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655F" w14:textId="4D19330F" w:rsidR="00D15BCB" w:rsidRDefault="006B19D5">
      <w:pPr>
        <w:rPr>
          <w:lang w:val="en-US"/>
        </w:rPr>
      </w:pPr>
      <w:r>
        <w:rPr>
          <w:lang w:val="en-US"/>
        </w:rPr>
        <w:t xml:space="preserve">Points to be </w:t>
      </w:r>
      <w:proofErr w:type="gramStart"/>
      <w:r>
        <w:rPr>
          <w:lang w:val="en-US"/>
        </w:rPr>
        <w:t>looked into</w:t>
      </w:r>
      <w:proofErr w:type="gramEnd"/>
      <w:r>
        <w:rPr>
          <w:lang w:val="en-US"/>
        </w:rPr>
        <w:t xml:space="preserve"> – Home page </w:t>
      </w:r>
    </w:p>
    <w:p w14:paraId="6E6C17A0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Header – SELF by GS – the font </w:t>
      </w:r>
    </w:p>
    <w:p w14:paraId="37871BF6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Header – Home / Academia / Corporate / Team / contact us – rest you see what all</w:t>
      </w:r>
    </w:p>
    <w:p w14:paraId="17B87E88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background video – can be picked up from existing website “invite GS section” – there are 2 videos – </w:t>
      </w:r>
      <w:proofErr w:type="gramStart"/>
      <w:r>
        <w:rPr>
          <w:lang w:val="en-US"/>
        </w:rPr>
        <w:t>any one</w:t>
      </w:r>
      <w:proofErr w:type="gramEnd"/>
      <w:r>
        <w:rPr>
          <w:lang w:val="en-US"/>
        </w:rPr>
        <w:t xml:space="preserve"> – I prefer the torch one </w:t>
      </w:r>
    </w:p>
    <w:p w14:paraId="304BAAE4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Built by not by Chance – in one line – then the second line – by design </w:t>
      </w:r>
    </w:p>
    <w:p w14:paraId="292A4058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Sub text under this – should be formatted properly – I’ll explain on call </w:t>
      </w:r>
    </w:p>
    <w:p w14:paraId="3BEB8A7F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Gaurav Sharma and associates – font consistent </w:t>
      </w:r>
      <w:proofErr w:type="spellStart"/>
      <w:r>
        <w:rPr>
          <w:lang w:val="en-US"/>
        </w:rPr>
        <w:t>through out</w:t>
      </w:r>
      <w:proofErr w:type="spellEnd"/>
      <w:r>
        <w:rPr>
          <w:lang w:val="en-US"/>
        </w:rPr>
        <w:t xml:space="preserve"> the website </w:t>
      </w:r>
    </w:p>
    <w:p w14:paraId="7EBA630E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Active Cohort 2025 </w:t>
      </w:r>
      <w:proofErr w:type="gramStart"/>
      <w:r>
        <w:rPr>
          <w:lang w:val="en-US"/>
        </w:rPr>
        <w:t>- ?</w:t>
      </w:r>
      <w:proofErr w:type="gramEnd"/>
    </w:p>
    <w:p w14:paraId="71FFB163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Sentence – </w:t>
      </w:r>
      <w:proofErr w:type="gramStart"/>
      <w:r>
        <w:rPr>
          <w:lang w:val="en-US"/>
        </w:rPr>
        <w:t>“ In</w:t>
      </w:r>
      <w:proofErr w:type="gramEnd"/>
      <w:r>
        <w:rPr>
          <w:lang w:val="en-US"/>
        </w:rPr>
        <w:t xml:space="preserve"> a world full of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young people should be replaced by students … students and organization should be golden to highlight we deal with these 2 </w:t>
      </w:r>
    </w:p>
    <w:p w14:paraId="15C198DA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development response – by </w:t>
      </w:r>
      <w:proofErr w:type="spellStart"/>
      <w:r>
        <w:rPr>
          <w:lang w:val="en-US"/>
        </w:rPr>
        <w:t>gaurav</w:t>
      </w:r>
      <w:proofErr w:type="spellEnd"/>
      <w:r>
        <w:rPr>
          <w:lang w:val="en-US"/>
        </w:rPr>
        <w:t xml:space="preserve"> Sharma and associates </w:t>
      </w:r>
    </w:p>
    <w:p w14:paraId="2E1E49FF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 sides – academia and corporates – should be clearly visible – one is for </w:t>
      </w:r>
      <w:proofErr w:type="gramStart"/>
      <w:r>
        <w:rPr>
          <w:lang w:val="en-US"/>
        </w:rPr>
        <w:t>academia</w:t>
      </w:r>
      <w:proofErr w:type="gramEnd"/>
      <w:r>
        <w:rPr>
          <w:lang w:val="en-US"/>
        </w:rPr>
        <w:t xml:space="preserve"> and the other is for corporates – I can explain on call</w:t>
      </w:r>
    </w:p>
    <w:p w14:paraId="037055B2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Academia side – not individuals – but – students and educators </w:t>
      </w:r>
    </w:p>
    <w:p w14:paraId="6438C90F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both – students and educators and </w:t>
      </w:r>
      <w:proofErr w:type="spellStart"/>
      <w:r>
        <w:rPr>
          <w:lang w:val="en-US"/>
        </w:rPr>
        <w:t>organisations</w:t>
      </w:r>
      <w:proofErr w:type="spellEnd"/>
      <w:r>
        <w:rPr>
          <w:lang w:val="en-US"/>
        </w:rPr>
        <w:t xml:space="preserve"> – should be in golden – rest in black – explain on call if needed</w:t>
      </w:r>
    </w:p>
    <w:p w14:paraId="6937550E" w14:textId="7777777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side of 25 year – the para – it’s not needed</w:t>
      </w:r>
    </w:p>
    <w:p w14:paraId="437FC249" w14:textId="65C32C36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Gaurav Sharma / </w:t>
      </w:r>
      <w:proofErr w:type="spellStart"/>
      <w:r>
        <w:rPr>
          <w:lang w:val="en-US"/>
        </w:rPr>
        <w:t>tanya</w:t>
      </w:r>
      <w:proofErr w:type="spellEnd"/>
      <w:r>
        <w:rPr>
          <w:lang w:val="en-US"/>
        </w:rPr>
        <w:t xml:space="preserve"> – the intro para here – I </w:t>
      </w:r>
      <w:proofErr w:type="spellStart"/>
      <w:r>
        <w:rPr>
          <w:lang w:val="en-US"/>
        </w:rPr>
        <w:t>ll</w:t>
      </w:r>
      <w:proofErr w:type="spellEnd"/>
      <w:r>
        <w:rPr>
          <w:lang w:val="en-US"/>
        </w:rPr>
        <w:t xml:space="preserve"> share </w:t>
      </w:r>
    </w:p>
    <w:p w14:paraId="63C2BEED" w14:textId="0117C114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Tanya – everywhere – Dr. Tanya Soin Gaurav </w:t>
      </w:r>
    </w:p>
    <w:p w14:paraId="26501603" w14:textId="511A67B5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8 Tiles – what to do here???? Can be our values – or you suggest – if values – I </w:t>
      </w:r>
      <w:proofErr w:type="spellStart"/>
      <w:r>
        <w:rPr>
          <w:lang w:val="en-US"/>
        </w:rPr>
        <w:t>ll</w:t>
      </w:r>
      <w:proofErr w:type="spellEnd"/>
      <w:r>
        <w:rPr>
          <w:lang w:val="en-US"/>
        </w:rPr>
        <w:t xml:space="preserve"> share </w:t>
      </w:r>
    </w:p>
    <w:p w14:paraId="6C64ECE3" w14:textId="499CF79B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Two side – the tiles are 6/7 – If one doesn’t go right – wouldn’t </w:t>
      </w:r>
      <w:proofErr w:type="spellStart"/>
      <w:r>
        <w:rPr>
          <w:lang w:val="en-US"/>
        </w:rPr>
        <w:t>realise</w:t>
      </w:r>
      <w:proofErr w:type="spellEnd"/>
      <w:r>
        <w:rPr>
          <w:lang w:val="en-US"/>
        </w:rPr>
        <w:t xml:space="preserve"> it’s for both – so if we are keeping it here (your suggestion) – then I feel tiles – </w:t>
      </w:r>
      <w:proofErr w:type="spellStart"/>
      <w:r>
        <w:rPr>
          <w:lang w:val="en-US"/>
        </w:rPr>
        <w:t>upar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neeche</w:t>
      </w:r>
      <w:proofErr w:type="spellEnd"/>
      <w:r>
        <w:rPr>
          <w:lang w:val="en-US"/>
        </w:rPr>
        <w:t xml:space="preserve"> so it’s visible in one go – or we can remove also…so that you enter first either academia or corporate and then </w:t>
      </w:r>
      <w:proofErr w:type="spellStart"/>
      <w:r>
        <w:rPr>
          <w:lang w:val="en-US"/>
        </w:rPr>
        <w:t>realise</w:t>
      </w:r>
      <w:proofErr w:type="spellEnd"/>
      <w:r>
        <w:rPr>
          <w:lang w:val="en-US"/>
        </w:rPr>
        <w:t xml:space="preserve"> what it offers </w:t>
      </w:r>
    </w:p>
    <w:p w14:paraId="49B8F6BC" w14:textId="6286BC47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These tiles – instead of para – bullets  </w:t>
      </w:r>
    </w:p>
    <w:p w14:paraId="0CA2460C" w14:textId="5D5745DA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25 years – 2 journeys – perfect – just the text formatting </w:t>
      </w:r>
    </w:p>
    <w:p w14:paraId="6F3EA3C4" w14:textId="2EAAFEA8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Testimonials – videos n texts can be picked up from existing website</w:t>
      </w:r>
    </w:p>
    <w:p w14:paraId="7F01DBC1" w14:textId="795F13FD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Home page – book a clarity call should be the only </w:t>
      </w:r>
      <w:proofErr w:type="spellStart"/>
      <w:r>
        <w:rPr>
          <w:lang w:val="en-US"/>
        </w:rPr>
        <w:t>cta</w:t>
      </w:r>
      <w:proofErr w:type="spellEnd"/>
      <w:r>
        <w:rPr>
          <w:lang w:val="en-US"/>
        </w:rPr>
        <w:t xml:space="preserve"> </w:t>
      </w:r>
    </w:p>
    <w:p w14:paraId="34C83968" w14:textId="2491591B" w:rsidR="006B19D5" w:rsidRDefault="006B19D5" w:rsidP="006B1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Footer – needs proper concern </w:t>
      </w:r>
    </w:p>
    <w:p w14:paraId="5CDBB255" w14:textId="77777777" w:rsidR="006B19D5" w:rsidRDefault="006B19D5" w:rsidP="006B19D5">
      <w:pPr>
        <w:rPr>
          <w:lang w:val="en-US"/>
        </w:rPr>
      </w:pPr>
    </w:p>
    <w:p w14:paraId="1FE0D0B2" w14:textId="77777777" w:rsidR="006B19D5" w:rsidRDefault="006B19D5" w:rsidP="006B19D5">
      <w:pPr>
        <w:rPr>
          <w:lang w:val="en-US"/>
        </w:rPr>
      </w:pPr>
    </w:p>
    <w:p w14:paraId="05EC3621" w14:textId="77777777" w:rsidR="006B19D5" w:rsidRDefault="006B19D5" w:rsidP="006B19D5">
      <w:pPr>
        <w:rPr>
          <w:lang w:val="en-US"/>
        </w:rPr>
      </w:pPr>
    </w:p>
    <w:p w14:paraId="6109D88B" w14:textId="77777777" w:rsidR="006B19D5" w:rsidRDefault="006B19D5" w:rsidP="006B19D5">
      <w:pPr>
        <w:rPr>
          <w:lang w:val="en-US"/>
        </w:rPr>
      </w:pPr>
    </w:p>
    <w:p w14:paraId="1408FB28" w14:textId="77777777" w:rsidR="006B19D5" w:rsidRDefault="006B19D5" w:rsidP="006B19D5">
      <w:pPr>
        <w:rPr>
          <w:lang w:val="en-US"/>
        </w:rPr>
      </w:pPr>
    </w:p>
    <w:p w14:paraId="61DDC374" w14:textId="51C52AD4" w:rsidR="006B19D5" w:rsidRDefault="006B19D5" w:rsidP="006B19D5">
      <w:pPr>
        <w:rPr>
          <w:lang w:val="en-US"/>
        </w:rPr>
      </w:pPr>
      <w:r>
        <w:rPr>
          <w:lang w:val="en-US"/>
        </w:rPr>
        <w:lastRenderedPageBreak/>
        <w:t>Page – Academia</w:t>
      </w:r>
    </w:p>
    <w:p w14:paraId="0DE72E8C" w14:textId="0B2D8CC9" w:rsidR="006B19D5" w:rsidRDefault="006B19D5" w:rsidP="006B19D5">
      <w:pPr>
        <w:pStyle w:val="ListParagraph"/>
        <w:numPr>
          <w:ilvl w:val="0"/>
          <w:numId w:val="2"/>
        </w:numPr>
        <w:rPr>
          <w:lang w:val="en-US"/>
        </w:rPr>
      </w:pPr>
      <w:r w:rsidRPr="006B19D5">
        <w:rPr>
          <w:lang w:val="en-US"/>
        </w:rPr>
        <w:t xml:space="preserve"> </w:t>
      </w:r>
      <w:proofErr w:type="spellStart"/>
      <w:r>
        <w:rPr>
          <w:lang w:val="en-US"/>
        </w:rPr>
        <w:t>Should’nt</w:t>
      </w:r>
      <w:proofErr w:type="spellEnd"/>
      <w:r>
        <w:rPr>
          <w:lang w:val="en-US"/>
        </w:rPr>
        <w:t xml:space="preserve"> there be separate pages for programs – because they are detailed and one may not scroll down for all – I suggest there should be tiles which take to the detail of the program – rest as you suggest – on call we can talk</w:t>
      </w:r>
    </w:p>
    <w:p w14:paraId="324C150A" w14:textId="075FD293" w:rsidR="006B19D5" w:rsidRDefault="006B19D5" w:rsidP="006B19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 we need pictures – if we do – they should be in context to the program – let me know I </w:t>
      </w:r>
      <w:proofErr w:type="spellStart"/>
      <w:r>
        <w:rPr>
          <w:lang w:val="en-US"/>
        </w:rPr>
        <w:t>ll</w:t>
      </w:r>
      <w:proofErr w:type="spellEnd"/>
      <w:r>
        <w:rPr>
          <w:lang w:val="en-US"/>
        </w:rPr>
        <w:t xml:space="preserve"> provide </w:t>
      </w:r>
    </w:p>
    <w:p w14:paraId="233A0F44" w14:textId="6F258BE8" w:rsidR="006B19D5" w:rsidRPr="006B19D5" w:rsidRDefault="006B19D5" w:rsidP="006B19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Addition of “courses – self paced </w:t>
      </w:r>
      <w:proofErr w:type="gramStart"/>
      <w:r>
        <w:rPr>
          <w:lang w:val="en-US"/>
        </w:rPr>
        <w:t xml:space="preserve">“ </w:t>
      </w:r>
      <w:r w:rsidRPr="006B19D5">
        <w:rPr>
          <w:lang w:val="en-US"/>
        </w:rPr>
        <w:t>–</w:t>
      </w:r>
      <w:proofErr w:type="gramEnd"/>
      <w:r w:rsidRPr="006B19D5">
        <w:rPr>
          <w:lang w:val="en-US"/>
        </w:rPr>
        <w:t xml:space="preserve"> through </w:t>
      </w:r>
      <w:proofErr w:type="spellStart"/>
      <w:r w:rsidRPr="006B19D5">
        <w:rPr>
          <w:lang w:val="en-US"/>
        </w:rPr>
        <w:t>lms</w:t>
      </w:r>
      <w:proofErr w:type="spellEnd"/>
      <w:r w:rsidRPr="006B19D5">
        <w:rPr>
          <w:lang w:val="en-US"/>
        </w:rPr>
        <w:t xml:space="preserve"> – directly from existing website </w:t>
      </w:r>
    </w:p>
    <w:p w14:paraId="54775FDE" w14:textId="77777777" w:rsidR="006B19D5" w:rsidRDefault="006B19D5" w:rsidP="006B19D5">
      <w:pPr>
        <w:pStyle w:val="ListParagraph"/>
        <w:rPr>
          <w:lang w:val="en-US"/>
        </w:rPr>
      </w:pPr>
    </w:p>
    <w:p w14:paraId="275C3F26" w14:textId="77777777" w:rsidR="006B19D5" w:rsidRDefault="006B19D5" w:rsidP="006B19D5">
      <w:pPr>
        <w:pStyle w:val="ListParagraph"/>
        <w:rPr>
          <w:lang w:val="en-US"/>
        </w:rPr>
      </w:pPr>
    </w:p>
    <w:p w14:paraId="2F83D185" w14:textId="6FDB61BD" w:rsidR="006B19D5" w:rsidRDefault="006B19D5" w:rsidP="006B19D5">
      <w:pPr>
        <w:pStyle w:val="ListParagraph"/>
        <w:rPr>
          <w:lang w:val="en-US"/>
        </w:rPr>
      </w:pPr>
      <w:r>
        <w:rPr>
          <w:lang w:val="en-US"/>
        </w:rPr>
        <w:t xml:space="preserve">Page – Corporate </w:t>
      </w:r>
    </w:p>
    <w:p w14:paraId="41254678" w14:textId="77777777" w:rsidR="006B19D5" w:rsidRDefault="006B19D5" w:rsidP="006B19D5">
      <w:pPr>
        <w:pStyle w:val="ListParagraph"/>
        <w:rPr>
          <w:lang w:val="en-US"/>
        </w:rPr>
      </w:pPr>
    </w:p>
    <w:p w14:paraId="6B99453F" w14:textId="4A2A71E4" w:rsidR="006B19D5" w:rsidRDefault="006B19D5" w:rsidP="006B19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both </w:t>
      </w:r>
      <w:proofErr w:type="spellStart"/>
      <w:r>
        <w:rPr>
          <w:lang w:val="en-US"/>
        </w:rPr>
        <w:t>acad</w:t>
      </w:r>
      <w:proofErr w:type="spellEnd"/>
      <w:r>
        <w:rPr>
          <w:lang w:val="en-US"/>
        </w:rPr>
        <w:t xml:space="preserve"> n </w:t>
      </w:r>
      <w:proofErr w:type="spellStart"/>
      <w:r>
        <w:rPr>
          <w:lang w:val="en-US"/>
        </w:rPr>
        <w:t>corp</w:t>
      </w:r>
      <w:proofErr w:type="spellEnd"/>
      <w:r>
        <w:rPr>
          <w:lang w:val="en-US"/>
        </w:rPr>
        <w:t xml:space="preserve"> – the top of the page looks a lot empty – should we put a picture or video but in opaque </w:t>
      </w:r>
    </w:p>
    <w:p w14:paraId="56B4F1BB" w14:textId="093594A9" w:rsidR="006B19D5" w:rsidRDefault="006B19D5" w:rsidP="006B19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Core skills here – spoke to </w:t>
      </w:r>
      <w:proofErr w:type="spellStart"/>
      <w:r>
        <w:rPr>
          <w:lang w:val="en-US"/>
        </w:rPr>
        <w:t>pranav</w:t>
      </w:r>
      <w:proofErr w:type="spellEnd"/>
      <w:r>
        <w:rPr>
          <w:lang w:val="en-US"/>
        </w:rPr>
        <w:t xml:space="preserve"> n clarified – needs to be </w:t>
      </w:r>
      <w:proofErr w:type="gramStart"/>
      <w:r>
        <w:rPr>
          <w:lang w:val="en-US"/>
        </w:rPr>
        <w:t>looked into</w:t>
      </w:r>
      <w:proofErr w:type="gramEnd"/>
      <w:r>
        <w:rPr>
          <w:lang w:val="en-US"/>
        </w:rPr>
        <w:t xml:space="preserve"> accordingly </w:t>
      </w:r>
    </w:p>
    <w:p w14:paraId="544886E3" w14:textId="2B2A6D3C" w:rsidR="006B19D5" w:rsidRDefault="006B19D5" w:rsidP="006B19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Diagnostic Audit – content – now provided –</w:t>
      </w:r>
    </w:p>
    <w:p w14:paraId="21B627A9" w14:textId="2E14DE18" w:rsidR="006B19D5" w:rsidRDefault="006B19D5" w:rsidP="006B19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Same as academia – should be tiles else one might not scroll down </w:t>
      </w:r>
    </w:p>
    <w:p w14:paraId="16227C39" w14:textId="77777777" w:rsidR="006B19D5" w:rsidRDefault="006B19D5" w:rsidP="006B19D5">
      <w:pPr>
        <w:rPr>
          <w:lang w:val="en-US"/>
        </w:rPr>
      </w:pPr>
    </w:p>
    <w:p w14:paraId="532BF528" w14:textId="51499C34" w:rsidR="006B19D5" w:rsidRDefault="006B19D5" w:rsidP="006B19D5">
      <w:pPr>
        <w:rPr>
          <w:lang w:val="en-US"/>
        </w:rPr>
      </w:pPr>
      <w:r>
        <w:rPr>
          <w:lang w:val="en-US"/>
        </w:rPr>
        <w:t xml:space="preserve">Pick up pictures from existing websites…company logos … team members – more team members for the page “TEAM” – I </w:t>
      </w:r>
      <w:proofErr w:type="spellStart"/>
      <w:r>
        <w:rPr>
          <w:lang w:val="en-US"/>
        </w:rPr>
        <w:t>ll</w:t>
      </w:r>
      <w:proofErr w:type="spellEnd"/>
      <w:r>
        <w:rPr>
          <w:lang w:val="en-US"/>
        </w:rPr>
        <w:t xml:space="preserve"> provide – till then – keep GS and </w:t>
      </w:r>
      <w:proofErr w:type="spellStart"/>
      <w:r>
        <w:rPr>
          <w:lang w:val="en-US"/>
        </w:rPr>
        <w:t>tanya</w:t>
      </w:r>
      <w:proofErr w:type="spellEnd"/>
    </w:p>
    <w:p w14:paraId="119EA01C" w14:textId="77777777" w:rsidR="006B19D5" w:rsidRDefault="006B19D5" w:rsidP="006B19D5">
      <w:pPr>
        <w:rPr>
          <w:lang w:val="en-US"/>
        </w:rPr>
      </w:pPr>
    </w:p>
    <w:p w14:paraId="428E1303" w14:textId="77777777" w:rsidR="006B19D5" w:rsidRDefault="006B19D5" w:rsidP="006B19D5">
      <w:pPr>
        <w:rPr>
          <w:lang w:val="en-US"/>
        </w:rPr>
      </w:pPr>
    </w:p>
    <w:p w14:paraId="3CA72EB3" w14:textId="37299FB4" w:rsidR="006B19D5" w:rsidRDefault="006B19D5" w:rsidP="006B19D5">
      <w:pPr>
        <w:rPr>
          <w:lang w:val="en-US"/>
        </w:rPr>
      </w:pPr>
      <w:r>
        <w:rPr>
          <w:lang w:val="en-US"/>
        </w:rPr>
        <w:t xml:space="preserve">GS – Founder and Chief Mentor </w:t>
      </w:r>
    </w:p>
    <w:p w14:paraId="0CB0E9F4" w14:textId="11ED61E8" w:rsidR="006B19D5" w:rsidRDefault="006B19D5" w:rsidP="006B19D5">
      <w:pPr>
        <w:rPr>
          <w:lang w:val="en-US"/>
        </w:rPr>
      </w:pPr>
      <w:r>
        <w:rPr>
          <w:lang w:val="en-US"/>
        </w:rPr>
        <w:t xml:space="preserve">Dr. </w:t>
      </w:r>
      <w:proofErr w:type="gramStart"/>
      <w:r>
        <w:rPr>
          <w:lang w:val="en-US"/>
        </w:rPr>
        <w:t>TSG  -</w:t>
      </w:r>
      <w:proofErr w:type="gramEnd"/>
      <w:r>
        <w:rPr>
          <w:lang w:val="en-US"/>
        </w:rPr>
        <w:t xml:space="preserve"> Chief Architect – Learning and Development </w:t>
      </w:r>
    </w:p>
    <w:p w14:paraId="4004105A" w14:textId="5D106E2C" w:rsidR="006B19D5" w:rsidRDefault="006B19D5" w:rsidP="006B19D5">
      <w:pPr>
        <w:rPr>
          <w:lang w:val="en-US"/>
        </w:rPr>
      </w:pPr>
      <w:r>
        <w:rPr>
          <w:lang w:val="en-US"/>
        </w:rPr>
        <w:t>The content is provided in the group</w:t>
      </w:r>
    </w:p>
    <w:p w14:paraId="39C86B62" w14:textId="77777777" w:rsidR="006B19D5" w:rsidRDefault="006B19D5" w:rsidP="006B19D5">
      <w:pPr>
        <w:rPr>
          <w:lang w:val="en-US"/>
        </w:rPr>
      </w:pPr>
    </w:p>
    <w:p w14:paraId="32EF7E52" w14:textId="0C797B59" w:rsidR="006B19D5" w:rsidRDefault="006B19D5" w:rsidP="006B19D5">
      <w:pPr>
        <w:rPr>
          <w:lang w:val="en-US"/>
        </w:rPr>
      </w:pPr>
      <w:r>
        <w:rPr>
          <w:lang w:val="en-US"/>
        </w:rPr>
        <w:t xml:space="preserve">Along with GS and TSG, For Team page – the content is provided in the group </w:t>
      </w:r>
    </w:p>
    <w:p w14:paraId="1169CBE6" w14:textId="77777777" w:rsidR="006B19D5" w:rsidRDefault="006B19D5" w:rsidP="006B19D5">
      <w:pPr>
        <w:rPr>
          <w:lang w:val="en-US"/>
        </w:rPr>
      </w:pPr>
    </w:p>
    <w:p w14:paraId="6F1FC891" w14:textId="28F25317" w:rsidR="006B19D5" w:rsidRPr="006B19D5" w:rsidRDefault="006B19D5" w:rsidP="006B19D5">
      <w:pPr>
        <w:rPr>
          <w:lang w:val="en-US"/>
        </w:rPr>
      </w:pPr>
      <w:r>
        <w:rPr>
          <w:lang w:val="en-US"/>
        </w:rPr>
        <w:t>GS TSG Short brief for home page is provided in the group</w:t>
      </w:r>
    </w:p>
    <w:sectPr w:rsidR="006B19D5" w:rsidRPr="006B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61DD"/>
    <w:multiLevelType w:val="hybridMultilevel"/>
    <w:tmpl w:val="BCF82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73A5B"/>
    <w:multiLevelType w:val="hybridMultilevel"/>
    <w:tmpl w:val="51DE1062"/>
    <w:lvl w:ilvl="0" w:tplc="49CED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FD43F2"/>
    <w:multiLevelType w:val="hybridMultilevel"/>
    <w:tmpl w:val="17185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762328">
    <w:abstractNumId w:val="0"/>
  </w:num>
  <w:num w:numId="2" w16cid:durableId="1393501189">
    <w:abstractNumId w:val="2"/>
  </w:num>
  <w:num w:numId="3" w16cid:durableId="1867056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D5"/>
    <w:rsid w:val="00203783"/>
    <w:rsid w:val="006B19D5"/>
    <w:rsid w:val="006B592F"/>
    <w:rsid w:val="0074496B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31259"/>
  <w15:chartTrackingRefBased/>
  <w15:docId w15:val="{E4F5F1CB-8B95-7948-8BC1-2B738D11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417</Words>
  <Characters>2654</Characters>
  <Application>Microsoft Office Word</Application>
  <DocSecurity>0</DocSecurity>
  <Lines>63</Lines>
  <Paragraphs>31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2026-05-17T04:53:00Z</dcterms:created>
  <dcterms:modified xsi:type="dcterms:W3CDTF">2026-05-17T09:51:00Z</dcterms:modified>
</cp:coreProperties>
</file>