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DB173" w14:textId="5677D27B" w:rsidR="00667E2A" w:rsidRDefault="00667E2A" w:rsidP="00667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After we mention GS and Dr. TSG</w:t>
      </w:r>
    </w:p>
    <w:p w14:paraId="1FC3DE76" w14:textId="43867D9C" w:rsidR="00667E2A" w:rsidRPr="00667E2A" w:rsidRDefault="00667E2A" w:rsidP="00667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67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Extended Expert Network</w:t>
      </w:r>
    </w:p>
    <w:p w14:paraId="383A1B13" w14:textId="030CD5E0" w:rsidR="00667E2A" w:rsidRPr="00667E2A" w:rsidRDefault="00667E2A" w:rsidP="00667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7E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Alongside the core team led by </w:t>
      </w:r>
      <w:r w:rsidRPr="00667E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Gaurav Sharma &amp;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Associates</w:t>
      </w:r>
      <w:r w:rsidRPr="00667E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select interventions may also involve experienced:</w:t>
      </w:r>
    </w:p>
    <w:p w14:paraId="282D8950" w14:textId="77777777" w:rsidR="00667E2A" w:rsidRPr="00667E2A" w:rsidRDefault="00667E2A" w:rsidP="00667E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7E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Industry professionals </w:t>
      </w:r>
    </w:p>
    <w:p w14:paraId="75F97AA1" w14:textId="77777777" w:rsidR="00667E2A" w:rsidRPr="00667E2A" w:rsidRDefault="00667E2A" w:rsidP="00667E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7E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Academic experts </w:t>
      </w:r>
    </w:p>
    <w:p w14:paraId="7EE27802" w14:textId="77777777" w:rsidR="00667E2A" w:rsidRPr="00667E2A" w:rsidRDefault="00667E2A" w:rsidP="00667E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7E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Leadership practitioners </w:t>
      </w:r>
    </w:p>
    <w:p w14:paraId="5122D8CA" w14:textId="77777777" w:rsidR="00667E2A" w:rsidRPr="00667E2A" w:rsidRDefault="00667E2A" w:rsidP="00667E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7E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Behavioural facilitators </w:t>
      </w:r>
    </w:p>
    <w:p w14:paraId="40E3A529" w14:textId="77777777" w:rsidR="00667E2A" w:rsidRPr="00667E2A" w:rsidRDefault="00667E2A" w:rsidP="00667E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7E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Domain specialists </w:t>
      </w:r>
    </w:p>
    <w:p w14:paraId="7843DF52" w14:textId="77777777" w:rsidR="00667E2A" w:rsidRPr="00667E2A" w:rsidRDefault="00667E2A" w:rsidP="00667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7E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associates are thoughtfully brought in based on:</w:t>
      </w:r>
    </w:p>
    <w:p w14:paraId="5EDB4D4A" w14:textId="77777777" w:rsidR="00667E2A" w:rsidRPr="00667E2A" w:rsidRDefault="00667E2A" w:rsidP="00667E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7E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organisational context </w:t>
      </w:r>
    </w:p>
    <w:p w14:paraId="1E30FD81" w14:textId="77777777" w:rsidR="00667E2A" w:rsidRPr="00667E2A" w:rsidRDefault="00667E2A" w:rsidP="00667E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7E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developmental objectives </w:t>
      </w:r>
    </w:p>
    <w:p w14:paraId="587A0DBC" w14:textId="77777777" w:rsidR="00667E2A" w:rsidRPr="00667E2A" w:rsidRDefault="00667E2A" w:rsidP="00667E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7E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participant profiles </w:t>
      </w:r>
    </w:p>
    <w:p w14:paraId="5D6DD743" w14:textId="77777777" w:rsidR="00667E2A" w:rsidRPr="00667E2A" w:rsidRDefault="00667E2A" w:rsidP="00667E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7E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specific capability requirements </w:t>
      </w:r>
    </w:p>
    <w:p w14:paraId="59E809BE" w14:textId="77777777" w:rsidR="00667E2A" w:rsidRPr="00667E2A" w:rsidRDefault="00F9080A" w:rsidP="00667E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0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902A0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5CAA726" w14:textId="56FF826F" w:rsidR="00667E2A" w:rsidRPr="00667E2A" w:rsidRDefault="00667E2A" w:rsidP="00667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67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The MATCH Framework</w:t>
      </w:r>
    </w:p>
    <w:p w14:paraId="3A7B3093" w14:textId="77777777" w:rsidR="00667E2A" w:rsidRPr="00667E2A" w:rsidRDefault="00667E2A" w:rsidP="00667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7E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 — Map the Requirement</w:t>
      </w:r>
      <w:r w:rsidRPr="00667E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Understand the real developmental need</w:t>
      </w:r>
    </w:p>
    <w:p w14:paraId="23035417" w14:textId="77777777" w:rsidR="00667E2A" w:rsidRPr="00667E2A" w:rsidRDefault="00667E2A" w:rsidP="00667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7E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 — Align the Expertise</w:t>
      </w:r>
      <w:r w:rsidRPr="00667E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Bring in specialists relevant to the context</w:t>
      </w:r>
    </w:p>
    <w:p w14:paraId="51BDC448" w14:textId="77777777" w:rsidR="00667E2A" w:rsidRPr="00667E2A" w:rsidRDefault="00667E2A" w:rsidP="00667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7E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 — Tailor the Intervention</w:t>
      </w:r>
      <w:r w:rsidRPr="00667E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Design learning experiences around actual realities</w:t>
      </w:r>
    </w:p>
    <w:p w14:paraId="781FD465" w14:textId="77777777" w:rsidR="00667E2A" w:rsidRPr="00667E2A" w:rsidRDefault="00667E2A" w:rsidP="00667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7E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 — Create Impact</w:t>
      </w:r>
      <w:r w:rsidRPr="00667E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Deliver more relevant and effective outcomes</w:t>
      </w:r>
    </w:p>
    <w:p w14:paraId="78242983" w14:textId="77777777" w:rsidR="00667E2A" w:rsidRPr="00667E2A" w:rsidRDefault="00667E2A" w:rsidP="00667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7E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 — Hold the Philosophy</w:t>
      </w:r>
      <w:r w:rsidRPr="00667E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Ensure every intervention remains aligned with the SELF approach</w:t>
      </w:r>
    </w:p>
    <w:p w14:paraId="1E598C57" w14:textId="77777777" w:rsidR="00667E2A" w:rsidRPr="00667E2A" w:rsidRDefault="00F9080A" w:rsidP="00667E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080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A8BF6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C69A1EC" w14:textId="77777777" w:rsidR="00667E2A" w:rsidRPr="00667E2A" w:rsidRDefault="00667E2A" w:rsidP="00667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7E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collaborative model allows us to create learning interventions that are:</w:t>
      </w:r>
    </w:p>
    <w:p w14:paraId="2B75BD0B" w14:textId="77777777" w:rsidR="00667E2A" w:rsidRPr="00667E2A" w:rsidRDefault="00667E2A" w:rsidP="00667E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7E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more contextual </w:t>
      </w:r>
    </w:p>
    <w:p w14:paraId="5EE20E75" w14:textId="77777777" w:rsidR="00667E2A" w:rsidRPr="00667E2A" w:rsidRDefault="00667E2A" w:rsidP="00667E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7E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more flexible </w:t>
      </w:r>
    </w:p>
    <w:p w14:paraId="215198F0" w14:textId="77777777" w:rsidR="00667E2A" w:rsidRPr="00667E2A" w:rsidRDefault="00667E2A" w:rsidP="00667E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7E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more relevant </w:t>
      </w:r>
    </w:p>
    <w:p w14:paraId="52650162" w14:textId="77777777" w:rsidR="00667E2A" w:rsidRPr="00667E2A" w:rsidRDefault="00667E2A" w:rsidP="00667E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7E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more impactful </w:t>
      </w:r>
    </w:p>
    <w:p w14:paraId="07F2F069" w14:textId="77777777" w:rsidR="00667E2A" w:rsidRPr="00667E2A" w:rsidRDefault="00667E2A" w:rsidP="00667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7E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Because meaningful development often requires not just one perspective,</w:t>
      </w:r>
      <w:r w:rsidRPr="00667E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but the right combination of experience, insight, and human understanding.</w:t>
      </w:r>
    </w:p>
    <w:p w14:paraId="27424E0B" w14:textId="77777777" w:rsidR="00D15BCB" w:rsidRDefault="00D15BCB"/>
    <w:sectPr w:rsidR="00D15B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33CE8"/>
    <w:multiLevelType w:val="multilevel"/>
    <w:tmpl w:val="878E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042BB"/>
    <w:multiLevelType w:val="multilevel"/>
    <w:tmpl w:val="91A4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9F33F6"/>
    <w:multiLevelType w:val="multilevel"/>
    <w:tmpl w:val="332C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135381">
    <w:abstractNumId w:val="0"/>
  </w:num>
  <w:num w:numId="2" w16cid:durableId="1907912288">
    <w:abstractNumId w:val="2"/>
  </w:num>
  <w:num w:numId="3" w16cid:durableId="1861233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E2A"/>
    <w:rsid w:val="00203783"/>
    <w:rsid w:val="00667E2A"/>
    <w:rsid w:val="006B592F"/>
    <w:rsid w:val="0074496B"/>
    <w:rsid w:val="00D15BCB"/>
    <w:rsid w:val="00F90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D43AD"/>
  <w15:chartTrackingRefBased/>
  <w15:docId w15:val="{83070F5B-AD16-2B48-BFD9-CC3B2E603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7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E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E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7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E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E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E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E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E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E2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67E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67E2A"/>
    <w:rPr>
      <w:b/>
      <w:bCs/>
    </w:rPr>
  </w:style>
  <w:style w:type="character" w:customStyle="1" w:styleId="whitespace-normal">
    <w:name w:val="whitespace-normal"/>
    <w:basedOn w:val="DefaultParagraphFont"/>
    <w:rsid w:val="00667E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146</Words>
  <Characters>972</Characters>
  <Application>Microsoft Office Word</Application>
  <DocSecurity>0</DocSecurity>
  <Lines>34</Lines>
  <Paragraphs>28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 Sharma</dc:creator>
  <cp:keywords/>
  <dc:description/>
  <cp:lastModifiedBy>Gaurav  Sharma</cp:lastModifiedBy>
  <cp:revision>1</cp:revision>
  <dcterms:created xsi:type="dcterms:W3CDTF">2026-05-17T05:54:00Z</dcterms:created>
  <dcterms:modified xsi:type="dcterms:W3CDTF">2026-05-17T05:55:00Z</dcterms:modified>
</cp:coreProperties>
</file>