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F1140" w14:textId="77777777" w:rsidR="00EB3E84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6C758B21" w14:textId="77777777" w:rsidR="00EB3E84" w:rsidRDefault="00EB3E84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B3E84" w14:paraId="7687E6B1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6ABE" w14:textId="77777777" w:rsidR="00EB3E8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3E7701AC" w14:textId="77777777" w:rsidR="00EB3E84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EB3E84" w14:paraId="7246936F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18119" w14:textId="7B6BDEFF" w:rsidR="00EB3E8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</w:t>
            </w:r>
            <w:r w:rsidR="00051CA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that the web server is unable to respond to user requests due to being overwhelmed by requests.</w:t>
            </w:r>
            <w:r w:rsidR="007E027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logs show that</w:t>
            </w:r>
            <w:r w:rsidR="00773A7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repeated SYN requests are being sent from a single IP address, progressively reducing and ultimately disabling the server from responding to requests from other users.</w:t>
            </w:r>
            <w:r w:rsidR="007E027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</w:t>
            </w:r>
            <w:r w:rsidR="002335C3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Denial of Service (i.e. DoS) attack, in particular, a SYN flood attack,</w:t>
            </w:r>
            <w:r w:rsid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where </w:t>
            </w:r>
            <w:r w:rsidR="002335C3">
              <w:rPr>
                <w:rFonts w:ascii="Roboto" w:eastAsia="Roboto" w:hAnsi="Roboto" w:cs="Roboto"/>
                <w:color w:val="444746"/>
                <w:sz w:val="21"/>
                <w:szCs w:val="21"/>
              </w:rPr>
              <w:t>a single IP address</w:t>
            </w:r>
            <w:r w:rsid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is used to send SYN requests at a high frequency.</w:t>
            </w:r>
          </w:p>
          <w:p w14:paraId="4A9286B4" w14:textId="77777777" w:rsidR="00EB3E84" w:rsidRDefault="00EB3E8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EB3E84" w14:paraId="5B7416B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06AF" w14:textId="77777777" w:rsidR="00EB3E84" w:rsidRDefault="00EB3E8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F97DAE6" w14:textId="77777777" w:rsidR="00EB3E84" w:rsidRDefault="00EB3E84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EB3E84" w14:paraId="7D00BF17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656C" w14:textId="77777777" w:rsidR="00EB3E8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EB3E84" w14:paraId="72E785FB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FD3E9" w14:textId="61CEE5CC" w:rsidR="00EB3E84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</w:t>
            </w:r>
            <w:r w:rsid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>, which are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</w:p>
          <w:p w14:paraId="7C5D4E04" w14:textId="77777777" w:rsidR="007B32A8" w:rsidRDefault="007B32A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1461638B" w14:textId="33BA9712" w:rsidR="00EB3E84" w:rsidRDefault="007B32A8" w:rsidP="007B32A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SYN (client sends a request to synchronise with the server)</w:t>
            </w:r>
          </w:p>
          <w:p w14:paraId="7734936D" w14:textId="1CCA5FF6" w:rsidR="00EB3E84" w:rsidRPr="007B32A8" w:rsidRDefault="007B32A8" w:rsidP="007B32A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>SYN,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>ACK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(server conveys that it:</w:t>
            </w:r>
          </w:p>
          <w:p w14:paraId="3DE11111" w14:textId="155A00D8" w:rsidR="007B32A8" w:rsidRPr="007B32A8" w:rsidRDefault="007B32A8" w:rsidP="007B32A8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>Has reserved resources for handling the client’s request</w:t>
            </w:r>
          </w:p>
          <w:p w14:paraId="5F5EBDFE" w14:textId="0428D639" w:rsidR="007B32A8" w:rsidRPr="007B32A8" w:rsidRDefault="007B32A8" w:rsidP="007B32A8">
            <w:pPr>
              <w:pStyle w:val="ListParagraph"/>
              <w:widowControl w:val="0"/>
              <w:numPr>
                <w:ilvl w:val="1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7B32A8">
              <w:rPr>
                <w:rFonts w:ascii="Roboto" w:eastAsia="Roboto" w:hAnsi="Roboto" w:cs="Roboto"/>
                <w:color w:val="444746"/>
                <w:sz w:val="21"/>
                <w:szCs w:val="21"/>
              </w:rPr>
              <w:t>Gives the client permission to connect</w:t>
            </w:r>
          </w:p>
          <w:p w14:paraId="0505A5B1" w14:textId="7CE83C50" w:rsidR="00EB3E84" w:rsidRPr="007B32A8" w:rsidRDefault="007B32A8" w:rsidP="007B32A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ACK (client acknowledges the server’s permission)</w:t>
            </w:r>
          </w:p>
          <w:p w14:paraId="44B23C9C" w14:textId="77777777" w:rsidR="00EB3E84" w:rsidRDefault="00EB3E8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4CC0730" w14:textId="1D36B529" w:rsidR="00EB3E84" w:rsidRDefault="007B32A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</w:t>
            </w:r>
            <w:r w:rsidR="00000000">
              <w:rPr>
                <w:rFonts w:ascii="Roboto" w:eastAsia="Roboto" w:hAnsi="Roboto" w:cs="Roboto"/>
                <w:color w:val="444746"/>
                <w:sz w:val="21"/>
                <w:szCs w:val="21"/>
              </w:rPr>
              <w:t>hen a malicious actor sends a large number of SYN packets all at once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, the server is forced to reserve and attempt to respond to each packet, depleting the server’s resources (e.g. ports, processing, memory, etc.).</w:t>
            </w:r>
          </w:p>
          <w:p w14:paraId="223C801A" w14:textId="77777777" w:rsidR="00EB3E84" w:rsidRDefault="00EB3E8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CBF43A9" w14:textId="77777777" w:rsidR="00EB3E84" w:rsidRDefault="00497D1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We see that up to log entry 62, the server was able to respond to users appropriately. However, we see a gateway timeout occur at log entry 77, which means the gateway server did not receive a response from the web server before the timeout</w:t>
            </w:r>
            <w:r w:rsidR="007E0274">
              <w:rPr>
                <w:rFonts w:ascii="Roboto" w:eastAsia="Roboto" w:hAnsi="Roboto" w:cs="Roboto"/>
                <w:color w:val="444746"/>
                <w:sz w:val="21"/>
                <w:szCs w:val="21"/>
              </w:rPr>
              <w:t>; this corresponds to the progressively increasing SYN requests sent from the single IP address.</w:t>
            </w:r>
          </w:p>
          <w:p w14:paraId="288C4938" w14:textId="77777777" w:rsidR="009E1013" w:rsidRDefault="009E101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060B19C0" w14:textId="413D58F3" w:rsidR="009E1013" w:rsidRPr="00497D1F" w:rsidRDefault="009E101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POTENTIAL FIX: Block requests from the attacking IP address, and configure a firewall (for the future) to limit SYN requests from a single source and/or block IP addresses sending abnormal amounts of SYN requests.</w:t>
            </w:r>
          </w:p>
        </w:tc>
      </w:tr>
    </w:tbl>
    <w:p w14:paraId="5EA88A70" w14:textId="77777777" w:rsidR="00EB3E84" w:rsidRDefault="00EB3E84"/>
    <w:sectPr w:rsidR="00EB3E8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8B8EB0A9-20BC-417E-88B4-681EA5E8841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F59FB93B-AA09-4672-93CC-3AD2B2B71E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FE146B4-8C06-4963-A54C-853B67E7A8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70C91E8-3DE8-479F-9AAE-FEBFC49C43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CA0196"/>
    <w:multiLevelType w:val="hybridMultilevel"/>
    <w:tmpl w:val="DFFA2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176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E84"/>
    <w:rsid w:val="00051CA0"/>
    <w:rsid w:val="002335C3"/>
    <w:rsid w:val="00497D1F"/>
    <w:rsid w:val="00773A7E"/>
    <w:rsid w:val="007B32A8"/>
    <w:rsid w:val="007E0274"/>
    <w:rsid w:val="008A13AF"/>
    <w:rsid w:val="009E1013"/>
    <w:rsid w:val="00BB20E4"/>
    <w:rsid w:val="00EB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691EC"/>
  <w15:docId w15:val="{A8CA64A7-C1C8-4A18-8975-332E696E5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B3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Pranav Gopalkrishna</cp:lastModifiedBy>
  <cp:revision>5</cp:revision>
  <dcterms:created xsi:type="dcterms:W3CDTF">2025-04-15T16:00:00Z</dcterms:created>
  <dcterms:modified xsi:type="dcterms:W3CDTF">2025-04-15T17:49:00Z</dcterms:modified>
</cp:coreProperties>
</file>