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7176E28B" w:rsidR="00234B39" w:rsidRPr="005E3D26" w:rsidRDefault="00000000" w:rsidP="005E3D26">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219A2C9C"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5E3D26">
        <w:rPr>
          <w:rFonts w:ascii="Arial" w:hAnsi="Arial" w:cs="Arial"/>
          <w:lang w:val="en"/>
        </w:rPr>
        <w:t>N S PRANAV GUPTA</w:t>
      </w:r>
    </w:p>
    <w:p w14:paraId="677DC39A" w14:textId="2C6BC09F"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5E3D26">
        <w:rPr>
          <w:rFonts w:ascii="Arial" w:hAnsi="Arial" w:cs="Arial"/>
          <w:lang w:val="en"/>
        </w:rPr>
        <w:t>pranavnamburi856@gmail.com</w:t>
      </w:r>
    </w:p>
    <w:p w14:paraId="7E5CDE90" w14:textId="406CBA98" w:rsidR="005E3D26" w:rsidRDefault="00000000" w:rsidP="005E3D26">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5E3D26">
        <w:rPr>
          <w:rFonts w:ascii="Arial" w:hAnsi="Arial" w:cs="Arial"/>
          <w:lang w:val="en"/>
        </w:rPr>
        <w:t>Education</w:t>
      </w:r>
    </w:p>
    <w:p w14:paraId="19551121" w14:textId="0CE15F4F" w:rsidR="00234B39" w:rsidRDefault="00000000" w:rsidP="005E3D26">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5E3D26" w:rsidRPr="005E3D26">
        <w:rPr>
          <w:rFonts w:ascii="Arial" w:hAnsi="Arial" w:cs="Arial"/>
          <w:lang w:val="en"/>
        </w:rPr>
        <w:t>https://arxiv.org/pdf/2409.03512</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3E91ECF" w:rsidR="00234B39" w:rsidRPr="00BA031D" w:rsidRDefault="00000000">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BA031D" w:rsidRPr="00BA031D">
        <w:rPr>
          <w:rFonts w:ascii="Arial" w:hAnsi="Arial" w:cs="Arial"/>
        </w:rPr>
        <w:t>by reading this research paper identify the problem and the solution</w:t>
      </w:r>
    </w:p>
    <w:p w14:paraId="3F8BA4C8" w14:textId="77777777" w:rsidR="00BA031D" w:rsidRPr="00BA031D" w:rsidRDefault="00000000" w:rsidP="00BA031D">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BA031D" w:rsidRPr="00BA031D">
        <w:rPr>
          <w:rFonts w:ascii="Arial" w:hAnsi="Arial" w:cs="Arial"/>
        </w:rPr>
        <w:t xml:space="preserve">The research paper titled "From MOOC to MAIC: Reshaping Online Teaching and Learning through LLM-driven Agents" identifies the </w:t>
      </w:r>
      <w:r w:rsidR="00BA031D" w:rsidRPr="00BA031D">
        <w:rPr>
          <w:rFonts w:ascii="Arial" w:hAnsi="Arial" w:cs="Arial"/>
          <w:b/>
          <w:bCs/>
        </w:rPr>
        <w:t>problem</w:t>
      </w:r>
      <w:r w:rsidR="00BA031D" w:rsidRPr="00BA031D">
        <w:rPr>
          <w:rFonts w:ascii="Arial" w:hAnsi="Arial" w:cs="Arial"/>
        </w:rPr>
        <w:t xml:space="preserve"> as the lack of adaptability and personalized learning in traditional Massive Open Online Courses (MOOCs). In the MOOC model, a single set of course materials </w:t>
      </w:r>
      <w:proofErr w:type="gramStart"/>
      <w:r w:rsidR="00BA031D" w:rsidRPr="00BA031D">
        <w:rPr>
          <w:rFonts w:ascii="Arial" w:hAnsi="Arial" w:cs="Arial"/>
        </w:rPr>
        <w:t>is</w:t>
      </w:r>
      <w:proofErr w:type="gramEnd"/>
      <w:r w:rsidR="00BA031D" w:rsidRPr="00BA031D">
        <w:rPr>
          <w:rFonts w:ascii="Arial" w:hAnsi="Arial" w:cs="Arial"/>
        </w:rPr>
        <w:t xml:space="preserve"> often delivered to a vast and diverse audience without considering individual learning needs. This one-size-fits-all approach results in low completion rates and suboptimal learning outcomes because students do not receive personalized attention or real-time adaptation based on their progress or challenges.</w:t>
      </w:r>
    </w:p>
    <w:p w14:paraId="2A52CA37" w14:textId="3847E9A2" w:rsidR="00234B39" w:rsidRPr="00BA031D" w:rsidRDefault="00BA031D">
      <w:pPr>
        <w:pStyle w:val="NormalWeb"/>
        <w:divId w:val="465317432"/>
        <w:rPr>
          <w:rFonts w:ascii="Arial" w:hAnsi="Arial" w:cs="Arial"/>
        </w:rPr>
      </w:pPr>
      <w:r w:rsidRPr="00BA031D">
        <w:rPr>
          <w:rFonts w:ascii="Arial" w:hAnsi="Arial" w:cs="Arial"/>
        </w:rPr>
        <w:t xml:space="preserve">The </w:t>
      </w:r>
      <w:r w:rsidRPr="00BA031D">
        <w:rPr>
          <w:rFonts w:ascii="Arial" w:hAnsi="Arial" w:cs="Arial"/>
          <w:b/>
          <w:bCs/>
        </w:rPr>
        <w:t>solution</w:t>
      </w:r>
      <w:r w:rsidRPr="00BA031D">
        <w:rPr>
          <w:rFonts w:ascii="Arial" w:hAnsi="Arial" w:cs="Arial"/>
        </w:rPr>
        <w:t xml:space="preserve"> proposed is the introduction of the MAIC (Massive AI-empowered Course) model. MAIC utilizes large language models (LLMs) and multi-agent systems to create a more personalized and adaptive online learning experience. This system replaces the rigid structure of MOOCs by providing AI-driven teacher agents, teaching assistants, and customizable AI classmates that interact with students in real-time. These agents can adjust the pace, content delivery, and feedback according to the individual student's performance and interactions, thereby offering a more tailored educational experience. MAIC also allows teachers to automate and streamline course preparation and delivery, thus enhancing scalability without sacrificing </w:t>
      </w:r>
      <w:proofErr w:type="gramStart"/>
      <w:r w:rsidRPr="00BA031D">
        <w:rPr>
          <w:rFonts w:ascii="Arial" w:hAnsi="Arial" w:cs="Arial"/>
        </w:rPr>
        <w:t>adaptability​(</w:t>
      </w:r>
      <w:proofErr w:type="gramEnd"/>
      <w:r w:rsidRPr="00BA031D">
        <w:rPr>
          <w:rFonts w:ascii="Arial" w:hAnsi="Arial" w:cs="Arial"/>
        </w:rPr>
        <w:t>online teaching).</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045D5729" w:rsidR="00234B39" w:rsidRPr="00BF2374" w:rsidRDefault="00000000">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BF2374" w:rsidRPr="00BF2374">
        <w:rPr>
          <w:rFonts w:ascii="Arial" w:hAnsi="Arial" w:cs="Arial"/>
        </w:rPr>
        <w:t>according to research paper how ai influence the online teaching</w:t>
      </w:r>
    </w:p>
    <w:p w14:paraId="03B53FB8" w14:textId="77777777" w:rsidR="00BF2374" w:rsidRPr="00BF2374" w:rsidRDefault="00000000" w:rsidP="00BF2374">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BF2374" w:rsidRPr="00BF2374">
        <w:rPr>
          <w:rFonts w:ascii="Arial" w:hAnsi="Arial" w:cs="Arial"/>
        </w:rPr>
        <w:t xml:space="preserve">According to the research paper "From MOOC to MAIC: Reshaping Online Teaching and Learning through LLM-driven Agents," AI significantly influences online teaching by addressing </w:t>
      </w:r>
      <w:r w:rsidR="00BF2374" w:rsidRPr="00BF2374">
        <w:rPr>
          <w:rFonts w:ascii="Arial" w:hAnsi="Arial" w:cs="Arial"/>
        </w:rPr>
        <w:lastRenderedPageBreak/>
        <w:t>several critical limitations of traditional methods. Here's how AI is reshaping online education:</w:t>
      </w:r>
    </w:p>
    <w:p w14:paraId="5B5A1670" w14:textId="77777777" w:rsidR="00BF2374" w:rsidRPr="00BF2374" w:rsidRDefault="00BF2374" w:rsidP="00BF2374">
      <w:pPr>
        <w:pStyle w:val="NormalWeb"/>
        <w:numPr>
          <w:ilvl w:val="0"/>
          <w:numId w:val="9"/>
        </w:numPr>
        <w:divId w:val="465317432"/>
        <w:rPr>
          <w:rFonts w:ascii="Arial" w:hAnsi="Arial" w:cs="Arial"/>
        </w:rPr>
      </w:pPr>
      <w:r w:rsidRPr="00BF2374">
        <w:rPr>
          <w:rFonts w:ascii="Arial" w:hAnsi="Arial" w:cs="Arial"/>
          <w:b/>
          <w:bCs/>
        </w:rPr>
        <w:t>Enhanced Personalization</w:t>
      </w:r>
      <w:r w:rsidRPr="00BF2374">
        <w:rPr>
          <w:rFonts w:ascii="Arial" w:hAnsi="Arial" w:cs="Arial"/>
        </w:rPr>
        <w:t>:</w:t>
      </w:r>
    </w:p>
    <w:p w14:paraId="2A1BA10D" w14:textId="77777777" w:rsidR="00BF2374" w:rsidRPr="00BF2374" w:rsidRDefault="00BF2374" w:rsidP="00BF2374">
      <w:pPr>
        <w:pStyle w:val="NormalWeb"/>
        <w:numPr>
          <w:ilvl w:val="1"/>
          <w:numId w:val="9"/>
        </w:numPr>
        <w:divId w:val="465317432"/>
        <w:rPr>
          <w:rFonts w:ascii="Arial" w:hAnsi="Arial" w:cs="Arial"/>
        </w:rPr>
      </w:pPr>
      <w:r w:rsidRPr="00BF2374">
        <w:rPr>
          <w:rFonts w:ascii="Arial" w:hAnsi="Arial" w:cs="Arial"/>
        </w:rPr>
        <w:t>AI-driven systems in MAIC provide personalized learning experiences, adapting the pace, content, and instructional style to each student’s needs. This is a stark contrast to the one-size-fits-all approach in MOOCs, where pre-recorded videos are delivered uniformly to a diverse student base. AI teacher agents dynamically adjust the teaching process based on student interactions and inquiries, allowing for a more individualized experience.</w:t>
      </w:r>
    </w:p>
    <w:p w14:paraId="00FE4BD0" w14:textId="77777777" w:rsidR="00BF2374" w:rsidRPr="00BF2374" w:rsidRDefault="00BF2374" w:rsidP="00BF2374">
      <w:pPr>
        <w:pStyle w:val="NormalWeb"/>
        <w:numPr>
          <w:ilvl w:val="0"/>
          <w:numId w:val="9"/>
        </w:numPr>
        <w:divId w:val="465317432"/>
        <w:rPr>
          <w:rFonts w:ascii="Arial" w:hAnsi="Arial" w:cs="Arial"/>
        </w:rPr>
      </w:pPr>
      <w:r w:rsidRPr="00BF2374">
        <w:rPr>
          <w:rFonts w:ascii="Arial" w:hAnsi="Arial" w:cs="Arial"/>
          <w:b/>
          <w:bCs/>
        </w:rPr>
        <w:t>AI-Assisted Teaching Agents</w:t>
      </w:r>
      <w:r w:rsidRPr="00BF2374">
        <w:rPr>
          <w:rFonts w:ascii="Arial" w:hAnsi="Arial" w:cs="Arial"/>
        </w:rPr>
        <w:t>:</w:t>
      </w:r>
    </w:p>
    <w:p w14:paraId="36AF271B" w14:textId="77777777" w:rsidR="00BF2374" w:rsidRPr="00BF2374" w:rsidRDefault="00BF2374" w:rsidP="00BF2374">
      <w:pPr>
        <w:pStyle w:val="NormalWeb"/>
        <w:numPr>
          <w:ilvl w:val="1"/>
          <w:numId w:val="9"/>
        </w:numPr>
        <w:divId w:val="465317432"/>
        <w:rPr>
          <w:rFonts w:ascii="Arial" w:hAnsi="Arial" w:cs="Arial"/>
        </w:rPr>
      </w:pPr>
      <w:r w:rsidRPr="00BF2374">
        <w:rPr>
          <w:rFonts w:ascii="Arial" w:hAnsi="Arial" w:cs="Arial"/>
        </w:rPr>
        <w:t>AI agents, such as AI teachers and teaching assistants, can handle much of the content delivery and classroom management autonomously. These agents not only deliver the course but can also manage student engagement, answer questions, and provide feedback in real-time, reducing the load on human instructors and allowing them to focus on more complex tasks.</w:t>
      </w:r>
    </w:p>
    <w:p w14:paraId="787C07A7" w14:textId="77777777" w:rsidR="00BF2374" w:rsidRPr="00BF2374" w:rsidRDefault="00BF2374" w:rsidP="00BF2374">
      <w:pPr>
        <w:pStyle w:val="NormalWeb"/>
        <w:numPr>
          <w:ilvl w:val="0"/>
          <w:numId w:val="9"/>
        </w:numPr>
        <w:divId w:val="465317432"/>
        <w:rPr>
          <w:rFonts w:ascii="Arial" w:hAnsi="Arial" w:cs="Arial"/>
        </w:rPr>
      </w:pPr>
      <w:r w:rsidRPr="00BF2374">
        <w:rPr>
          <w:rFonts w:ascii="Arial" w:hAnsi="Arial" w:cs="Arial"/>
          <w:b/>
          <w:bCs/>
        </w:rPr>
        <w:t>Course Preparation Automation</w:t>
      </w:r>
      <w:r w:rsidRPr="00BF2374">
        <w:rPr>
          <w:rFonts w:ascii="Arial" w:hAnsi="Arial" w:cs="Arial"/>
        </w:rPr>
        <w:t>:</w:t>
      </w:r>
    </w:p>
    <w:p w14:paraId="493E9CF6" w14:textId="77777777" w:rsidR="00BF2374" w:rsidRPr="00BF2374" w:rsidRDefault="00BF2374" w:rsidP="00BF2374">
      <w:pPr>
        <w:pStyle w:val="NormalWeb"/>
        <w:numPr>
          <w:ilvl w:val="1"/>
          <w:numId w:val="9"/>
        </w:numPr>
        <w:divId w:val="465317432"/>
        <w:rPr>
          <w:rFonts w:ascii="Arial" w:hAnsi="Arial" w:cs="Arial"/>
        </w:rPr>
      </w:pPr>
      <w:r w:rsidRPr="00BF2374">
        <w:rPr>
          <w:rFonts w:ascii="Arial" w:hAnsi="Arial" w:cs="Arial"/>
        </w:rPr>
        <w:t>AI helps in streamlining course preparation by automatically generating lecture notes, quizzes, and other instructional materials from teaching slides. AI-driven agents also assist instructors in refining and proofreading the content, allowing educators to spend less time on routine tasks and more on course design and interaction with students.</w:t>
      </w:r>
    </w:p>
    <w:p w14:paraId="0218569F" w14:textId="77777777" w:rsidR="00BF2374" w:rsidRPr="00BF2374" w:rsidRDefault="00BF2374" w:rsidP="00BF2374">
      <w:pPr>
        <w:pStyle w:val="NormalWeb"/>
        <w:numPr>
          <w:ilvl w:val="0"/>
          <w:numId w:val="9"/>
        </w:numPr>
        <w:divId w:val="465317432"/>
        <w:rPr>
          <w:rFonts w:ascii="Arial" w:hAnsi="Arial" w:cs="Arial"/>
        </w:rPr>
      </w:pPr>
      <w:r w:rsidRPr="00BF2374">
        <w:rPr>
          <w:rFonts w:ascii="Arial" w:hAnsi="Arial" w:cs="Arial"/>
          <w:b/>
          <w:bCs/>
        </w:rPr>
        <w:t>Real-time Interaction and Feedback</w:t>
      </w:r>
      <w:r w:rsidRPr="00BF2374">
        <w:rPr>
          <w:rFonts w:ascii="Arial" w:hAnsi="Arial" w:cs="Arial"/>
        </w:rPr>
        <w:t>:</w:t>
      </w:r>
    </w:p>
    <w:p w14:paraId="7ABFCFA6" w14:textId="77777777" w:rsidR="00BF2374" w:rsidRPr="00BF2374" w:rsidRDefault="00BF2374" w:rsidP="00BF2374">
      <w:pPr>
        <w:pStyle w:val="NormalWeb"/>
        <w:numPr>
          <w:ilvl w:val="1"/>
          <w:numId w:val="9"/>
        </w:numPr>
        <w:divId w:val="465317432"/>
        <w:rPr>
          <w:rFonts w:ascii="Arial" w:hAnsi="Arial" w:cs="Arial"/>
        </w:rPr>
      </w:pPr>
      <w:r w:rsidRPr="00BF2374">
        <w:rPr>
          <w:rFonts w:ascii="Arial" w:hAnsi="Arial" w:cs="Arial"/>
        </w:rPr>
        <w:t>Unlike traditional MOOCs, where interaction with the instructor is minimal or non-existent, AI agents in the MAIC model provide continuous feedback to students. They can simulate peer interactions, clarify doubts, and engage in discussions. AI also allows for real-time adaptation based on student performance and engagement, offering a more responsive learning environment.</w:t>
      </w:r>
    </w:p>
    <w:p w14:paraId="2B8E14DC" w14:textId="77777777" w:rsidR="00BF2374" w:rsidRPr="00BF2374" w:rsidRDefault="00BF2374" w:rsidP="00BF2374">
      <w:pPr>
        <w:pStyle w:val="NormalWeb"/>
        <w:numPr>
          <w:ilvl w:val="0"/>
          <w:numId w:val="9"/>
        </w:numPr>
        <w:divId w:val="465317432"/>
        <w:rPr>
          <w:rFonts w:ascii="Arial" w:hAnsi="Arial" w:cs="Arial"/>
        </w:rPr>
      </w:pPr>
      <w:r w:rsidRPr="00BF2374">
        <w:rPr>
          <w:rFonts w:ascii="Arial" w:hAnsi="Arial" w:cs="Arial"/>
          <w:b/>
          <w:bCs/>
        </w:rPr>
        <w:t>Scalability with Adaptivity</w:t>
      </w:r>
      <w:r w:rsidRPr="00BF2374">
        <w:rPr>
          <w:rFonts w:ascii="Arial" w:hAnsi="Arial" w:cs="Arial"/>
        </w:rPr>
        <w:t>:</w:t>
      </w:r>
    </w:p>
    <w:p w14:paraId="04C30894" w14:textId="77777777" w:rsidR="00BF2374" w:rsidRPr="00BF2374" w:rsidRDefault="00BF2374" w:rsidP="00BF2374">
      <w:pPr>
        <w:pStyle w:val="NormalWeb"/>
        <w:numPr>
          <w:ilvl w:val="1"/>
          <w:numId w:val="9"/>
        </w:numPr>
        <w:divId w:val="465317432"/>
        <w:rPr>
          <w:rFonts w:ascii="Arial" w:hAnsi="Arial" w:cs="Arial"/>
        </w:rPr>
      </w:pPr>
      <w:r w:rsidRPr="00BF2374">
        <w:rPr>
          <w:rFonts w:ascii="Arial" w:hAnsi="Arial" w:cs="Arial"/>
        </w:rPr>
        <w:t>AI enables courses to scale without losing adaptivity. While MOOCs focus on delivering content to a massive audience, MAIC combines scalability with individualized learning paths, driven by AI agents that can cater to each student’s specific needs.</w:t>
      </w:r>
    </w:p>
    <w:p w14:paraId="492CC246" w14:textId="77777777" w:rsidR="00BF2374" w:rsidRPr="00BF2374" w:rsidRDefault="00BF2374" w:rsidP="00BF2374">
      <w:pPr>
        <w:pStyle w:val="NormalWeb"/>
        <w:numPr>
          <w:ilvl w:val="0"/>
          <w:numId w:val="9"/>
        </w:numPr>
        <w:divId w:val="465317432"/>
        <w:rPr>
          <w:rFonts w:ascii="Arial" w:hAnsi="Arial" w:cs="Arial"/>
        </w:rPr>
      </w:pPr>
      <w:r w:rsidRPr="00BF2374">
        <w:rPr>
          <w:rFonts w:ascii="Arial" w:hAnsi="Arial" w:cs="Arial"/>
          <w:b/>
          <w:bCs/>
        </w:rPr>
        <w:t>Simulated Classroom Environment</w:t>
      </w:r>
      <w:r w:rsidRPr="00BF2374">
        <w:rPr>
          <w:rFonts w:ascii="Arial" w:hAnsi="Arial" w:cs="Arial"/>
        </w:rPr>
        <w:t>:</w:t>
      </w:r>
    </w:p>
    <w:p w14:paraId="42D8D0E4" w14:textId="6F8B6A71" w:rsidR="00BF2374" w:rsidRPr="00BF2374" w:rsidRDefault="00BF2374" w:rsidP="00BF2374">
      <w:pPr>
        <w:pStyle w:val="NormalWeb"/>
        <w:numPr>
          <w:ilvl w:val="1"/>
          <w:numId w:val="9"/>
        </w:numPr>
        <w:ind w:left="2040" w:right="600"/>
        <w:divId w:val="465317432"/>
        <w:rPr>
          <w:rFonts w:ascii="Arial" w:hAnsi="Arial" w:cs="Arial"/>
        </w:rPr>
      </w:pPr>
      <w:r w:rsidRPr="00BF2374">
        <w:rPr>
          <w:rFonts w:ascii="Arial" w:hAnsi="Arial" w:cs="Arial"/>
        </w:rPr>
        <w:t>AI can recreate a classroom-like experience by generating AI-driven classmates with various roles and personalities, providing emotional support and collaborative learning experiences. These AI classmates encourage interaction and discussion, which are often missing in traditional online learning environments.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486A8D95" w14:textId="77777777" w:rsidR="00DC679F" w:rsidRDefault="00000000" w:rsidP="00DC679F">
      <w:pPr>
        <w:pStyle w:val="NormalWeb"/>
        <w:divId w:val="465317432"/>
        <w:rPr>
          <w:rFonts w:ascii="Arial" w:hAnsi="Arial" w:cs="Arial"/>
        </w:rPr>
      </w:pPr>
      <w:r>
        <w:rPr>
          <w:rStyle w:val="Strong"/>
          <w:rFonts w:ascii="Arial" w:hAnsi="Arial" w:cs="Arial"/>
          <w:lang w:val="en"/>
        </w:rPr>
        <w:lastRenderedPageBreak/>
        <w:t>Description (50 words max)</w:t>
      </w:r>
      <w:r>
        <w:rPr>
          <w:rFonts w:ascii="Arial" w:hAnsi="Arial" w:cs="Arial"/>
          <w:lang w:val="en"/>
        </w:rPr>
        <w:t xml:space="preserve">: </w:t>
      </w:r>
      <w:r w:rsidR="00DC679F" w:rsidRPr="00DC679F">
        <w:rPr>
          <w:rFonts w:ascii="Arial" w:hAnsi="Arial" w:cs="Arial"/>
        </w:rPr>
        <w:t>according to the research paper why teachers are going to online teaching</w:t>
      </w:r>
    </w:p>
    <w:p w14:paraId="6D27724E" w14:textId="2EDBFC4B" w:rsidR="00DC679F" w:rsidRPr="00DC679F" w:rsidRDefault="00000000" w:rsidP="00DC679F">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DC679F" w:rsidRPr="00DC679F">
        <w:rPr>
          <w:rFonts w:ascii="Arial" w:hAnsi="Arial" w:cs="Arial"/>
        </w:rPr>
        <w:t>According to the research paper "From MOOC to MAIC: Reshaping Online Teaching and Learning through LLM-driven Agents," teachers are increasingly moving towards online teaching for several reasons:</w:t>
      </w:r>
    </w:p>
    <w:p w14:paraId="1D58FEAB" w14:textId="77777777" w:rsidR="00DC679F" w:rsidRPr="00DC679F" w:rsidRDefault="00DC679F" w:rsidP="00DC679F">
      <w:pPr>
        <w:pStyle w:val="NormalWeb"/>
        <w:numPr>
          <w:ilvl w:val="0"/>
          <w:numId w:val="10"/>
        </w:numPr>
        <w:divId w:val="465317432"/>
        <w:rPr>
          <w:rFonts w:ascii="Arial" w:hAnsi="Arial" w:cs="Arial"/>
        </w:rPr>
      </w:pPr>
      <w:r w:rsidRPr="00DC679F">
        <w:rPr>
          <w:rFonts w:ascii="Arial" w:hAnsi="Arial" w:cs="Arial"/>
          <w:b/>
          <w:bCs/>
        </w:rPr>
        <w:t>Scalability of Education</w:t>
      </w:r>
      <w:r w:rsidRPr="00DC679F">
        <w:rPr>
          <w:rFonts w:ascii="Arial" w:hAnsi="Arial" w:cs="Arial"/>
        </w:rPr>
        <w:t>:</w:t>
      </w:r>
    </w:p>
    <w:p w14:paraId="7A2EA1FC" w14:textId="77777777" w:rsidR="00DC679F" w:rsidRPr="00DC679F" w:rsidRDefault="00DC679F" w:rsidP="00DC679F">
      <w:pPr>
        <w:pStyle w:val="NormalWeb"/>
        <w:numPr>
          <w:ilvl w:val="1"/>
          <w:numId w:val="10"/>
        </w:numPr>
        <w:divId w:val="465317432"/>
        <w:rPr>
          <w:rFonts w:ascii="Arial" w:hAnsi="Arial" w:cs="Arial"/>
        </w:rPr>
      </w:pPr>
      <w:r w:rsidRPr="00DC679F">
        <w:rPr>
          <w:rFonts w:ascii="Arial" w:hAnsi="Arial" w:cs="Arial"/>
        </w:rPr>
        <w:t>Online teaching allows educators to reach a much larger audience than traditional classroom settings. This scalability enables the dissemination of knowledge to thousands, or even millions, of learners across the globe, breaking down geographical barriers.</w:t>
      </w:r>
    </w:p>
    <w:p w14:paraId="6A0945C4" w14:textId="77777777" w:rsidR="00DC679F" w:rsidRPr="00DC679F" w:rsidRDefault="00DC679F" w:rsidP="00DC679F">
      <w:pPr>
        <w:pStyle w:val="NormalWeb"/>
        <w:numPr>
          <w:ilvl w:val="0"/>
          <w:numId w:val="10"/>
        </w:numPr>
        <w:divId w:val="465317432"/>
        <w:rPr>
          <w:rFonts w:ascii="Arial" w:hAnsi="Arial" w:cs="Arial"/>
        </w:rPr>
      </w:pPr>
      <w:r w:rsidRPr="00DC679F">
        <w:rPr>
          <w:rFonts w:ascii="Arial" w:hAnsi="Arial" w:cs="Arial"/>
          <w:b/>
          <w:bCs/>
        </w:rPr>
        <w:t>Technological Advancements</w:t>
      </w:r>
      <w:r w:rsidRPr="00DC679F">
        <w:rPr>
          <w:rFonts w:ascii="Arial" w:hAnsi="Arial" w:cs="Arial"/>
        </w:rPr>
        <w:t>:</w:t>
      </w:r>
    </w:p>
    <w:p w14:paraId="00C66EE9" w14:textId="77777777" w:rsidR="00DC679F" w:rsidRPr="00DC679F" w:rsidRDefault="00DC679F" w:rsidP="00DC679F">
      <w:pPr>
        <w:pStyle w:val="NormalWeb"/>
        <w:numPr>
          <w:ilvl w:val="1"/>
          <w:numId w:val="10"/>
        </w:numPr>
        <w:divId w:val="465317432"/>
        <w:rPr>
          <w:rFonts w:ascii="Arial" w:hAnsi="Arial" w:cs="Arial"/>
        </w:rPr>
      </w:pPr>
      <w:r w:rsidRPr="00DC679F">
        <w:rPr>
          <w:rFonts w:ascii="Arial" w:hAnsi="Arial" w:cs="Arial"/>
        </w:rPr>
        <w:t>The integration of new AI technologies, particularly large language models (LLMs) and multi-agent systems, has made online teaching more effective and adaptive. These technologies help teachers manage large groups of students while still providing personalized learning experiences, which would be difficult to achieve in a traditional classroom.</w:t>
      </w:r>
    </w:p>
    <w:p w14:paraId="57999A0A" w14:textId="77777777" w:rsidR="00DC679F" w:rsidRPr="00DC679F" w:rsidRDefault="00DC679F" w:rsidP="00DC679F">
      <w:pPr>
        <w:pStyle w:val="NormalWeb"/>
        <w:numPr>
          <w:ilvl w:val="0"/>
          <w:numId w:val="10"/>
        </w:numPr>
        <w:divId w:val="465317432"/>
        <w:rPr>
          <w:rFonts w:ascii="Arial" w:hAnsi="Arial" w:cs="Arial"/>
        </w:rPr>
      </w:pPr>
      <w:r w:rsidRPr="00DC679F">
        <w:rPr>
          <w:rFonts w:ascii="Arial" w:hAnsi="Arial" w:cs="Arial"/>
          <w:b/>
          <w:bCs/>
        </w:rPr>
        <w:t>Flexibility and Convenience</w:t>
      </w:r>
      <w:r w:rsidRPr="00DC679F">
        <w:rPr>
          <w:rFonts w:ascii="Arial" w:hAnsi="Arial" w:cs="Arial"/>
        </w:rPr>
        <w:t>:</w:t>
      </w:r>
    </w:p>
    <w:p w14:paraId="3AB750B8" w14:textId="77777777" w:rsidR="00DC679F" w:rsidRPr="00DC679F" w:rsidRDefault="00DC679F" w:rsidP="00DC679F">
      <w:pPr>
        <w:pStyle w:val="NormalWeb"/>
        <w:numPr>
          <w:ilvl w:val="1"/>
          <w:numId w:val="10"/>
        </w:numPr>
        <w:divId w:val="465317432"/>
        <w:rPr>
          <w:rFonts w:ascii="Arial" w:hAnsi="Arial" w:cs="Arial"/>
        </w:rPr>
      </w:pPr>
      <w:r w:rsidRPr="00DC679F">
        <w:rPr>
          <w:rFonts w:ascii="Arial" w:hAnsi="Arial" w:cs="Arial"/>
        </w:rPr>
        <w:t>Online teaching offers greater flexibility for both teachers and students. Educators can design and deliver courses from anywhere, and students can access these courses at their convenience. This flexibility is particularly appealing in today’s increasingly digital and interconnected world.</w:t>
      </w:r>
    </w:p>
    <w:p w14:paraId="25A0750B" w14:textId="77777777" w:rsidR="00DC679F" w:rsidRPr="00DC679F" w:rsidRDefault="00DC679F" w:rsidP="00DC679F">
      <w:pPr>
        <w:pStyle w:val="NormalWeb"/>
        <w:numPr>
          <w:ilvl w:val="0"/>
          <w:numId w:val="10"/>
        </w:numPr>
        <w:divId w:val="465317432"/>
        <w:rPr>
          <w:rFonts w:ascii="Arial" w:hAnsi="Arial" w:cs="Arial"/>
        </w:rPr>
      </w:pPr>
      <w:r w:rsidRPr="00DC679F">
        <w:rPr>
          <w:rFonts w:ascii="Arial" w:hAnsi="Arial" w:cs="Arial"/>
          <w:b/>
          <w:bCs/>
        </w:rPr>
        <w:t>Improved Educational Tools</w:t>
      </w:r>
      <w:r w:rsidRPr="00DC679F">
        <w:rPr>
          <w:rFonts w:ascii="Arial" w:hAnsi="Arial" w:cs="Arial"/>
        </w:rPr>
        <w:t>:</w:t>
      </w:r>
    </w:p>
    <w:p w14:paraId="17B6E471" w14:textId="77777777" w:rsidR="00DC679F" w:rsidRPr="00DC679F" w:rsidRDefault="00DC679F" w:rsidP="00DC679F">
      <w:pPr>
        <w:pStyle w:val="NormalWeb"/>
        <w:numPr>
          <w:ilvl w:val="1"/>
          <w:numId w:val="10"/>
        </w:numPr>
        <w:divId w:val="465317432"/>
        <w:rPr>
          <w:rFonts w:ascii="Arial" w:hAnsi="Arial" w:cs="Arial"/>
        </w:rPr>
      </w:pPr>
      <w:r w:rsidRPr="00DC679F">
        <w:rPr>
          <w:rFonts w:ascii="Arial" w:hAnsi="Arial" w:cs="Arial"/>
        </w:rPr>
        <w:t>The development of AI-driven tools, such as intelligent tutoring systems, course recommendation systems, and virtual teaching assistants, has made online teaching more manageable and less time-consuming. These tools assist teachers in course preparation, student assessment, and feedback, allowing them to focus more on instructional quality and student engagement.</w:t>
      </w:r>
    </w:p>
    <w:p w14:paraId="5E66746D" w14:textId="77777777" w:rsidR="00DC679F" w:rsidRPr="00DC679F" w:rsidRDefault="00DC679F" w:rsidP="00DC679F">
      <w:pPr>
        <w:pStyle w:val="NormalWeb"/>
        <w:numPr>
          <w:ilvl w:val="0"/>
          <w:numId w:val="10"/>
        </w:numPr>
        <w:divId w:val="465317432"/>
        <w:rPr>
          <w:rFonts w:ascii="Arial" w:hAnsi="Arial" w:cs="Arial"/>
        </w:rPr>
      </w:pPr>
      <w:r w:rsidRPr="00DC679F">
        <w:rPr>
          <w:rFonts w:ascii="Arial" w:hAnsi="Arial" w:cs="Arial"/>
          <w:b/>
          <w:bCs/>
        </w:rPr>
        <w:t>Enhanced Teaching Capabilities</w:t>
      </w:r>
      <w:r w:rsidRPr="00DC679F">
        <w:rPr>
          <w:rFonts w:ascii="Arial" w:hAnsi="Arial" w:cs="Arial"/>
        </w:rPr>
        <w:t>:</w:t>
      </w:r>
    </w:p>
    <w:p w14:paraId="1B8D6E57" w14:textId="77777777" w:rsidR="00DC679F" w:rsidRPr="00DC679F" w:rsidRDefault="00DC679F" w:rsidP="00DC679F">
      <w:pPr>
        <w:pStyle w:val="NormalWeb"/>
        <w:numPr>
          <w:ilvl w:val="1"/>
          <w:numId w:val="10"/>
        </w:numPr>
        <w:divId w:val="465317432"/>
        <w:rPr>
          <w:rFonts w:ascii="Arial" w:hAnsi="Arial" w:cs="Arial"/>
        </w:rPr>
      </w:pPr>
      <w:r w:rsidRPr="00DC679F">
        <w:rPr>
          <w:rFonts w:ascii="Arial" w:hAnsi="Arial" w:cs="Arial"/>
        </w:rPr>
        <w:t>Online platforms enable teachers to use a variety of multimedia resources, interactive content, and AI-driven simulations to enhance the learning experience. These resources can make complex concepts more accessible and engaging for students.</w:t>
      </w:r>
    </w:p>
    <w:p w14:paraId="1BCEB2EF" w14:textId="77777777" w:rsidR="00DC679F" w:rsidRPr="00DC679F" w:rsidRDefault="00DC679F" w:rsidP="00DC679F">
      <w:pPr>
        <w:pStyle w:val="NormalWeb"/>
        <w:numPr>
          <w:ilvl w:val="0"/>
          <w:numId w:val="10"/>
        </w:numPr>
        <w:divId w:val="465317432"/>
        <w:rPr>
          <w:rFonts w:ascii="Arial" w:hAnsi="Arial" w:cs="Arial"/>
        </w:rPr>
      </w:pPr>
      <w:r w:rsidRPr="00DC679F">
        <w:rPr>
          <w:rFonts w:ascii="Arial" w:hAnsi="Arial" w:cs="Arial"/>
          <w:b/>
          <w:bCs/>
        </w:rPr>
        <w:t>Demand for Lifelong Learning</w:t>
      </w:r>
      <w:r w:rsidRPr="00DC679F">
        <w:rPr>
          <w:rFonts w:ascii="Arial" w:hAnsi="Arial" w:cs="Arial"/>
        </w:rPr>
        <w:t>:</w:t>
      </w:r>
    </w:p>
    <w:p w14:paraId="63B33E8F" w14:textId="77777777" w:rsidR="00DC679F" w:rsidRPr="00DC679F" w:rsidRDefault="00DC679F" w:rsidP="00DC679F">
      <w:pPr>
        <w:pStyle w:val="NormalWeb"/>
        <w:numPr>
          <w:ilvl w:val="1"/>
          <w:numId w:val="10"/>
        </w:numPr>
        <w:divId w:val="465317432"/>
        <w:rPr>
          <w:rFonts w:ascii="Arial" w:hAnsi="Arial" w:cs="Arial"/>
        </w:rPr>
      </w:pPr>
      <w:r w:rsidRPr="00DC679F">
        <w:rPr>
          <w:rFonts w:ascii="Arial" w:hAnsi="Arial" w:cs="Arial"/>
        </w:rPr>
        <w:t>As the demand for lifelong learning increases, more adults are seeking education that can fit into their busy schedules. Online teaching caters to this demand by providing courses that are accessible at any time, allowing learners to continue their education alongside their professional and personal commitments.</w:t>
      </w:r>
    </w:p>
    <w:p w14:paraId="6E73D594" w14:textId="77777777" w:rsidR="00DC679F" w:rsidRPr="00DC679F" w:rsidRDefault="00DC679F" w:rsidP="00DC679F">
      <w:pPr>
        <w:pStyle w:val="NormalWeb"/>
        <w:numPr>
          <w:ilvl w:val="0"/>
          <w:numId w:val="10"/>
        </w:numPr>
        <w:divId w:val="465317432"/>
        <w:rPr>
          <w:rFonts w:ascii="Arial" w:hAnsi="Arial" w:cs="Arial"/>
        </w:rPr>
      </w:pPr>
      <w:r w:rsidRPr="00DC679F">
        <w:rPr>
          <w:rFonts w:ascii="Arial" w:hAnsi="Arial" w:cs="Arial"/>
          <w:b/>
          <w:bCs/>
        </w:rPr>
        <w:t>Data-Driven Insights</w:t>
      </w:r>
      <w:r w:rsidRPr="00DC679F">
        <w:rPr>
          <w:rFonts w:ascii="Arial" w:hAnsi="Arial" w:cs="Arial"/>
        </w:rPr>
        <w:t>:</w:t>
      </w:r>
    </w:p>
    <w:p w14:paraId="5EC7C626" w14:textId="040AF01C" w:rsidR="00234B39" w:rsidRPr="00DC679F" w:rsidRDefault="00DC679F" w:rsidP="00DC679F">
      <w:pPr>
        <w:pStyle w:val="NormalWeb"/>
        <w:numPr>
          <w:ilvl w:val="1"/>
          <w:numId w:val="10"/>
        </w:numPr>
        <w:ind w:left="1740" w:right="300"/>
        <w:divId w:val="465317432"/>
        <w:rPr>
          <w:rFonts w:ascii="Arial" w:hAnsi="Arial" w:cs="Arial"/>
        </w:rPr>
      </w:pPr>
      <w:r w:rsidRPr="00DC679F">
        <w:rPr>
          <w:rFonts w:ascii="Arial" w:hAnsi="Arial" w:cs="Arial"/>
        </w:rPr>
        <w:t xml:space="preserve">Online teaching platforms often provide detailed analytics on student performance and engagement, giving teachers </w:t>
      </w:r>
      <w:r w:rsidRPr="00DC679F">
        <w:rPr>
          <w:rFonts w:ascii="Arial" w:hAnsi="Arial" w:cs="Arial"/>
        </w:rPr>
        <w:lastRenderedPageBreak/>
        <w:t>valuable insights that can be used to refine their teaching methods and improve learning outcomes.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07AC132C" w:rsidR="00234B39" w:rsidRPr="00DC679F" w:rsidRDefault="00000000">
      <w:pPr>
        <w:pStyle w:val="NormalWeb"/>
        <w:divId w:val="465317432"/>
        <w:rPr>
          <w:rFonts w:ascii="Arial" w:hAnsi="Arial" w:cs="Arial"/>
        </w:rPr>
      </w:pPr>
      <w:r>
        <w:rPr>
          <w:rStyle w:val="Strong"/>
          <w:rFonts w:ascii="Arial" w:hAnsi="Arial" w:cs="Arial"/>
          <w:lang w:val="en"/>
        </w:rPr>
        <w:t>Description (50 words max</w:t>
      </w:r>
      <w:r w:rsidR="00DC679F">
        <w:rPr>
          <w:rStyle w:val="Strong"/>
          <w:rFonts w:ascii="Arial" w:hAnsi="Arial" w:cs="Arial"/>
          <w:lang w:val="en"/>
        </w:rPr>
        <w:t xml:space="preserve">): </w:t>
      </w:r>
      <w:r w:rsidR="00DC679F" w:rsidRPr="00DC679F">
        <w:rPr>
          <w:rFonts w:ascii="Arial" w:hAnsi="Arial" w:cs="Arial"/>
        </w:rPr>
        <w:t>generate a summary of all possible ways to increase online teaching</w:t>
      </w:r>
    </w:p>
    <w:p w14:paraId="24E5F970" w14:textId="77777777" w:rsidR="00DC679F" w:rsidRPr="00DC679F" w:rsidRDefault="00000000" w:rsidP="00DC679F">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DC679F" w:rsidRPr="00DC679F">
        <w:rPr>
          <w:rFonts w:ascii="Arial" w:hAnsi="Arial" w:cs="Arial"/>
        </w:rPr>
        <w:t>Here is a summary of various strategies and innovations that can increase the effectiveness and reach of online teaching, as discussed in the research paper:</w:t>
      </w:r>
    </w:p>
    <w:p w14:paraId="259F0E9D" w14:textId="77777777" w:rsidR="00DC679F" w:rsidRPr="00DC679F" w:rsidRDefault="00DC679F" w:rsidP="00DC679F">
      <w:pPr>
        <w:pStyle w:val="NormalWeb"/>
        <w:divId w:val="465317432"/>
        <w:rPr>
          <w:rFonts w:ascii="Arial" w:hAnsi="Arial" w:cs="Arial"/>
          <w:b/>
          <w:bCs/>
        </w:rPr>
      </w:pPr>
      <w:r w:rsidRPr="00DC679F">
        <w:rPr>
          <w:rFonts w:ascii="Arial" w:hAnsi="Arial" w:cs="Arial"/>
          <w:b/>
          <w:bCs/>
        </w:rPr>
        <w:t>1. Integration of AI and Multi-Agent Systems</w:t>
      </w:r>
    </w:p>
    <w:p w14:paraId="6200571A" w14:textId="77777777" w:rsidR="00DC679F" w:rsidRPr="00DC679F" w:rsidRDefault="00DC679F" w:rsidP="00DC679F">
      <w:pPr>
        <w:pStyle w:val="NormalWeb"/>
        <w:numPr>
          <w:ilvl w:val="0"/>
          <w:numId w:val="11"/>
        </w:numPr>
        <w:divId w:val="465317432"/>
        <w:rPr>
          <w:rFonts w:ascii="Arial" w:hAnsi="Arial" w:cs="Arial"/>
        </w:rPr>
      </w:pPr>
      <w:r w:rsidRPr="00DC679F">
        <w:rPr>
          <w:rFonts w:ascii="Arial" w:hAnsi="Arial" w:cs="Arial"/>
          <w:b/>
          <w:bCs/>
        </w:rPr>
        <w:t>AI-Driven Personalization</w:t>
      </w:r>
      <w:r w:rsidRPr="00DC679F">
        <w:rPr>
          <w:rFonts w:ascii="Arial" w:hAnsi="Arial" w:cs="Arial"/>
        </w:rPr>
        <w:t>: Use AI to tailor the learning experience to individual students, adapting content, pace, and feedback to their needs. AI teaching agents can dynamically adjust the instruction based on student performance.</w:t>
      </w:r>
    </w:p>
    <w:p w14:paraId="421A77E2" w14:textId="77777777" w:rsidR="00DC679F" w:rsidRPr="00DC679F" w:rsidRDefault="00DC679F" w:rsidP="00DC679F">
      <w:pPr>
        <w:pStyle w:val="NormalWeb"/>
        <w:numPr>
          <w:ilvl w:val="0"/>
          <w:numId w:val="11"/>
        </w:numPr>
        <w:divId w:val="465317432"/>
        <w:rPr>
          <w:rFonts w:ascii="Arial" w:hAnsi="Arial" w:cs="Arial"/>
        </w:rPr>
      </w:pPr>
      <w:r w:rsidRPr="00DC679F">
        <w:rPr>
          <w:rFonts w:ascii="Arial" w:hAnsi="Arial" w:cs="Arial"/>
          <w:b/>
          <w:bCs/>
        </w:rPr>
        <w:t>AI-Generated Content</w:t>
      </w:r>
      <w:r w:rsidRPr="00DC679F">
        <w:rPr>
          <w:rFonts w:ascii="Arial" w:hAnsi="Arial" w:cs="Arial"/>
        </w:rPr>
        <w:t>: Automate course preparation by using AI to generate lecture notes, quizzes, and other instructional materials from basic inputs like teaching slides, thus reducing the time required for content creation.</w:t>
      </w:r>
    </w:p>
    <w:p w14:paraId="0C75E11C" w14:textId="77777777" w:rsidR="00DC679F" w:rsidRPr="00DC679F" w:rsidRDefault="00DC679F" w:rsidP="00DC679F">
      <w:pPr>
        <w:pStyle w:val="NormalWeb"/>
        <w:divId w:val="465317432"/>
        <w:rPr>
          <w:rFonts w:ascii="Arial" w:hAnsi="Arial" w:cs="Arial"/>
          <w:b/>
          <w:bCs/>
        </w:rPr>
      </w:pPr>
      <w:r w:rsidRPr="00DC679F">
        <w:rPr>
          <w:rFonts w:ascii="Arial" w:hAnsi="Arial" w:cs="Arial"/>
          <w:b/>
          <w:bCs/>
        </w:rPr>
        <w:t>2. Enhanced Scalability</w:t>
      </w:r>
    </w:p>
    <w:p w14:paraId="2149B801" w14:textId="77777777" w:rsidR="00DC679F" w:rsidRPr="00DC679F" w:rsidRDefault="00DC679F" w:rsidP="00DC679F">
      <w:pPr>
        <w:pStyle w:val="NormalWeb"/>
        <w:numPr>
          <w:ilvl w:val="0"/>
          <w:numId w:val="12"/>
        </w:numPr>
        <w:divId w:val="465317432"/>
        <w:rPr>
          <w:rFonts w:ascii="Arial" w:hAnsi="Arial" w:cs="Arial"/>
        </w:rPr>
      </w:pPr>
      <w:r w:rsidRPr="00DC679F">
        <w:rPr>
          <w:rFonts w:ascii="Arial" w:hAnsi="Arial" w:cs="Arial"/>
          <w:b/>
          <w:bCs/>
        </w:rPr>
        <w:t>Massive Online Courses</w:t>
      </w:r>
      <w:r w:rsidRPr="00DC679F">
        <w:rPr>
          <w:rFonts w:ascii="Arial" w:hAnsi="Arial" w:cs="Arial"/>
        </w:rPr>
        <w:t>: Online platforms, such as MOOCs, allow educators to reach thousands of learners simultaneously, breaking down geographical barriers. However, enhancing this model with AI can provide a balance between scalability and adaptivity.</w:t>
      </w:r>
    </w:p>
    <w:p w14:paraId="2424C71F" w14:textId="77777777" w:rsidR="00DC679F" w:rsidRPr="00DC679F" w:rsidRDefault="00DC679F" w:rsidP="00DC679F">
      <w:pPr>
        <w:pStyle w:val="NormalWeb"/>
        <w:numPr>
          <w:ilvl w:val="0"/>
          <w:numId w:val="12"/>
        </w:numPr>
        <w:divId w:val="465317432"/>
        <w:rPr>
          <w:rFonts w:ascii="Arial" w:hAnsi="Arial" w:cs="Arial"/>
        </w:rPr>
      </w:pPr>
      <w:r w:rsidRPr="00DC679F">
        <w:rPr>
          <w:rFonts w:ascii="Arial" w:hAnsi="Arial" w:cs="Arial"/>
          <w:b/>
          <w:bCs/>
        </w:rPr>
        <w:t>LLM-Powered Classrooms</w:t>
      </w:r>
      <w:r w:rsidRPr="00DC679F">
        <w:rPr>
          <w:rFonts w:ascii="Arial" w:hAnsi="Arial" w:cs="Arial"/>
        </w:rPr>
        <w:t>: Use large language models (LLMs) to create virtual classrooms with AI-powered teacher agents and assistants that can manage interactions, deliver content, and respond to student queries in real-time.</w:t>
      </w:r>
    </w:p>
    <w:p w14:paraId="31F7B20D" w14:textId="77777777" w:rsidR="00DC679F" w:rsidRPr="00DC679F" w:rsidRDefault="00DC679F" w:rsidP="00DC679F">
      <w:pPr>
        <w:pStyle w:val="NormalWeb"/>
        <w:divId w:val="465317432"/>
        <w:rPr>
          <w:rFonts w:ascii="Arial" w:hAnsi="Arial" w:cs="Arial"/>
          <w:b/>
          <w:bCs/>
        </w:rPr>
      </w:pPr>
      <w:r w:rsidRPr="00DC679F">
        <w:rPr>
          <w:rFonts w:ascii="Arial" w:hAnsi="Arial" w:cs="Arial"/>
          <w:b/>
          <w:bCs/>
        </w:rPr>
        <w:t>3. Interactive Learning Environments</w:t>
      </w:r>
    </w:p>
    <w:p w14:paraId="067662A2" w14:textId="77777777" w:rsidR="00DC679F" w:rsidRPr="00DC679F" w:rsidRDefault="00DC679F" w:rsidP="00DC679F">
      <w:pPr>
        <w:pStyle w:val="NormalWeb"/>
        <w:numPr>
          <w:ilvl w:val="0"/>
          <w:numId w:val="13"/>
        </w:numPr>
        <w:divId w:val="465317432"/>
        <w:rPr>
          <w:rFonts w:ascii="Arial" w:hAnsi="Arial" w:cs="Arial"/>
        </w:rPr>
      </w:pPr>
      <w:r w:rsidRPr="00DC679F">
        <w:rPr>
          <w:rFonts w:ascii="Arial" w:hAnsi="Arial" w:cs="Arial"/>
          <w:b/>
          <w:bCs/>
        </w:rPr>
        <w:t>Simulated Classrooms</w:t>
      </w:r>
      <w:r w:rsidRPr="00DC679F">
        <w:rPr>
          <w:rFonts w:ascii="Arial" w:hAnsi="Arial" w:cs="Arial"/>
        </w:rPr>
        <w:t>: Create immersive online environments with AI classmates and peer agents that simulate group learning and discussions, providing students with emotional support, collaboration opportunities, and diverse learning scenarios.</w:t>
      </w:r>
    </w:p>
    <w:p w14:paraId="06B2A664" w14:textId="77777777" w:rsidR="00DC679F" w:rsidRPr="00DC679F" w:rsidRDefault="00DC679F" w:rsidP="00DC679F">
      <w:pPr>
        <w:pStyle w:val="NormalWeb"/>
        <w:numPr>
          <w:ilvl w:val="0"/>
          <w:numId w:val="13"/>
        </w:numPr>
        <w:divId w:val="465317432"/>
        <w:rPr>
          <w:rFonts w:ascii="Arial" w:hAnsi="Arial" w:cs="Arial"/>
        </w:rPr>
      </w:pPr>
      <w:r w:rsidRPr="00DC679F">
        <w:rPr>
          <w:rFonts w:ascii="Arial" w:hAnsi="Arial" w:cs="Arial"/>
          <w:b/>
          <w:bCs/>
        </w:rPr>
        <w:t>Real-Time Feedback</w:t>
      </w:r>
      <w:r w:rsidRPr="00DC679F">
        <w:rPr>
          <w:rFonts w:ascii="Arial" w:hAnsi="Arial" w:cs="Arial"/>
        </w:rPr>
        <w:t>: Leverage AI to provide continuous, real-time feedback to students, helping them understand their strengths and areas for improvement without waiting for human intervention.</w:t>
      </w:r>
    </w:p>
    <w:p w14:paraId="0EA5ED06" w14:textId="77777777" w:rsidR="00DC679F" w:rsidRPr="00DC679F" w:rsidRDefault="00DC679F" w:rsidP="00DC679F">
      <w:pPr>
        <w:pStyle w:val="NormalWeb"/>
        <w:divId w:val="465317432"/>
        <w:rPr>
          <w:rFonts w:ascii="Arial" w:hAnsi="Arial" w:cs="Arial"/>
          <w:b/>
          <w:bCs/>
        </w:rPr>
      </w:pPr>
      <w:r w:rsidRPr="00DC679F">
        <w:rPr>
          <w:rFonts w:ascii="Arial" w:hAnsi="Arial" w:cs="Arial"/>
          <w:b/>
          <w:bCs/>
        </w:rPr>
        <w:t>4. Leveraging Data and Analytics</w:t>
      </w:r>
    </w:p>
    <w:p w14:paraId="0E82B67B" w14:textId="77777777" w:rsidR="00DC679F" w:rsidRPr="00DC679F" w:rsidRDefault="00DC679F" w:rsidP="00DC679F">
      <w:pPr>
        <w:pStyle w:val="NormalWeb"/>
        <w:numPr>
          <w:ilvl w:val="0"/>
          <w:numId w:val="14"/>
        </w:numPr>
        <w:divId w:val="465317432"/>
        <w:rPr>
          <w:rFonts w:ascii="Arial" w:hAnsi="Arial" w:cs="Arial"/>
        </w:rPr>
      </w:pPr>
      <w:r w:rsidRPr="00DC679F">
        <w:rPr>
          <w:rFonts w:ascii="Arial" w:hAnsi="Arial" w:cs="Arial"/>
          <w:b/>
          <w:bCs/>
        </w:rPr>
        <w:t>Learning Analytics</w:t>
      </w:r>
      <w:r w:rsidRPr="00DC679F">
        <w:rPr>
          <w:rFonts w:ascii="Arial" w:hAnsi="Arial" w:cs="Arial"/>
        </w:rPr>
        <w:t xml:space="preserve">: Use data-driven insights to monitor student </w:t>
      </w:r>
      <w:proofErr w:type="spellStart"/>
      <w:r w:rsidRPr="00DC679F">
        <w:rPr>
          <w:rFonts w:ascii="Arial" w:hAnsi="Arial" w:cs="Arial"/>
        </w:rPr>
        <w:t>behavior</w:t>
      </w:r>
      <w:proofErr w:type="spellEnd"/>
      <w:r w:rsidRPr="00DC679F">
        <w:rPr>
          <w:rFonts w:ascii="Arial" w:hAnsi="Arial" w:cs="Arial"/>
        </w:rPr>
        <w:t xml:space="preserve"> and performance, predict academic outcomes, and adapt course content accordingly. Analytics can help in identifying struggling students early and customizing their learning paths.</w:t>
      </w:r>
    </w:p>
    <w:p w14:paraId="479F421B" w14:textId="77777777" w:rsidR="00DC679F" w:rsidRPr="00DC679F" w:rsidRDefault="00DC679F" w:rsidP="00DC679F">
      <w:pPr>
        <w:pStyle w:val="NormalWeb"/>
        <w:numPr>
          <w:ilvl w:val="0"/>
          <w:numId w:val="14"/>
        </w:numPr>
        <w:divId w:val="465317432"/>
        <w:rPr>
          <w:rFonts w:ascii="Arial" w:hAnsi="Arial" w:cs="Arial"/>
        </w:rPr>
      </w:pPr>
      <w:proofErr w:type="spellStart"/>
      <w:r w:rsidRPr="00DC679F">
        <w:rPr>
          <w:rFonts w:ascii="Arial" w:hAnsi="Arial" w:cs="Arial"/>
          <w:b/>
          <w:bCs/>
        </w:rPr>
        <w:lastRenderedPageBreak/>
        <w:t>Behavioral</w:t>
      </w:r>
      <w:proofErr w:type="spellEnd"/>
      <w:r w:rsidRPr="00DC679F">
        <w:rPr>
          <w:rFonts w:ascii="Arial" w:hAnsi="Arial" w:cs="Arial"/>
          <w:b/>
          <w:bCs/>
        </w:rPr>
        <w:t xml:space="preserve"> Analysis</w:t>
      </w:r>
      <w:r w:rsidRPr="00DC679F">
        <w:rPr>
          <w:rFonts w:ascii="Arial" w:hAnsi="Arial" w:cs="Arial"/>
        </w:rPr>
        <w:t xml:space="preserve">: Gather and </w:t>
      </w:r>
      <w:proofErr w:type="spellStart"/>
      <w:r w:rsidRPr="00DC679F">
        <w:rPr>
          <w:rFonts w:ascii="Arial" w:hAnsi="Arial" w:cs="Arial"/>
        </w:rPr>
        <w:t>analyze</w:t>
      </w:r>
      <w:proofErr w:type="spellEnd"/>
      <w:r w:rsidRPr="00DC679F">
        <w:rPr>
          <w:rFonts w:ascii="Arial" w:hAnsi="Arial" w:cs="Arial"/>
        </w:rPr>
        <w:t xml:space="preserve"> </w:t>
      </w:r>
      <w:proofErr w:type="spellStart"/>
      <w:r w:rsidRPr="00DC679F">
        <w:rPr>
          <w:rFonts w:ascii="Arial" w:hAnsi="Arial" w:cs="Arial"/>
        </w:rPr>
        <w:t>behavioral</w:t>
      </w:r>
      <w:proofErr w:type="spellEnd"/>
      <w:r w:rsidRPr="00DC679F">
        <w:rPr>
          <w:rFonts w:ascii="Arial" w:hAnsi="Arial" w:cs="Arial"/>
        </w:rPr>
        <w:t xml:space="preserve"> data to understand how students interact with online content and adjust teaching methods to increase engagement and effectiveness.</w:t>
      </w:r>
    </w:p>
    <w:p w14:paraId="43B7F334" w14:textId="77777777" w:rsidR="00DC679F" w:rsidRPr="00DC679F" w:rsidRDefault="00DC679F" w:rsidP="00DC679F">
      <w:pPr>
        <w:pStyle w:val="NormalWeb"/>
        <w:divId w:val="465317432"/>
        <w:rPr>
          <w:rFonts w:ascii="Arial" w:hAnsi="Arial" w:cs="Arial"/>
          <w:b/>
          <w:bCs/>
        </w:rPr>
      </w:pPr>
      <w:r w:rsidRPr="00DC679F">
        <w:rPr>
          <w:rFonts w:ascii="Arial" w:hAnsi="Arial" w:cs="Arial"/>
          <w:b/>
          <w:bCs/>
        </w:rPr>
        <w:t>5. Improved Content Delivery</w:t>
      </w:r>
    </w:p>
    <w:p w14:paraId="02F9F33A" w14:textId="77777777" w:rsidR="00DC679F" w:rsidRPr="00DC679F" w:rsidRDefault="00DC679F" w:rsidP="00DC679F">
      <w:pPr>
        <w:pStyle w:val="NormalWeb"/>
        <w:numPr>
          <w:ilvl w:val="0"/>
          <w:numId w:val="15"/>
        </w:numPr>
        <w:divId w:val="465317432"/>
        <w:rPr>
          <w:rFonts w:ascii="Arial" w:hAnsi="Arial" w:cs="Arial"/>
        </w:rPr>
      </w:pPr>
      <w:r w:rsidRPr="00DC679F">
        <w:rPr>
          <w:rFonts w:ascii="Arial" w:hAnsi="Arial" w:cs="Arial"/>
          <w:b/>
          <w:bCs/>
        </w:rPr>
        <w:t>Multimedia and Interactive Content</w:t>
      </w:r>
      <w:r w:rsidRPr="00DC679F">
        <w:rPr>
          <w:rFonts w:ascii="Arial" w:hAnsi="Arial" w:cs="Arial"/>
        </w:rPr>
        <w:t>: Incorporate multimedia elements such as videos, quizzes, interactive simulations, and virtual labs to enhance student engagement and make complex concepts more accessible.</w:t>
      </w:r>
    </w:p>
    <w:p w14:paraId="49F4A9AC" w14:textId="77777777" w:rsidR="00DC679F" w:rsidRPr="00DC679F" w:rsidRDefault="00DC679F" w:rsidP="00DC679F">
      <w:pPr>
        <w:pStyle w:val="NormalWeb"/>
        <w:numPr>
          <w:ilvl w:val="0"/>
          <w:numId w:val="15"/>
        </w:numPr>
        <w:divId w:val="465317432"/>
        <w:rPr>
          <w:rFonts w:ascii="Arial" w:hAnsi="Arial" w:cs="Arial"/>
        </w:rPr>
      </w:pPr>
      <w:r w:rsidRPr="00DC679F">
        <w:rPr>
          <w:rFonts w:ascii="Arial" w:hAnsi="Arial" w:cs="Arial"/>
          <w:b/>
          <w:bCs/>
        </w:rPr>
        <w:t>Gamification</w:t>
      </w:r>
      <w:r w:rsidRPr="00DC679F">
        <w:rPr>
          <w:rFonts w:ascii="Arial" w:hAnsi="Arial" w:cs="Arial"/>
        </w:rPr>
        <w:t>: Use gamification techniques, such as points, badges, and leaderboards, to motivate students and keep them engaged with the course material.</w:t>
      </w:r>
    </w:p>
    <w:p w14:paraId="4A1E0EC4" w14:textId="77777777" w:rsidR="00DC679F" w:rsidRPr="00DC679F" w:rsidRDefault="00DC679F" w:rsidP="00DC679F">
      <w:pPr>
        <w:pStyle w:val="NormalWeb"/>
        <w:divId w:val="465317432"/>
        <w:rPr>
          <w:rFonts w:ascii="Arial" w:hAnsi="Arial" w:cs="Arial"/>
          <w:b/>
          <w:bCs/>
        </w:rPr>
      </w:pPr>
      <w:r w:rsidRPr="00DC679F">
        <w:rPr>
          <w:rFonts w:ascii="Arial" w:hAnsi="Arial" w:cs="Arial"/>
          <w:b/>
          <w:bCs/>
        </w:rPr>
        <w:t>6. Blended Learning Models</w:t>
      </w:r>
    </w:p>
    <w:p w14:paraId="7E295987" w14:textId="77777777" w:rsidR="00DC679F" w:rsidRPr="00DC679F" w:rsidRDefault="00DC679F" w:rsidP="00DC679F">
      <w:pPr>
        <w:pStyle w:val="NormalWeb"/>
        <w:numPr>
          <w:ilvl w:val="0"/>
          <w:numId w:val="16"/>
        </w:numPr>
        <w:divId w:val="465317432"/>
        <w:rPr>
          <w:rFonts w:ascii="Arial" w:hAnsi="Arial" w:cs="Arial"/>
        </w:rPr>
      </w:pPr>
      <w:r w:rsidRPr="00DC679F">
        <w:rPr>
          <w:rFonts w:ascii="Arial" w:hAnsi="Arial" w:cs="Arial"/>
          <w:b/>
          <w:bCs/>
        </w:rPr>
        <w:t>Hybrid Courses</w:t>
      </w:r>
      <w:r w:rsidRPr="00DC679F">
        <w:rPr>
          <w:rFonts w:ascii="Arial" w:hAnsi="Arial" w:cs="Arial"/>
        </w:rPr>
        <w:t>: Combine online teaching with traditional classroom experiences, allowing students to benefit from both flexible, self-paced learning and in-person interactions with teachers and peers.</w:t>
      </w:r>
    </w:p>
    <w:p w14:paraId="135C9891" w14:textId="77777777" w:rsidR="00DC679F" w:rsidRPr="00DC679F" w:rsidRDefault="00DC679F" w:rsidP="00DC679F">
      <w:pPr>
        <w:pStyle w:val="NormalWeb"/>
        <w:numPr>
          <w:ilvl w:val="0"/>
          <w:numId w:val="16"/>
        </w:numPr>
        <w:divId w:val="465317432"/>
        <w:rPr>
          <w:rFonts w:ascii="Arial" w:hAnsi="Arial" w:cs="Arial"/>
        </w:rPr>
      </w:pPr>
      <w:r w:rsidRPr="00DC679F">
        <w:rPr>
          <w:rFonts w:ascii="Arial" w:hAnsi="Arial" w:cs="Arial"/>
          <w:b/>
          <w:bCs/>
        </w:rPr>
        <w:t>Flipped Classrooms</w:t>
      </w:r>
      <w:r w:rsidRPr="00DC679F">
        <w:rPr>
          <w:rFonts w:ascii="Arial" w:hAnsi="Arial" w:cs="Arial"/>
        </w:rPr>
        <w:t>: Shift the traditional learning model by having students consume content online before class and then engage in interactive activities during live sessions, ensuring deeper understanding.</w:t>
      </w:r>
    </w:p>
    <w:p w14:paraId="6255A45A" w14:textId="77777777" w:rsidR="00DC679F" w:rsidRPr="00DC679F" w:rsidRDefault="00DC679F" w:rsidP="00DC679F">
      <w:pPr>
        <w:pStyle w:val="NormalWeb"/>
        <w:divId w:val="465317432"/>
        <w:rPr>
          <w:rFonts w:ascii="Arial" w:hAnsi="Arial" w:cs="Arial"/>
          <w:b/>
          <w:bCs/>
        </w:rPr>
      </w:pPr>
      <w:r w:rsidRPr="00DC679F">
        <w:rPr>
          <w:rFonts w:ascii="Arial" w:hAnsi="Arial" w:cs="Arial"/>
          <w:b/>
          <w:bCs/>
        </w:rPr>
        <w:t>7. Flexible Learning Options</w:t>
      </w:r>
    </w:p>
    <w:p w14:paraId="0A8EFAF2" w14:textId="77777777" w:rsidR="00DC679F" w:rsidRPr="00DC679F" w:rsidRDefault="00DC679F" w:rsidP="00DC679F">
      <w:pPr>
        <w:pStyle w:val="NormalWeb"/>
        <w:numPr>
          <w:ilvl w:val="0"/>
          <w:numId w:val="17"/>
        </w:numPr>
        <w:divId w:val="465317432"/>
        <w:rPr>
          <w:rFonts w:ascii="Arial" w:hAnsi="Arial" w:cs="Arial"/>
        </w:rPr>
      </w:pPr>
      <w:r w:rsidRPr="00DC679F">
        <w:rPr>
          <w:rFonts w:ascii="Arial" w:hAnsi="Arial" w:cs="Arial"/>
          <w:b/>
          <w:bCs/>
        </w:rPr>
        <w:t>Asynchronous Learning</w:t>
      </w:r>
      <w:r w:rsidRPr="00DC679F">
        <w:rPr>
          <w:rFonts w:ascii="Arial" w:hAnsi="Arial" w:cs="Arial"/>
        </w:rPr>
        <w:t>: Provide students with the flexibility to access course materials at their own pace and on their own schedule, making education more accessible to those with busy or irregular schedules.</w:t>
      </w:r>
    </w:p>
    <w:p w14:paraId="2A3DDF1F" w14:textId="77777777" w:rsidR="00DC679F" w:rsidRPr="00DC679F" w:rsidRDefault="00DC679F" w:rsidP="00DC679F">
      <w:pPr>
        <w:pStyle w:val="NormalWeb"/>
        <w:numPr>
          <w:ilvl w:val="0"/>
          <w:numId w:val="17"/>
        </w:numPr>
        <w:divId w:val="465317432"/>
        <w:rPr>
          <w:rFonts w:ascii="Arial" w:hAnsi="Arial" w:cs="Arial"/>
        </w:rPr>
      </w:pPr>
      <w:r w:rsidRPr="00DC679F">
        <w:rPr>
          <w:rFonts w:ascii="Arial" w:hAnsi="Arial" w:cs="Arial"/>
          <w:b/>
          <w:bCs/>
        </w:rPr>
        <w:t>Microlearning</w:t>
      </w:r>
      <w:r w:rsidRPr="00DC679F">
        <w:rPr>
          <w:rFonts w:ascii="Arial" w:hAnsi="Arial" w:cs="Arial"/>
        </w:rPr>
        <w:t>: Break down course content into small, digestible segments that students can complete in short bursts, enhancing retention and allowing for learning to fit into tight schedules.</w:t>
      </w:r>
    </w:p>
    <w:p w14:paraId="22A56D7F" w14:textId="77777777" w:rsidR="00DC679F" w:rsidRPr="00DC679F" w:rsidRDefault="00DC679F" w:rsidP="00DC679F">
      <w:pPr>
        <w:pStyle w:val="NormalWeb"/>
        <w:divId w:val="465317432"/>
        <w:rPr>
          <w:rFonts w:ascii="Arial" w:hAnsi="Arial" w:cs="Arial"/>
          <w:b/>
          <w:bCs/>
        </w:rPr>
      </w:pPr>
      <w:r w:rsidRPr="00DC679F">
        <w:rPr>
          <w:rFonts w:ascii="Arial" w:hAnsi="Arial" w:cs="Arial"/>
          <w:b/>
          <w:bCs/>
        </w:rPr>
        <w:t>8. AI-Assisted Mentoring</w:t>
      </w:r>
    </w:p>
    <w:p w14:paraId="3F6674AF" w14:textId="77777777" w:rsidR="00DC679F" w:rsidRPr="00DC679F" w:rsidRDefault="00DC679F" w:rsidP="00DC679F">
      <w:pPr>
        <w:pStyle w:val="NormalWeb"/>
        <w:numPr>
          <w:ilvl w:val="0"/>
          <w:numId w:val="18"/>
        </w:numPr>
        <w:divId w:val="465317432"/>
        <w:rPr>
          <w:rFonts w:ascii="Arial" w:hAnsi="Arial" w:cs="Arial"/>
        </w:rPr>
      </w:pPr>
      <w:r w:rsidRPr="00DC679F">
        <w:rPr>
          <w:rFonts w:ascii="Arial" w:hAnsi="Arial" w:cs="Arial"/>
          <w:b/>
          <w:bCs/>
        </w:rPr>
        <w:t>Virtual Teaching Assistants</w:t>
      </w:r>
      <w:r w:rsidRPr="00DC679F">
        <w:rPr>
          <w:rFonts w:ascii="Arial" w:hAnsi="Arial" w:cs="Arial"/>
        </w:rPr>
        <w:t>: Deploy AI-powered teaching assistants to guide students through the learning process, answer questions, and offer personalized support. This reduces the burden on instructors while providing students with timely help.</w:t>
      </w:r>
    </w:p>
    <w:p w14:paraId="5897255B" w14:textId="77777777" w:rsidR="00DC679F" w:rsidRPr="00DC679F" w:rsidRDefault="00DC679F" w:rsidP="00DC679F">
      <w:pPr>
        <w:pStyle w:val="NormalWeb"/>
        <w:numPr>
          <w:ilvl w:val="0"/>
          <w:numId w:val="18"/>
        </w:numPr>
        <w:divId w:val="465317432"/>
        <w:rPr>
          <w:rFonts w:ascii="Arial" w:hAnsi="Arial" w:cs="Arial"/>
        </w:rPr>
      </w:pPr>
      <w:r w:rsidRPr="00DC679F">
        <w:rPr>
          <w:rFonts w:ascii="Arial" w:hAnsi="Arial" w:cs="Arial"/>
          <w:b/>
          <w:bCs/>
        </w:rPr>
        <w:t>AI-Powered Tutoring Systems</w:t>
      </w:r>
      <w:r w:rsidRPr="00DC679F">
        <w:rPr>
          <w:rFonts w:ascii="Arial" w:hAnsi="Arial" w:cs="Arial"/>
        </w:rPr>
        <w:t>: Use intelligent tutoring systems (ITS) that leverage AI to provide one-on-one tutoring, adapting to the learner's needs and ensuring that personalized support is always available.</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5211B1E1" w:rsidR="00234B39" w:rsidRPr="00DF662A" w:rsidRDefault="00000000">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w:t>
      </w:r>
      <w:r w:rsidR="00DF662A" w:rsidRPr="00DF662A">
        <w:rPr>
          <w:rFonts w:ascii="Arial" w:hAnsi="Arial" w:cs="Arial"/>
          <w:lang w:val="en"/>
        </w:rPr>
        <w:t xml:space="preserve"> </w:t>
      </w:r>
      <w:r w:rsidR="00DF662A" w:rsidRPr="00DF662A">
        <w:rPr>
          <w:rFonts w:ascii="Arial" w:hAnsi="Arial" w:cs="Arial"/>
        </w:rPr>
        <w:t xml:space="preserve">The research paper highlights the transformative potential of AI in online teaching, focusing on the shift from traditional MOOCs to AI-enhanced courses (MAIC). Key insights include the ability of AI-driven multi-agent systems to create personalized and adaptive learning experiences, addressing the limitations of scalability and uniformity </w:t>
      </w:r>
      <w:r w:rsidR="00DF662A" w:rsidRPr="00DF662A">
        <w:rPr>
          <w:rFonts w:ascii="Arial" w:hAnsi="Arial" w:cs="Arial"/>
        </w:rPr>
        <w:lastRenderedPageBreak/>
        <w:t>found in conventional online education. AI automates course preparation, dynamically adjusts teaching based on real-time student feedback, and enhances interaction through virtual teachers, assistants, and classmates. This fosters a more engaging and responsive educational environment. Additionally, AI’s data analytics capabilities provide insights into student performance, enabling personalized learning paths and improved outcomes. The integration of multimedia and interactive content, coupled with AI-powered assessments, further enriches the online learning experience. Overall, the paper underscores the importance of AI in creating scalable, adaptive, and personalized online education that is more effective and engaging for diverse learners.</w:t>
      </w:r>
    </w:p>
    <w:p w14:paraId="68D84A2A" w14:textId="77777777" w:rsidR="00DF662A" w:rsidRPr="00DF662A" w:rsidRDefault="00000000" w:rsidP="00DF662A">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00DF662A" w:rsidRPr="00DF662A">
        <w:rPr>
          <w:rFonts w:ascii="Arial" w:hAnsi="Arial" w:cs="Arial"/>
        </w:rPr>
        <w:t>The research paper’s exploration of AI-driven online education presents several potential applications and implications. Educational institutions could deploy AI-enhanced platforms like MAIC to provide scalable yet personalized learning experiences, addressing the diverse needs of students across different backgrounds. AI-powered virtual teachers, assistants, and peer agents could be implemented in remote learning environments, enabling interactive and adaptive learning at a massive scale.</w:t>
      </w:r>
    </w:p>
    <w:p w14:paraId="112EDBB6" w14:textId="7F41D653" w:rsidR="00234B39" w:rsidRPr="00DF662A" w:rsidRDefault="00DF662A">
      <w:pPr>
        <w:pStyle w:val="NormalWeb"/>
        <w:divId w:val="465317432"/>
        <w:rPr>
          <w:rFonts w:ascii="Arial" w:hAnsi="Arial" w:cs="Arial"/>
        </w:rPr>
      </w:pPr>
      <w:r w:rsidRPr="00DF662A">
        <w:rPr>
          <w:rFonts w:ascii="Arial" w:hAnsi="Arial" w:cs="Arial"/>
        </w:rPr>
        <w:t>Potential implications include a shift in the role of educators, who may increasingly act as facilitators and content curators rather than direct instructors. This transformation could increase accessibility to high-quality education globally, particularly in underserved regions. However, there are risks, including the reduction of human interaction in teaching, which could affect the emotional and social aspects of learning. Furthermore, reliance on AI for personalization raises concerns about data privacy, equity, and the potential for bias in educational outcomes, necessitating careful oversight and ethical considerations.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37E230A"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544FF8" w:rsidRPr="00544FF8">
        <w:rPr>
          <w:rFonts w:ascii="Arial" w:hAnsi="Arial" w:cs="Arial"/>
          <w:b/>
          <w:bCs/>
        </w:rPr>
        <w:t> </w:t>
      </w:r>
      <w:r w:rsidR="00544FF8" w:rsidRPr="00544FF8">
        <w:rPr>
          <w:rFonts w:ascii="Arial" w:hAnsi="Arial" w:cs="Arial"/>
        </w:rPr>
        <w:t>The final summary provides a clear and concise overview of the research paper's key findings. It effectively highlights the importance of creativity, innovation, and a supportive learning environment in facilitating effective online courses. The insights are presented in a clear and understandable manner, making them accessible to a wide audience</w:t>
      </w:r>
      <w:r w:rsidR="00544FF8">
        <w:rPr>
          <w:rFonts w:ascii="Arial" w:hAnsi="Arial" w:cs="Arial"/>
        </w:rPr>
        <w:t>.</w:t>
      </w:r>
    </w:p>
    <w:p w14:paraId="3F11890F" w14:textId="5C758012" w:rsidR="00544FF8" w:rsidRPr="00544FF8" w:rsidRDefault="00000000" w:rsidP="00544FF8">
      <w:pPr>
        <w:pStyle w:val="NormalWeb"/>
        <w:divId w:val="465317432"/>
        <w:rPr>
          <w:rFonts w:ascii="Arial" w:hAnsi="Arial" w:cs="Arial"/>
        </w:rPr>
      </w:pPr>
      <w:r>
        <w:rPr>
          <w:rStyle w:val="Strong"/>
          <w:rFonts w:ascii="Arial" w:hAnsi="Arial" w:cs="Arial"/>
          <w:lang w:val="en"/>
        </w:rPr>
        <w:t>Accuracy (50 words max</w:t>
      </w:r>
      <w:r w:rsidR="00544FF8">
        <w:rPr>
          <w:rStyle w:val="Strong"/>
          <w:rFonts w:ascii="Arial" w:hAnsi="Arial" w:cs="Arial"/>
          <w:lang w:val="en"/>
        </w:rPr>
        <w:t>):</w:t>
      </w:r>
      <w:r w:rsidR="00544FF8" w:rsidRPr="00544FF8">
        <w:rPr>
          <w:rFonts w:ascii="Arial" w:hAnsi="Arial" w:cs="Arial"/>
          <w:b/>
          <w:bCs/>
        </w:rPr>
        <w:t> </w:t>
      </w:r>
      <w:r w:rsidR="00544FF8" w:rsidRPr="00544FF8">
        <w:rPr>
          <w:rFonts w:ascii="Arial" w:hAnsi="Arial" w:cs="Arial"/>
        </w:rPr>
        <w:t>The final summary accurately captures the key points of the research paper, focusing on the importance of creativity, innovation, and a supportive learning environment for effective online teaching. The insights are also accurate, reflecting the paper's emphasis on student engagement, technology integration, and addressing common challenges.</w:t>
      </w:r>
    </w:p>
    <w:p w14:paraId="7F88B884" w14:textId="77777777" w:rsidR="00544FF8" w:rsidRDefault="00000000" w:rsidP="00544FF8">
      <w:pPr>
        <w:pStyle w:val="NormalWeb"/>
        <w:divId w:val="465317432"/>
        <w:rPr>
          <w:rFonts w:ascii="Arial" w:hAnsi="Arial" w:cs="Arial"/>
        </w:rPr>
      </w:pPr>
      <w:r>
        <w:rPr>
          <w:rStyle w:val="Strong"/>
          <w:rFonts w:ascii="Arial" w:hAnsi="Arial" w:cs="Arial"/>
          <w:lang w:val="en"/>
        </w:rPr>
        <w:t>Relevance (50 words max)</w:t>
      </w:r>
      <w:r>
        <w:rPr>
          <w:rFonts w:ascii="Arial" w:hAnsi="Arial" w:cs="Arial"/>
          <w:lang w:val="en"/>
        </w:rPr>
        <w:t xml:space="preserve">: </w:t>
      </w:r>
      <w:r w:rsidR="00544FF8" w:rsidRPr="00544FF8">
        <w:rPr>
          <w:rFonts w:ascii="Arial" w:hAnsi="Arial" w:cs="Arial"/>
        </w:rPr>
        <w:t>The insights and applications presented in the summary are highly relevant for educators and institutions involved in online learning. They provide practical guidance for creating engaging and effective online courses, addressing common challenges, and improving the overall quality of online education.</w:t>
      </w:r>
    </w:p>
    <w:p w14:paraId="0F4B3FE8" w14:textId="77777777" w:rsidR="00544FF8" w:rsidRPr="00544FF8" w:rsidRDefault="00000000" w:rsidP="00544FF8">
      <w:pPr>
        <w:pStyle w:val="NormalWeb"/>
        <w:divId w:val="465317432"/>
        <w:rPr>
          <w:rFonts w:ascii="Arial" w:hAnsi="Arial" w:cs="Arial"/>
        </w:rPr>
      </w:pPr>
      <w:r w:rsidRPr="00544FF8">
        <w:rPr>
          <w:rFonts w:ascii="Arial" w:eastAsia="Times New Roman" w:hAnsi="Arial" w:cs="Arial"/>
          <w:b/>
          <w:bCs/>
          <w:lang w:val="en"/>
        </w:rPr>
        <w:lastRenderedPageBreak/>
        <w:t>Reflection</w:t>
      </w:r>
      <w:r w:rsidR="00544FF8">
        <w:rPr>
          <w:rFonts w:ascii="Arial" w:eastAsia="Times New Roman" w:hAnsi="Arial" w:cs="Arial"/>
          <w:lang w:val="en"/>
        </w:rPr>
        <w:t xml:space="preserve"> </w:t>
      </w:r>
      <w:r w:rsidRPr="00544FF8">
        <w:rPr>
          <w:rStyle w:val="Strong"/>
          <w:rFonts w:ascii="Arial" w:hAnsi="Arial" w:cs="Arial"/>
          <w:lang w:val="en"/>
        </w:rPr>
        <w:t>(250 words max)</w:t>
      </w:r>
      <w:r w:rsidRPr="00544FF8">
        <w:rPr>
          <w:rFonts w:ascii="Arial" w:hAnsi="Arial" w:cs="Arial"/>
          <w:lang w:val="en"/>
        </w:rPr>
        <w:t xml:space="preserve">: </w:t>
      </w:r>
      <w:r w:rsidR="00544FF8" w:rsidRPr="00544FF8">
        <w:rPr>
          <w:rFonts w:ascii="Arial" w:hAnsi="Arial" w:cs="Arial"/>
        </w:rPr>
        <w:t>The Generative AI course was a valuable learning experience that introduced me to a new and exciting field. Before taking this course, my expertise was primarily in Web Development. However, venturing into the uncharted territory of Generative AI presented a unique set of challenges due to the different skills and knowledge required.</w:t>
      </w:r>
    </w:p>
    <w:p w14:paraId="54DF6F70" w14:textId="77777777" w:rsidR="00544FF8" w:rsidRPr="00544FF8" w:rsidRDefault="00544FF8" w:rsidP="00544FF8">
      <w:pPr>
        <w:pStyle w:val="NormalWeb"/>
        <w:divId w:val="465317432"/>
        <w:rPr>
          <w:rFonts w:ascii="Arial" w:hAnsi="Arial" w:cs="Arial"/>
        </w:rPr>
      </w:pPr>
      <w:r w:rsidRPr="00544FF8">
        <w:rPr>
          <w:rFonts w:ascii="Arial" w:hAnsi="Arial" w:cs="Arial"/>
        </w:rPr>
        <w:t>Despite the initial learning curve, I found the course to be engaging and accessible. The structured modules and clear explanations provided a solid foundation for understanding the complex concepts within Generative AI. Regular engagement with the course material and consistent video watching ensured that I grasped the key ideas effectively. The ability to comprehend the concepts with ease was a testament to the course's well-designed curriculum.</w:t>
      </w:r>
    </w:p>
    <w:p w14:paraId="1E1A6E14" w14:textId="6BBC2C67" w:rsidR="0046607C" w:rsidRPr="00F86329" w:rsidRDefault="00544FF8" w:rsidP="00F86329">
      <w:pPr>
        <w:pStyle w:val="NormalWeb"/>
        <w:divId w:val="465317432"/>
        <w:rPr>
          <w:rFonts w:ascii="Arial" w:hAnsi="Arial" w:cs="Arial"/>
        </w:rPr>
      </w:pPr>
      <w:r w:rsidRPr="00544FF8">
        <w:rPr>
          <w:rFonts w:ascii="Arial" w:hAnsi="Arial" w:cs="Arial"/>
        </w:rPr>
        <w:t>Overall, the Generative AI course was a rewarding journey that equipped me with valuable knowledge in a new field. The course's ability to make learning enjoyable was a significant factor in my successful completion. I am grateful for the opportunity to delve into this fascinating domain and explore the potential applications of Generative AI.</w:t>
      </w:r>
    </w:p>
    <w:sectPr w:rsidR="0046607C" w:rsidRPr="00F86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103D4"/>
    <w:multiLevelType w:val="multilevel"/>
    <w:tmpl w:val="2C5E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3E77A1"/>
    <w:multiLevelType w:val="multilevel"/>
    <w:tmpl w:val="65D0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530AE"/>
    <w:multiLevelType w:val="multilevel"/>
    <w:tmpl w:val="6AB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482B3F"/>
    <w:multiLevelType w:val="multilevel"/>
    <w:tmpl w:val="799A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D3037"/>
    <w:multiLevelType w:val="multilevel"/>
    <w:tmpl w:val="E81C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54A6E"/>
    <w:multiLevelType w:val="multilevel"/>
    <w:tmpl w:val="33989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A10424"/>
    <w:multiLevelType w:val="multilevel"/>
    <w:tmpl w:val="09E87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3A597E"/>
    <w:multiLevelType w:val="multilevel"/>
    <w:tmpl w:val="EC74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DD3FA7"/>
    <w:multiLevelType w:val="multilevel"/>
    <w:tmpl w:val="44D4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670AC6"/>
    <w:multiLevelType w:val="multilevel"/>
    <w:tmpl w:val="0A4C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7C39E1"/>
    <w:multiLevelType w:val="multilevel"/>
    <w:tmpl w:val="43FA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94961"/>
    <w:multiLevelType w:val="multilevel"/>
    <w:tmpl w:val="8CF4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79336C"/>
    <w:multiLevelType w:val="multilevel"/>
    <w:tmpl w:val="D4BE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16"/>
  </w:num>
  <w:num w:numId="2" w16cid:durableId="93328788">
    <w:abstractNumId w:val="9"/>
  </w:num>
  <w:num w:numId="3" w16cid:durableId="1505900044">
    <w:abstractNumId w:val="4"/>
  </w:num>
  <w:num w:numId="4" w16cid:durableId="1600867095">
    <w:abstractNumId w:val="2"/>
  </w:num>
  <w:num w:numId="5" w16cid:durableId="1401555978">
    <w:abstractNumId w:val="1"/>
  </w:num>
  <w:num w:numId="6" w16cid:durableId="1352875109">
    <w:abstractNumId w:val="8"/>
  </w:num>
  <w:num w:numId="7" w16cid:durableId="913197430">
    <w:abstractNumId w:val="5"/>
  </w:num>
  <w:num w:numId="8" w16cid:durableId="847720461">
    <w:abstractNumId w:val="0"/>
  </w:num>
  <w:num w:numId="9" w16cid:durableId="1697076762">
    <w:abstractNumId w:val="12"/>
  </w:num>
  <w:num w:numId="10" w16cid:durableId="294725433">
    <w:abstractNumId w:val="13"/>
  </w:num>
  <w:num w:numId="11" w16cid:durableId="1684937664">
    <w:abstractNumId w:val="20"/>
  </w:num>
  <w:num w:numId="12" w16cid:durableId="2091802975">
    <w:abstractNumId w:val="18"/>
  </w:num>
  <w:num w:numId="13" w16cid:durableId="1044909468">
    <w:abstractNumId w:val="14"/>
  </w:num>
  <w:num w:numId="14" w16cid:durableId="512573201">
    <w:abstractNumId w:val="17"/>
  </w:num>
  <w:num w:numId="15" w16cid:durableId="1270772465">
    <w:abstractNumId w:val="7"/>
  </w:num>
  <w:num w:numId="16" w16cid:durableId="1806242800">
    <w:abstractNumId w:val="10"/>
  </w:num>
  <w:num w:numId="17" w16cid:durableId="450825978">
    <w:abstractNumId w:val="3"/>
  </w:num>
  <w:num w:numId="18" w16cid:durableId="1765570499">
    <w:abstractNumId w:val="15"/>
  </w:num>
  <w:num w:numId="19" w16cid:durableId="1388265020">
    <w:abstractNumId w:val="6"/>
  </w:num>
  <w:num w:numId="20" w16cid:durableId="1882934729">
    <w:abstractNumId w:val="11"/>
  </w:num>
  <w:num w:numId="21" w16cid:durableId="107586206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E408A"/>
    <w:rsid w:val="00234B39"/>
    <w:rsid w:val="0046607C"/>
    <w:rsid w:val="005244B8"/>
    <w:rsid w:val="00544FF8"/>
    <w:rsid w:val="005E3D26"/>
    <w:rsid w:val="00A958D5"/>
    <w:rsid w:val="00B45D63"/>
    <w:rsid w:val="00B87C94"/>
    <w:rsid w:val="00BA031D"/>
    <w:rsid w:val="00BF2374"/>
    <w:rsid w:val="00DC679F"/>
    <w:rsid w:val="00DD5008"/>
    <w:rsid w:val="00DF662A"/>
    <w:rsid w:val="00EB2D84"/>
    <w:rsid w:val="00EB63BE"/>
    <w:rsid w:val="00F86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28076273">
                  <w:marLeft w:val="0"/>
                  <w:marRight w:val="0"/>
                  <w:marTop w:val="0"/>
                  <w:marBottom w:val="0"/>
                  <w:divBdr>
                    <w:top w:val="none" w:sz="0" w:space="0" w:color="auto"/>
                    <w:left w:val="none" w:sz="0" w:space="0" w:color="auto"/>
                    <w:bottom w:val="none" w:sz="0" w:space="0" w:color="auto"/>
                    <w:right w:val="none" w:sz="0" w:space="0" w:color="auto"/>
                  </w:divBdr>
                  <w:divsChild>
                    <w:div w:id="2039500772">
                      <w:marLeft w:val="0"/>
                      <w:marRight w:val="0"/>
                      <w:marTop w:val="0"/>
                      <w:marBottom w:val="0"/>
                      <w:divBdr>
                        <w:top w:val="none" w:sz="0" w:space="0" w:color="auto"/>
                        <w:left w:val="none" w:sz="0" w:space="0" w:color="auto"/>
                        <w:bottom w:val="none" w:sz="0" w:space="0" w:color="auto"/>
                        <w:right w:val="none" w:sz="0" w:space="0" w:color="auto"/>
                      </w:divBdr>
                      <w:divsChild>
                        <w:div w:id="259877151">
                          <w:marLeft w:val="0"/>
                          <w:marRight w:val="0"/>
                          <w:marTop w:val="0"/>
                          <w:marBottom w:val="0"/>
                          <w:divBdr>
                            <w:top w:val="none" w:sz="0" w:space="0" w:color="auto"/>
                            <w:left w:val="none" w:sz="0" w:space="0" w:color="auto"/>
                            <w:bottom w:val="none" w:sz="0" w:space="0" w:color="auto"/>
                            <w:right w:val="none" w:sz="0" w:space="0" w:color="auto"/>
                          </w:divBdr>
                          <w:divsChild>
                            <w:div w:id="285547569">
                              <w:marLeft w:val="0"/>
                              <w:marRight w:val="0"/>
                              <w:marTop w:val="0"/>
                              <w:marBottom w:val="0"/>
                              <w:divBdr>
                                <w:top w:val="none" w:sz="0" w:space="0" w:color="auto"/>
                                <w:left w:val="none" w:sz="0" w:space="0" w:color="auto"/>
                                <w:bottom w:val="none" w:sz="0" w:space="0" w:color="auto"/>
                                <w:right w:val="none" w:sz="0" w:space="0" w:color="auto"/>
                              </w:divBdr>
                              <w:divsChild>
                                <w:div w:id="1285038506">
                                  <w:marLeft w:val="0"/>
                                  <w:marRight w:val="0"/>
                                  <w:marTop w:val="0"/>
                                  <w:marBottom w:val="0"/>
                                  <w:divBdr>
                                    <w:top w:val="none" w:sz="0" w:space="0" w:color="auto"/>
                                    <w:left w:val="none" w:sz="0" w:space="0" w:color="auto"/>
                                    <w:bottom w:val="none" w:sz="0" w:space="0" w:color="auto"/>
                                    <w:right w:val="none" w:sz="0" w:space="0" w:color="auto"/>
                                  </w:divBdr>
                                  <w:divsChild>
                                    <w:div w:id="2045323399">
                                      <w:marLeft w:val="0"/>
                                      <w:marRight w:val="0"/>
                                      <w:marTop w:val="0"/>
                                      <w:marBottom w:val="0"/>
                                      <w:divBdr>
                                        <w:top w:val="none" w:sz="0" w:space="0" w:color="auto"/>
                                        <w:left w:val="none" w:sz="0" w:space="0" w:color="auto"/>
                                        <w:bottom w:val="none" w:sz="0" w:space="0" w:color="auto"/>
                                        <w:right w:val="none" w:sz="0" w:space="0" w:color="auto"/>
                                      </w:divBdr>
                                      <w:divsChild>
                                        <w:div w:id="508182953">
                                          <w:marLeft w:val="0"/>
                                          <w:marRight w:val="0"/>
                                          <w:marTop w:val="0"/>
                                          <w:marBottom w:val="0"/>
                                          <w:divBdr>
                                            <w:top w:val="none" w:sz="0" w:space="0" w:color="auto"/>
                                            <w:left w:val="none" w:sz="0" w:space="0" w:color="auto"/>
                                            <w:bottom w:val="none" w:sz="0" w:space="0" w:color="auto"/>
                                            <w:right w:val="none" w:sz="0" w:space="0" w:color="auto"/>
                                          </w:divBdr>
                                          <w:divsChild>
                                            <w:div w:id="1545748272">
                                              <w:marLeft w:val="0"/>
                                              <w:marRight w:val="0"/>
                                              <w:marTop w:val="0"/>
                                              <w:marBottom w:val="0"/>
                                              <w:divBdr>
                                                <w:top w:val="none" w:sz="0" w:space="0" w:color="auto"/>
                                                <w:left w:val="none" w:sz="0" w:space="0" w:color="auto"/>
                                                <w:bottom w:val="none" w:sz="0" w:space="0" w:color="auto"/>
                                                <w:right w:val="none" w:sz="0" w:space="0" w:color="auto"/>
                                              </w:divBdr>
                                              <w:divsChild>
                                                <w:div w:id="175268019">
                                                  <w:marLeft w:val="0"/>
                                                  <w:marRight w:val="0"/>
                                                  <w:marTop w:val="0"/>
                                                  <w:marBottom w:val="0"/>
                                                  <w:divBdr>
                                                    <w:top w:val="none" w:sz="0" w:space="0" w:color="auto"/>
                                                    <w:left w:val="none" w:sz="0" w:space="0" w:color="auto"/>
                                                    <w:bottom w:val="none" w:sz="0" w:space="0" w:color="auto"/>
                                                    <w:right w:val="none" w:sz="0" w:space="0" w:color="auto"/>
                                                  </w:divBdr>
                                                  <w:divsChild>
                                                    <w:div w:id="19078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040270">
                  <w:marLeft w:val="0"/>
                  <w:marRight w:val="0"/>
                  <w:marTop w:val="0"/>
                  <w:marBottom w:val="0"/>
                  <w:divBdr>
                    <w:top w:val="none" w:sz="0" w:space="0" w:color="auto"/>
                    <w:left w:val="none" w:sz="0" w:space="0" w:color="auto"/>
                    <w:bottom w:val="none" w:sz="0" w:space="0" w:color="auto"/>
                    <w:right w:val="none" w:sz="0" w:space="0" w:color="auto"/>
                  </w:divBdr>
                  <w:divsChild>
                    <w:div w:id="971789620">
                      <w:marLeft w:val="0"/>
                      <w:marRight w:val="0"/>
                      <w:marTop w:val="0"/>
                      <w:marBottom w:val="0"/>
                      <w:divBdr>
                        <w:top w:val="none" w:sz="0" w:space="0" w:color="auto"/>
                        <w:left w:val="none" w:sz="0" w:space="0" w:color="auto"/>
                        <w:bottom w:val="none" w:sz="0" w:space="0" w:color="auto"/>
                        <w:right w:val="none" w:sz="0" w:space="0" w:color="auto"/>
                      </w:divBdr>
                      <w:divsChild>
                        <w:div w:id="1412702288">
                          <w:marLeft w:val="0"/>
                          <w:marRight w:val="0"/>
                          <w:marTop w:val="0"/>
                          <w:marBottom w:val="0"/>
                          <w:divBdr>
                            <w:top w:val="none" w:sz="0" w:space="0" w:color="auto"/>
                            <w:left w:val="none" w:sz="0" w:space="0" w:color="auto"/>
                            <w:bottom w:val="none" w:sz="0" w:space="0" w:color="auto"/>
                            <w:right w:val="none" w:sz="0" w:space="0" w:color="auto"/>
                          </w:divBdr>
                          <w:divsChild>
                            <w:div w:id="532421332">
                              <w:marLeft w:val="0"/>
                              <w:marRight w:val="0"/>
                              <w:marTop w:val="0"/>
                              <w:marBottom w:val="0"/>
                              <w:divBdr>
                                <w:top w:val="none" w:sz="0" w:space="0" w:color="auto"/>
                                <w:left w:val="none" w:sz="0" w:space="0" w:color="auto"/>
                                <w:bottom w:val="none" w:sz="0" w:space="0" w:color="auto"/>
                                <w:right w:val="none" w:sz="0" w:space="0" w:color="auto"/>
                              </w:divBdr>
                              <w:divsChild>
                                <w:div w:id="523255463">
                                  <w:marLeft w:val="0"/>
                                  <w:marRight w:val="0"/>
                                  <w:marTop w:val="0"/>
                                  <w:marBottom w:val="0"/>
                                  <w:divBdr>
                                    <w:top w:val="none" w:sz="0" w:space="0" w:color="auto"/>
                                    <w:left w:val="none" w:sz="0" w:space="0" w:color="auto"/>
                                    <w:bottom w:val="none" w:sz="0" w:space="0" w:color="auto"/>
                                    <w:right w:val="none" w:sz="0" w:space="0" w:color="auto"/>
                                  </w:divBdr>
                                  <w:divsChild>
                                    <w:div w:id="603806554">
                                      <w:marLeft w:val="0"/>
                                      <w:marRight w:val="0"/>
                                      <w:marTop w:val="0"/>
                                      <w:marBottom w:val="0"/>
                                      <w:divBdr>
                                        <w:top w:val="none" w:sz="0" w:space="0" w:color="auto"/>
                                        <w:left w:val="none" w:sz="0" w:space="0" w:color="auto"/>
                                        <w:bottom w:val="none" w:sz="0" w:space="0" w:color="auto"/>
                                        <w:right w:val="none" w:sz="0" w:space="0" w:color="auto"/>
                                      </w:divBdr>
                                      <w:divsChild>
                                        <w:div w:id="1866095657">
                                          <w:marLeft w:val="0"/>
                                          <w:marRight w:val="0"/>
                                          <w:marTop w:val="0"/>
                                          <w:marBottom w:val="0"/>
                                          <w:divBdr>
                                            <w:top w:val="none" w:sz="0" w:space="0" w:color="auto"/>
                                            <w:left w:val="none" w:sz="0" w:space="0" w:color="auto"/>
                                            <w:bottom w:val="none" w:sz="0" w:space="0" w:color="auto"/>
                                            <w:right w:val="none" w:sz="0" w:space="0" w:color="auto"/>
                                          </w:divBdr>
                                          <w:divsChild>
                                            <w:div w:id="886769210">
                                              <w:marLeft w:val="0"/>
                                              <w:marRight w:val="0"/>
                                              <w:marTop w:val="0"/>
                                              <w:marBottom w:val="0"/>
                                              <w:divBdr>
                                                <w:top w:val="none" w:sz="0" w:space="0" w:color="auto"/>
                                                <w:left w:val="none" w:sz="0" w:space="0" w:color="auto"/>
                                                <w:bottom w:val="none" w:sz="0" w:space="0" w:color="auto"/>
                                                <w:right w:val="none" w:sz="0" w:space="0" w:color="auto"/>
                                              </w:divBdr>
                                              <w:divsChild>
                                                <w:div w:id="932972412">
                                                  <w:marLeft w:val="0"/>
                                                  <w:marRight w:val="0"/>
                                                  <w:marTop w:val="0"/>
                                                  <w:marBottom w:val="0"/>
                                                  <w:divBdr>
                                                    <w:top w:val="none" w:sz="0" w:space="0" w:color="auto"/>
                                                    <w:left w:val="none" w:sz="0" w:space="0" w:color="auto"/>
                                                    <w:bottom w:val="none" w:sz="0" w:space="0" w:color="auto"/>
                                                    <w:right w:val="none" w:sz="0" w:space="0" w:color="auto"/>
                                                  </w:divBdr>
                                                  <w:divsChild>
                                                    <w:div w:id="1985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2264760">
                  <w:marLeft w:val="0"/>
                  <w:marRight w:val="0"/>
                  <w:marTop w:val="0"/>
                  <w:marBottom w:val="0"/>
                  <w:divBdr>
                    <w:top w:val="none" w:sz="0" w:space="0" w:color="auto"/>
                    <w:left w:val="none" w:sz="0" w:space="0" w:color="auto"/>
                    <w:bottom w:val="none" w:sz="0" w:space="0" w:color="auto"/>
                    <w:right w:val="none" w:sz="0" w:space="0" w:color="auto"/>
                  </w:divBdr>
                  <w:divsChild>
                    <w:div w:id="728185308">
                      <w:marLeft w:val="0"/>
                      <w:marRight w:val="0"/>
                      <w:marTop w:val="0"/>
                      <w:marBottom w:val="0"/>
                      <w:divBdr>
                        <w:top w:val="none" w:sz="0" w:space="0" w:color="auto"/>
                        <w:left w:val="none" w:sz="0" w:space="0" w:color="auto"/>
                        <w:bottom w:val="none" w:sz="0" w:space="0" w:color="auto"/>
                        <w:right w:val="none" w:sz="0" w:space="0" w:color="auto"/>
                      </w:divBdr>
                      <w:divsChild>
                        <w:div w:id="1504778663">
                          <w:marLeft w:val="0"/>
                          <w:marRight w:val="0"/>
                          <w:marTop w:val="0"/>
                          <w:marBottom w:val="0"/>
                          <w:divBdr>
                            <w:top w:val="none" w:sz="0" w:space="0" w:color="auto"/>
                            <w:left w:val="none" w:sz="0" w:space="0" w:color="auto"/>
                            <w:bottom w:val="none" w:sz="0" w:space="0" w:color="auto"/>
                            <w:right w:val="none" w:sz="0" w:space="0" w:color="auto"/>
                          </w:divBdr>
                          <w:divsChild>
                            <w:div w:id="29302665">
                              <w:marLeft w:val="0"/>
                              <w:marRight w:val="0"/>
                              <w:marTop w:val="0"/>
                              <w:marBottom w:val="0"/>
                              <w:divBdr>
                                <w:top w:val="none" w:sz="0" w:space="0" w:color="auto"/>
                                <w:left w:val="none" w:sz="0" w:space="0" w:color="auto"/>
                                <w:bottom w:val="none" w:sz="0" w:space="0" w:color="auto"/>
                                <w:right w:val="none" w:sz="0" w:space="0" w:color="auto"/>
                              </w:divBdr>
                              <w:divsChild>
                                <w:div w:id="17984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241006">
                  <w:marLeft w:val="0"/>
                  <w:marRight w:val="0"/>
                  <w:marTop w:val="0"/>
                  <w:marBottom w:val="0"/>
                  <w:divBdr>
                    <w:top w:val="none" w:sz="0" w:space="0" w:color="auto"/>
                    <w:left w:val="none" w:sz="0" w:space="0" w:color="auto"/>
                    <w:bottom w:val="none" w:sz="0" w:space="0" w:color="auto"/>
                    <w:right w:val="none" w:sz="0" w:space="0" w:color="auto"/>
                  </w:divBdr>
                  <w:divsChild>
                    <w:div w:id="1172573617">
                      <w:marLeft w:val="0"/>
                      <w:marRight w:val="0"/>
                      <w:marTop w:val="0"/>
                      <w:marBottom w:val="0"/>
                      <w:divBdr>
                        <w:top w:val="none" w:sz="0" w:space="0" w:color="auto"/>
                        <w:left w:val="none" w:sz="0" w:space="0" w:color="auto"/>
                        <w:bottom w:val="none" w:sz="0" w:space="0" w:color="auto"/>
                        <w:right w:val="none" w:sz="0" w:space="0" w:color="auto"/>
                      </w:divBdr>
                      <w:divsChild>
                        <w:div w:id="2137483143">
                          <w:marLeft w:val="0"/>
                          <w:marRight w:val="0"/>
                          <w:marTop w:val="0"/>
                          <w:marBottom w:val="0"/>
                          <w:divBdr>
                            <w:top w:val="none" w:sz="0" w:space="0" w:color="auto"/>
                            <w:left w:val="none" w:sz="0" w:space="0" w:color="auto"/>
                            <w:bottom w:val="none" w:sz="0" w:space="0" w:color="auto"/>
                            <w:right w:val="none" w:sz="0" w:space="0" w:color="auto"/>
                          </w:divBdr>
                          <w:divsChild>
                            <w:div w:id="1350990233">
                              <w:marLeft w:val="0"/>
                              <w:marRight w:val="0"/>
                              <w:marTop w:val="0"/>
                              <w:marBottom w:val="0"/>
                              <w:divBdr>
                                <w:top w:val="none" w:sz="0" w:space="0" w:color="auto"/>
                                <w:left w:val="none" w:sz="0" w:space="0" w:color="auto"/>
                                <w:bottom w:val="none" w:sz="0" w:space="0" w:color="auto"/>
                                <w:right w:val="none" w:sz="0" w:space="0" w:color="auto"/>
                              </w:divBdr>
                              <w:divsChild>
                                <w:div w:id="14169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42732">
                  <w:marLeft w:val="0"/>
                  <w:marRight w:val="0"/>
                  <w:marTop w:val="0"/>
                  <w:marBottom w:val="0"/>
                  <w:divBdr>
                    <w:top w:val="none" w:sz="0" w:space="0" w:color="auto"/>
                    <w:left w:val="none" w:sz="0" w:space="0" w:color="auto"/>
                    <w:bottom w:val="none" w:sz="0" w:space="0" w:color="auto"/>
                    <w:right w:val="none" w:sz="0" w:space="0" w:color="auto"/>
                  </w:divBdr>
                  <w:divsChild>
                    <w:div w:id="804389328">
                      <w:marLeft w:val="0"/>
                      <w:marRight w:val="0"/>
                      <w:marTop w:val="0"/>
                      <w:marBottom w:val="0"/>
                      <w:divBdr>
                        <w:top w:val="none" w:sz="0" w:space="0" w:color="auto"/>
                        <w:left w:val="none" w:sz="0" w:space="0" w:color="auto"/>
                        <w:bottom w:val="none" w:sz="0" w:space="0" w:color="auto"/>
                        <w:right w:val="none" w:sz="0" w:space="0" w:color="auto"/>
                      </w:divBdr>
                      <w:divsChild>
                        <w:div w:id="298074001">
                          <w:marLeft w:val="0"/>
                          <w:marRight w:val="0"/>
                          <w:marTop w:val="0"/>
                          <w:marBottom w:val="0"/>
                          <w:divBdr>
                            <w:top w:val="none" w:sz="0" w:space="0" w:color="auto"/>
                            <w:left w:val="none" w:sz="0" w:space="0" w:color="auto"/>
                            <w:bottom w:val="none" w:sz="0" w:space="0" w:color="auto"/>
                            <w:right w:val="none" w:sz="0" w:space="0" w:color="auto"/>
                          </w:divBdr>
                          <w:divsChild>
                            <w:div w:id="51394167">
                              <w:marLeft w:val="0"/>
                              <w:marRight w:val="0"/>
                              <w:marTop w:val="0"/>
                              <w:marBottom w:val="0"/>
                              <w:divBdr>
                                <w:top w:val="none" w:sz="0" w:space="0" w:color="auto"/>
                                <w:left w:val="none" w:sz="0" w:space="0" w:color="auto"/>
                                <w:bottom w:val="none" w:sz="0" w:space="0" w:color="auto"/>
                                <w:right w:val="none" w:sz="0" w:space="0" w:color="auto"/>
                              </w:divBdr>
                              <w:divsChild>
                                <w:div w:id="1943027156">
                                  <w:marLeft w:val="0"/>
                                  <w:marRight w:val="0"/>
                                  <w:marTop w:val="0"/>
                                  <w:marBottom w:val="0"/>
                                  <w:divBdr>
                                    <w:top w:val="none" w:sz="0" w:space="0" w:color="auto"/>
                                    <w:left w:val="none" w:sz="0" w:space="0" w:color="auto"/>
                                    <w:bottom w:val="none" w:sz="0" w:space="0" w:color="auto"/>
                                    <w:right w:val="none" w:sz="0" w:space="0" w:color="auto"/>
                                  </w:divBdr>
                                  <w:divsChild>
                                    <w:div w:id="3037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747140">
                  <w:marLeft w:val="0"/>
                  <w:marRight w:val="0"/>
                  <w:marTop w:val="0"/>
                  <w:marBottom w:val="0"/>
                  <w:divBdr>
                    <w:top w:val="none" w:sz="0" w:space="0" w:color="auto"/>
                    <w:left w:val="none" w:sz="0" w:space="0" w:color="auto"/>
                    <w:bottom w:val="none" w:sz="0" w:space="0" w:color="auto"/>
                    <w:right w:val="none" w:sz="0" w:space="0" w:color="auto"/>
                  </w:divBdr>
                  <w:divsChild>
                    <w:div w:id="1933705804">
                      <w:marLeft w:val="0"/>
                      <w:marRight w:val="0"/>
                      <w:marTop w:val="0"/>
                      <w:marBottom w:val="0"/>
                      <w:divBdr>
                        <w:top w:val="none" w:sz="0" w:space="0" w:color="auto"/>
                        <w:left w:val="none" w:sz="0" w:space="0" w:color="auto"/>
                        <w:bottom w:val="none" w:sz="0" w:space="0" w:color="auto"/>
                        <w:right w:val="none" w:sz="0" w:space="0" w:color="auto"/>
                      </w:divBdr>
                      <w:divsChild>
                        <w:div w:id="1652635124">
                          <w:marLeft w:val="0"/>
                          <w:marRight w:val="0"/>
                          <w:marTop w:val="0"/>
                          <w:marBottom w:val="0"/>
                          <w:divBdr>
                            <w:top w:val="none" w:sz="0" w:space="0" w:color="auto"/>
                            <w:left w:val="none" w:sz="0" w:space="0" w:color="auto"/>
                            <w:bottom w:val="none" w:sz="0" w:space="0" w:color="auto"/>
                            <w:right w:val="none" w:sz="0" w:space="0" w:color="auto"/>
                          </w:divBdr>
                          <w:divsChild>
                            <w:div w:id="448815313">
                              <w:marLeft w:val="0"/>
                              <w:marRight w:val="0"/>
                              <w:marTop w:val="0"/>
                              <w:marBottom w:val="0"/>
                              <w:divBdr>
                                <w:top w:val="none" w:sz="0" w:space="0" w:color="auto"/>
                                <w:left w:val="none" w:sz="0" w:space="0" w:color="auto"/>
                                <w:bottom w:val="none" w:sz="0" w:space="0" w:color="auto"/>
                                <w:right w:val="none" w:sz="0" w:space="0" w:color="auto"/>
                              </w:divBdr>
                              <w:divsChild>
                                <w:div w:id="1356425678">
                                  <w:marLeft w:val="0"/>
                                  <w:marRight w:val="0"/>
                                  <w:marTop w:val="0"/>
                                  <w:marBottom w:val="0"/>
                                  <w:divBdr>
                                    <w:top w:val="none" w:sz="0" w:space="0" w:color="auto"/>
                                    <w:left w:val="none" w:sz="0" w:space="0" w:color="auto"/>
                                    <w:bottom w:val="none" w:sz="0" w:space="0" w:color="auto"/>
                                    <w:right w:val="none" w:sz="0" w:space="0" w:color="auto"/>
                                  </w:divBdr>
                                  <w:divsChild>
                                    <w:div w:id="12736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603705">
                  <w:marLeft w:val="0"/>
                  <w:marRight w:val="0"/>
                  <w:marTop w:val="0"/>
                  <w:marBottom w:val="0"/>
                  <w:divBdr>
                    <w:top w:val="none" w:sz="0" w:space="0" w:color="auto"/>
                    <w:left w:val="none" w:sz="0" w:space="0" w:color="auto"/>
                    <w:bottom w:val="none" w:sz="0" w:space="0" w:color="auto"/>
                    <w:right w:val="none" w:sz="0" w:space="0" w:color="auto"/>
                  </w:divBdr>
                </w:div>
                <w:div w:id="2090613713">
                  <w:marLeft w:val="0"/>
                  <w:marRight w:val="0"/>
                  <w:marTop w:val="0"/>
                  <w:marBottom w:val="0"/>
                  <w:divBdr>
                    <w:top w:val="none" w:sz="0" w:space="0" w:color="auto"/>
                    <w:left w:val="none" w:sz="0" w:space="0" w:color="auto"/>
                    <w:bottom w:val="none" w:sz="0" w:space="0" w:color="auto"/>
                    <w:right w:val="none" w:sz="0" w:space="0" w:color="auto"/>
                  </w:divBdr>
                </w:div>
                <w:div w:id="932515828">
                  <w:marLeft w:val="0"/>
                  <w:marRight w:val="0"/>
                  <w:marTop w:val="0"/>
                  <w:marBottom w:val="0"/>
                  <w:divBdr>
                    <w:top w:val="none" w:sz="0" w:space="0" w:color="auto"/>
                    <w:left w:val="none" w:sz="0" w:space="0" w:color="auto"/>
                    <w:bottom w:val="none" w:sz="0" w:space="0" w:color="auto"/>
                    <w:right w:val="none" w:sz="0" w:space="0" w:color="auto"/>
                  </w:divBdr>
                </w:div>
                <w:div w:id="1167330372">
                  <w:marLeft w:val="0"/>
                  <w:marRight w:val="0"/>
                  <w:marTop w:val="0"/>
                  <w:marBottom w:val="0"/>
                  <w:divBdr>
                    <w:top w:val="none" w:sz="0" w:space="0" w:color="auto"/>
                    <w:left w:val="none" w:sz="0" w:space="0" w:color="auto"/>
                    <w:bottom w:val="none" w:sz="0" w:space="0" w:color="auto"/>
                    <w:right w:val="none" w:sz="0" w:space="0" w:color="auto"/>
                  </w:divBdr>
                </w:div>
                <w:div w:id="1688016760">
                  <w:marLeft w:val="0"/>
                  <w:marRight w:val="0"/>
                  <w:marTop w:val="0"/>
                  <w:marBottom w:val="0"/>
                  <w:divBdr>
                    <w:top w:val="none" w:sz="0" w:space="0" w:color="auto"/>
                    <w:left w:val="none" w:sz="0" w:space="0" w:color="auto"/>
                    <w:bottom w:val="none" w:sz="0" w:space="0" w:color="auto"/>
                    <w:right w:val="none" w:sz="0" w:space="0" w:color="auto"/>
                  </w:divBdr>
                </w:div>
                <w:div w:id="173032521">
                  <w:marLeft w:val="0"/>
                  <w:marRight w:val="0"/>
                  <w:marTop w:val="0"/>
                  <w:marBottom w:val="0"/>
                  <w:divBdr>
                    <w:top w:val="none" w:sz="0" w:space="0" w:color="auto"/>
                    <w:left w:val="none" w:sz="0" w:space="0" w:color="auto"/>
                    <w:bottom w:val="none" w:sz="0" w:space="0" w:color="auto"/>
                    <w:right w:val="none" w:sz="0" w:space="0" w:color="auto"/>
                  </w:divBdr>
                  <w:divsChild>
                    <w:div w:id="1245143831">
                      <w:marLeft w:val="0"/>
                      <w:marRight w:val="0"/>
                      <w:marTop w:val="0"/>
                      <w:marBottom w:val="0"/>
                      <w:divBdr>
                        <w:top w:val="none" w:sz="0" w:space="0" w:color="auto"/>
                        <w:left w:val="none" w:sz="0" w:space="0" w:color="auto"/>
                        <w:bottom w:val="none" w:sz="0" w:space="0" w:color="auto"/>
                        <w:right w:val="none" w:sz="0" w:space="0" w:color="auto"/>
                      </w:divBdr>
                      <w:divsChild>
                        <w:div w:id="1978756182">
                          <w:marLeft w:val="0"/>
                          <w:marRight w:val="0"/>
                          <w:marTop w:val="0"/>
                          <w:marBottom w:val="0"/>
                          <w:divBdr>
                            <w:top w:val="none" w:sz="0" w:space="0" w:color="auto"/>
                            <w:left w:val="none" w:sz="0" w:space="0" w:color="auto"/>
                            <w:bottom w:val="none" w:sz="0" w:space="0" w:color="auto"/>
                            <w:right w:val="none" w:sz="0" w:space="0" w:color="auto"/>
                          </w:divBdr>
                          <w:divsChild>
                            <w:div w:id="77531620">
                              <w:marLeft w:val="0"/>
                              <w:marRight w:val="0"/>
                              <w:marTop w:val="0"/>
                              <w:marBottom w:val="0"/>
                              <w:divBdr>
                                <w:top w:val="none" w:sz="0" w:space="0" w:color="auto"/>
                                <w:left w:val="none" w:sz="0" w:space="0" w:color="auto"/>
                                <w:bottom w:val="none" w:sz="0" w:space="0" w:color="auto"/>
                                <w:right w:val="none" w:sz="0" w:space="0" w:color="auto"/>
                              </w:divBdr>
                              <w:divsChild>
                                <w:div w:id="2036999434">
                                  <w:marLeft w:val="0"/>
                                  <w:marRight w:val="0"/>
                                  <w:marTop w:val="0"/>
                                  <w:marBottom w:val="0"/>
                                  <w:divBdr>
                                    <w:top w:val="none" w:sz="0" w:space="0" w:color="auto"/>
                                    <w:left w:val="none" w:sz="0" w:space="0" w:color="auto"/>
                                    <w:bottom w:val="none" w:sz="0" w:space="0" w:color="auto"/>
                                    <w:right w:val="none" w:sz="0" w:space="0" w:color="auto"/>
                                  </w:divBdr>
                                  <w:divsChild>
                                    <w:div w:id="1867327627">
                                      <w:marLeft w:val="0"/>
                                      <w:marRight w:val="0"/>
                                      <w:marTop w:val="0"/>
                                      <w:marBottom w:val="0"/>
                                      <w:divBdr>
                                        <w:top w:val="none" w:sz="0" w:space="0" w:color="auto"/>
                                        <w:left w:val="none" w:sz="0" w:space="0" w:color="auto"/>
                                        <w:bottom w:val="none" w:sz="0" w:space="0" w:color="auto"/>
                                        <w:right w:val="none" w:sz="0" w:space="0" w:color="auto"/>
                                      </w:divBdr>
                                      <w:divsChild>
                                        <w:div w:id="1834101589">
                                          <w:marLeft w:val="0"/>
                                          <w:marRight w:val="0"/>
                                          <w:marTop w:val="0"/>
                                          <w:marBottom w:val="0"/>
                                          <w:divBdr>
                                            <w:top w:val="none" w:sz="0" w:space="0" w:color="auto"/>
                                            <w:left w:val="none" w:sz="0" w:space="0" w:color="auto"/>
                                            <w:bottom w:val="none" w:sz="0" w:space="0" w:color="auto"/>
                                            <w:right w:val="none" w:sz="0" w:space="0" w:color="auto"/>
                                          </w:divBdr>
                                          <w:divsChild>
                                            <w:div w:id="223217894">
                                              <w:marLeft w:val="0"/>
                                              <w:marRight w:val="0"/>
                                              <w:marTop w:val="0"/>
                                              <w:marBottom w:val="0"/>
                                              <w:divBdr>
                                                <w:top w:val="none" w:sz="0" w:space="0" w:color="auto"/>
                                                <w:left w:val="none" w:sz="0" w:space="0" w:color="auto"/>
                                                <w:bottom w:val="none" w:sz="0" w:space="0" w:color="auto"/>
                                                <w:right w:val="none" w:sz="0" w:space="0" w:color="auto"/>
                                              </w:divBdr>
                                              <w:divsChild>
                                                <w:div w:id="258292153">
                                                  <w:marLeft w:val="0"/>
                                                  <w:marRight w:val="0"/>
                                                  <w:marTop w:val="0"/>
                                                  <w:marBottom w:val="0"/>
                                                  <w:divBdr>
                                                    <w:top w:val="none" w:sz="0" w:space="0" w:color="auto"/>
                                                    <w:left w:val="none" w:sz="0" w:space="0" w:color="auto"/>
                                                    <w:bottom w:val="none" w:sz="0" w:space="0" w:color="auto"/>
                                                    <w:right w:val="none" w:sz="0" w:space="0" w:color="auto"/>
                                                  </w:divBdr>
                                                  <w:divsChild>
                                                    <w:div w:id="17812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224876">
                  <w:marLeft w:val="0"/>
                  <w:marRight w:val="0"/>
                  <w:marTop w:val="0"/>
                  <w:marBottom w:val="0"/>
                  <w:divBdr>
                    <w:top w:val="none" w:sz="0" w:space="0" w:color="auto"/>
                    <w:left w:val="none" w:sz="0" w:space="0" w:color="auto"/>
                    <w:bottom w:val="none" w:sz="0" w:space="0" w:color="auto"/>
                    <w:right w:val="none" w:sz="0" w:space="0" w:color="auto"/>
                  </w:divBdr>
                  <w:divsChild>
                    <w:div w:id="679505023">
                      <w:marLeft w:val="0"/>
                      <w:marRight w:val="0"/>
                      <w:marTop w:val="0"/>
                      <w:marBottom w:val="0"/>
                      <w:divBdr>
                        <w:top w:val="none" w:sz="0" w:space="0" w:color="auto"/>
                        <w:left w:val="none" w:sz="0" w:space="0" w:color="auto"/>
                        <w:bottom w:val="none" w:sz="0" w:space="0" w:color="auto"/>
                        <w:right w:val="none" w:sz="0" w:space="0" w:color="auto"/>
                      </w:divBdr>
                      <w:divsChild>
                        <w:div w:id="963147645">
                          <w:marLeft w:val="0"/>
                          <w:marRight w:val="0"/>
                          <w:marTop w:val="0"/>
                          <w:marBottom w:val="0"/>
                          <w:divBdr>
                            <w:top w:val="none" w:sz="0" w:space="0" w:color="auto"/>
                            <w:left w:val="none" w:sz="0" w:space="0" w:color="auto"/>
                            <w:bottom w:val="none" w:sz="0" w:space="0" w:color="auto"/>
                            <w:right w:val="none" w:sz="0" w:space="0" w:color="auto"/>
                          </w:divBdr>
                          <w:divsChild>
                            <w:div w:id="90978333">
                              <w:marLeft w:val="0"/>
                              <w:marRight w:val="0"/>
                              <w:marTop w:val="0"/>
                              <w:marBottom w:val="0"/>
                              <w:divBdr>
                                <w:top w:val="none" w:sz="0" w:space="0" w:color="auto"/>
                                <w:left w:val="none" w:sz="0" w:space="0" w:color="auto"/>
                                <w:bottom w:val="none" w:sz="0" w:space="0" w:color="auto"/>
                                <w:right w:val="none" w:sz="0" w:space="0" w:color="auto"/>
                              </w:divBdr>
                              <w:divsChild>
                                <w:div w:id="1094009607">
                                  <w:marLeft w:val="0"/>
                                  <w:marRight w:val="0"/>
                                  <w:marTop w:val="0"/>
                                  <w:marBottom w:val="0"/>
                                  <w:divBdr>
                                    <w:top w:val="none" w:sz="0" w:space="0" w:color="auto"/>
                                    <w:left w:val="none" w:sz="0" w:space="0" w:color="auto"/>
                                    <w:bottom w:val="none" w:sz="0" w:space="0" w:color="auto"/>
                                    <w:right w:val="none" w:sz="0" w:space="0" w:color="auto"/>
                                  </w:divBdr>
                                  <w:divsChild>
                                    <w:div w:id="1978338463">
                                      <w:marLeft w:val="0"/>
                                      <w:marRight w:val="0"/>
                                      <w:marTop w:val="0"/>
                                      <w:marBottom w:val="0"/>
                                      <w:divBdr>
                                        <w:top w:val="none" w:sz="0" w:space="0" w:color="auto"/>
                                        <w:left w:val="none" w:sz="0" w:space="0" w:color="auto"/>
                                        <w:bottom w:val="none" w:sz="0" w:space="0" w:color="auto"/>
                                        <w:right w:val="none" w:sz="0" w:space="0" w:color="auto"/>
                                      </w:divBdr>
                                      <w:divsChild>
                                        <w:div w:id="905727178">
                                          <w:marLeft w:val="0"/>
                                          <w:marRight w:val="0"/>
                                          <w:marTop w:val="0"/>
                                          <w:marBottom w:val="0"/>
                                          <w:divBdr>
                                            <w:top w:val="none" w:sz="0" w:space="0" w:color="auto"/>
                                            <w:left w:val="none" w:sz="0" w:space="0" w:color="auto"/>
                                            <w:bottom w:val="none" w:sz="0" w:space="0" w:color="auto"/>
                                            <w:right w:val="none" w:sz="0" w:space="0" w:color="auto"/>
                                          </w:divBdr>
                                          <w:divsChild>
                                            <w:div w:id="1528324111">
                                              <w:marLeft w:val="0"/>
                                              <w:marRight w:val="0"/>
                                              <w:marTop w:val="0"/>
                                              <w:marBottom w:val="0"/>
                                              <w:divBdr>
                                                <w:top w:val="none" w:sz="0" w:space="0" w:color="auto"/>
                                                <w:left w:val="none" w:sz="0" w:space="0" w:color="auto"/>
                                                <w:bottom w:val="none" w:sz="0" w:space="0" w:color="auto"/>
                                                <w:right w:val="none" w:sz="0" w:space="0" w:color="auto"/>
                                              </w:divBdr>
                                              <w:divsChild>
                                                <w:div w:id="1411731100">
                                                  <w:marLeft w:val="0"/>
                                                  <w:marRight w:val="0"/>
                                                  <w:marTop w:val="0"/>
                                                  <w:marBottom w:val="0"/>
                                                  <w:divBdr>
                                                    <w:top w:val="none" w:sz="0" w:space="0" w:color="auto"/>
                                                    <w:left w:val="none" w:sz="0" w:space="0" w:color="auto"/>
                                                    <w:bottom w:val="none" w:sz="0" w:space="0" w:color="auto"/>
                                                    <w:right w:val="none" w:sz="0" w:space="0" w:color="auto"/>
                                                  </w:divBdr>
                                                  <w:divsChild>
                                                    <w:div w:id="14071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017757">
                  <w:marLeft w:val="0"/>
                  <w:marRight w:val="0"/>
                  <w:marTop w:val="0"/>
                  <w:marBottom w:val="0"/>
                  <w:divBdr>
                    <w:top w:val="none" w:sz="0" w:space="0" w:color="auto"/>
                    <w:left w:val="none" w:sz="0" w:space="0" w:color="auto"/>
                    <w:bottom w:val="none" w:sz="0" w:space="0" w:color="auto"/>
                    <w:right w:val="none" w:sz="0" w:space="0" w:color="auto"/>
                  </w:divBdr>
                </w:div>
                <w:div w:id="993484205">
                  <w:marLeft w:val="0"/>
                  <w:marRight w:val="0"/>
                  <w:marTop w:val="0"/>
                  <w:marBottom w:val="0"/>
                  <w:divBdr>
                    <w:top w:val="none" w:sz="0" w:space="0" w:color="auto"/>
                    <w:left w:val="none" w:sz="0" w:space="0" w:color="auto"/>
                    <w:bottom w:val="none" w:sz="0" w:space="0" w:color="auto"/>
                    <w:right w:val="none" w:sz="0" w:space="0" w:color="auto"/>
                  </w:divBdr>
                </w:div>
                <w:div w:id="436171807">
                  <w:marLeft w:val="0"/>
                  <w:marRight w:val="0"/>
                  <w:marTop w:val="0"/>
                  <w:marBottom w:val="0"/>
                  <w:divBdr>
                    <w:top w:val="none" w:sz="0" w:space="0" w:color="auto"/>
                    <w:left w:val="none" w:sz="0" w:space="0" w:color="auto"/>
                    <w:bottom w:val="none" w:sz="0" w:space="0" w:color="auto"/>
                    <w:right w:val="none" w:sz="0" w:space="0" w:color="auto"/>
                  </w:divBdr>
                  <w:divsChild>
                    <w:div w:id="665324996">
                      <w:marLeft w:val="0"/>
                      <w:marRight w:val="0"/>
                      <w:marTop w:val="0"/>
                      <w:marBottom w:val="0"/>
                      <w:divBdr>
                        <w:top w:val="none" w:sz="0" w:space="0" w:color="auto"/>
                        <w:left w:val="none" w:sz="0" w:space="0" w:color="auto"/>
                        <w:bottom w:val="none" w:sz="0" w:space="0" w:color="auto"/>
                        <w:right w:val="none" w:sz="0" w:space="0" w:color="auto"/>
                      </w:divBdr>
                      <w:divsChild>
                        <w:div w:id="1006640161">
                          <w:marLeft w:val="0"/>
                          <w:marRight w:val="0"/>
                          <w:marTop w:val="0"/>
                          <w:marBottom w:val="0"/>
                          <w:divBdr>
                            <w:top w:val="none" w:sz="0" w:space="0" w:color="auto"/>
                            <w:left w:val="none" w:sz="0" w:space="0" w:color="auto"/>
                            <w:bottom w:val="none" w:sz="0" w:space="0" w:color="auto"/>
                            <w:right w:val="none" w:sz="0" w:space="0" w:color="auto"/>
                          </w:divBdr>
                          <w:divsChild>
                            <w:div w:id="590283674">
                              <w:marLeft w:val="0"/>
                              <w:marRight w:val="0"/>
                              <w:marTop w:val="0"/>
                              <w:marBottom w:val="0"/>
                              <w:divBdr>
                                <w:top w:val="none" w:sz="0" w:space="0" w:color="auto"/>
                                <w:left w:val="none" w:sz="0" w:space="0" w:color="auto"/>
                                <w:bottom w:val="none" w:sz="0" w:space="0" w:color="auto"/>
                                <w:right w:val="none" w:sz="0" w:space="0" w:color="auto"/>
                              </w:divBdr>
                              <w:divsChild>
                                <w:div w:id="1517576426">
                                  <w:marLeft w:val="0"/>
                                  <w:marRight w:val="0"/>
                                  <w:marTop w:val="0"/>
                                  <w:marBottom w:val="0"/>
                                  <w:divBdr>
                                    <w:top w:val="none" w:sz="0" w:space="0" w:color="auto"/>
                                    <w:left w:val="none" w:sz="0" w:space="0" w:color="auto"/>
                                    <w:bottom w:val="none" w:sz="0" w:space="0" w:color="auto"/>
                                    <w:right w:val="none" w:sz="0" w:space="0" w:color="auto"/>
                                  </w:divBdr>
                                  <w:divsChild>
                                    <w:div w:id="1588610552">
                                      <w:marLeft w:val="0"/>
                                      <w:marRight w:val="0"/>
                                      <w:marTop w:val="0"/>
                                      <w:marBottom w:val="0"/>
                                      <w:divBdr>
                                        <w:top w:val="none" w:sz="0" w:space="0" w:color="auto"/>
                                        <w:left w:val="none" w:sz="0" w:space="0" w:color="auto"/>
                                        <w:bottom w:val="none" w:sz="0" w:space="0" w:color="auto"/>
                                        <w:right w:val="none" w:sz="0" w:space="0" w:color="auto"/>
                                      </w:divBdr>
                                      <w:divsChild>
                                        <w:div w:id="828331170">
                                          <w:marLeft w:val="0"/>
                                          <w:marRight w:val="0"/>
                                          <w:marTop w:val="0"/>
                                          <w:marBottom w:val="0"/>
                                          <w:divBdr>
                                            <w:top w:val="none" w:sz="0" w:space="0" w:color="auto"/>
                                            <w:left w:val="none" w:sz="0" w:space="0" w:color="auto"/>
                                            <w:bottom w:val="none" w:sz="0" w:space="0" w:color="auto"/>
                                            <w:right w:val="none" w:sz="0" w:space="0" w:color="auto"/>
                                          </w:divBdr>
                                          <w:divsChild>
                                            <w:div w:id="2024625846">
                                              <w:marLeft w:val="0"/>
                                              <w:marRight w:val="0"/>
                                              <w:marTop w:val="0"/>
                                              <w:marBottom w:val="0"/>
                                              <w:divBdr>
                                                <w:top w:val="none" w:sz="0" w:space="0" w:color="auto"/>
                                                <w:left w:val="none" w:sz="0" w:space="0" w:color="auto"/>
                                                <w:bottom w:val="none" w:sz="0" w:space="0" w:color="auto"/>
                                                <w:right w:val="none" w:sz="0" w:space="0" w:color="auto"/>
                                              </w:divBdr>
                                              <w:divsChild>
                                                <w:div w:id="1974823593">
                                                  <w:marLeft w:val="0"/>
                                                  <w:marRight w:val="0"/>
                                                  <w:marTop w:val="0"/>
                                                  <w:marBottom w:val="0"/>
                                                  <w:divBdr>
                                                    <w:top w:val="none" w:sz="0" w:space="0" w:color="auto"/>
                                                    <w:left w:val="none" w:sz="0" w:space="0" w:color="auto"/>
                                                    <w:bottom w:val="none" w:sz="0" w:space="0" w:color="auto"/>
                                                    <w:right w:val="none" w:sz="0" w:space="0" w:color="auto"/>
                                                  </w:divBdr>
                                                  <w:divsChild>
                                                    <w:div w:id="2035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5043943">
                  <w:marLeft w:val="0"/>
                  <w:marRight w:val="0"/>
                  <w:marTop w:val="0"/>
                  <w:marBottom w:val="0"/>
                  <w:divBdr>
                    <w:top w:val="none" w:sz="0" w:space="0" w:color="auto"/>
                    <w:left w:val="none" w:sz="0" w:space="0" w:color="auto"/>
                    <w:bottom w:val="none" w:sz="0" w:space="0" w:color="auto"/>
                    <w:right w:val="none" w:sz="0" w:space="0" w:color="auto"/>
                  </w:divBdr>
                  <w:divsChild>
                    <w:div w:id="432019449">
                      <w:marLeft w:val="0"/>
                      <w:marRight w:val="0"/>
                      <w:marTop w:val="0"/>
                      <w:marBottom w:val="0"/>
                      <w:divBdr>
                        <w:top w:val="none" w:sz="0" w:space="0" w:color="auto"/>
                        <w:left w:val="none" w:sz="0" w:space="0" w:color="auto"/>
                        <w:bottom w:val="none" w:sz="0" w:space="0" w:color="auto"/>
                        <w:right w:val="none" w:sz="0" w:space="0" w:color="auto"/>
                      </w:divBdr>
                      <w:divsChild>
                        <w:div w:id="88505864">
                          <w:marLeft w:val="0"/>
                          <w:marRight w:val="0"/>
                          <w:marTop w:val="0"/>
                          <w:marBottom w:val="0"/>
                          <w:divBdr>
                            <w:top w:val="none" w:sz="0" w:space="0" w:color="auto"/>
                            <w:left w:val="none" w:sz="0" w:space="0" w:color="auto"/>
                            <w:bottom w:val="none" w:sz="0" w:space="0" w:color="auto"/>
                            <w:right w:val="none" w:sz="0" w:space="0" w:color="auto"/>
                          </w:divBdr>
                          <w:divsChild>
                            <w:div w:id="1145466307">
                              <w:marLeft w:val="0"/>
                              <w:marRight w:val="0"/>
                              <w:marTop w:val="0"/>
                              <w:marBottom w:val="0"/>
                              <w:divBdr>
                                <w:top w:val="none" w:sz="0" w:space="0" w:color="auto"/>
                                <w:left w:val="none" w:sz="0" w:space="0" w:color="auto"/>
                                <w:bottom w:val="none" w:sz="0" w:space="0" w:color="auto"/>
                                <w:right w:val="none" w:sz="0" w:space="0" w:color="auto"/>
                              </w:divBdr>
                              <w:divsChild>
                                <w:div w:id="1899854368">
                                  <w:marLeft w:val="0"/>
                                  <w:marRight w:val="0"/>
                                  <w:marTop w:val="0"/>
                                  <w:marBottom w:val="0"/>
                                  <w:divBdr>
                                    <w:top w:val="none" w:sz="0" w:space="0" w:color="auto"/>
                                    <w:left w:val="none" w:sz="0" w:space="0" w:color="auto"/>
                                    <w:bottom w:val="none" w:sz="0" w:space="0" w:color="auto"/>
                                    <w:right w:val="none" w:sz="0" w:space="0" w:color="auto"/>
                                  </w:divBdr>
                                  <w:divsChild>
                                    <w:div w:id="1109473373">
                                      <w:marLeft w:val="0"/>
                                      <w:marRight w:val="0"/>
                                      <w:marTop w:val="0"/>
                                      <w:marBottom w:val="0"/>
                                      <w:divBdr>
                                        <w:top w:val="none" w:sz="0" w:space="0" w:color="auto"/>
                                        <w:left w:val="none" w:sz="0" w:space="0" w:color="auto"/>
                                        <w:bottom w:val="none" w:sz="0" w:space="0" w:color="auto"/>
                                        <w:right w:val="none" w:sz="0" w:space="0" w:color="auto"/>
                                      </w:divBdr>
                                      <w:divsChild>
                                        <w:div w:id="1011421113">
                                          <w:marLeft w:val="0"/>
                                          <w:marRight w:val="0"/>
                                          <w:marTop w:val="0"/>
                                          <w:marBottom w:val="0"/>
                                          <w:divBdr>
                                            <w:top w:val="none" w:sz="0" w:space="0" w:color="auto"/>
                                            <w:left w:val="none" w:sz="0" w:space="0" w:color="auto"/>
                                            <w:bottom w:val="none" w:sz="0" w:space="0" w:color="auto"/>
                                            <w:right w:val="none" w:sz="0" w:space="0" w:color="auto"/>
                                          </w:divBdr>
                                          <w:divsChild>
                                            <w:div w:id="2102409462">
                                              <w:marLeft w:val="0"/>
                                              <w:marRight w:val="0"/>
                                              <w:marTop w:val="0"/>
                                              <w:marBottom w:val="0"/>
                                              <w:divBdr>
                                                <w:top w:val="none" w:sz="0" w:space="0" w:color="auto"/>
                                                <w:left w:val="none" w:sz="0" w:space="0" w:color="auto"/>
                                                <w:bottom w:val="none" w:sz="0" w:space="0" w:color="auto"/>
                                                <w:right w:val="none" w:sz="0" w:space="0" w:color="auto"/>
                                              </w:divBdr>
                                              <w:divsChild>
                                                <w:div w:id="1332024118">
                                                  <w:marLeft w:val="0"/>
                                                  <w:marRight w:val="0"/>
                                                  <w:marTop w:val="0"/>
                                                  <w:marBottom w:val="0"/>
                                                  <w:divBdr>
                                                    <w:top w:val="none" w:sz="0" w:space="0" w:color="auto"/>
                                                    <w:left w:val="none" w:sz="0" w:space="0" w:color="auto"/>
                                                    <w:bottom w:val="none" w:sz="0" w:space="0" w:color="auto"/>
                                                    <w:right w:val="none" w:sz="0" w:space="0" w:color="auto"/>
                                                  </w:divBdr>
                                                  <w:divsChild>
                                                    <w:div w:id="35704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542195">
                  <w:marLeft w:val="0"/>
                  <w:marRight w:val="0"/>
                  <w:marTop w:val="0"/>
                  <w:marBottom w:val="0"/>
                  <w:divBdr>
                    <w:top w:val="none" w:sz="0" w:space="0" w:color="auto"/>
                    <w:left w:val="none" w:sz="0" w:space="0" w:color="auto"/>
                    <w:bottom w:val="none" w:sz="0" w:space="0" w:color="auto"/>
                    <w:right w:val="none" w:sz="0" w:space="0" w:color="auto"/>
                  </w:divBdr>
                  <w:divsChild>
                    <w:div w:id="1279751298">
                      <w:marLeft w:val="0"/>
                      <w:marRight w:val="0"/>
                      <w:marTop w:val="0"/>
                      <w:marBottom w:val="0"/>
                      <w:divBdr>
                        <w:top w:val="none" w:sz="0" w:space="0" w:color="auto"/>
                        <w:left w:val="none" w:sz="0" w:space="0" w:color="auto"/>
                        <w:bottom w:val="none" w:sz="0" w:space="0" w:color="auto"/>
                        <w:right w:val="none" w:sz="0" w:space="0" w:color="auto"/>
                      </w:divBdr>
                      <w:divsChild>
                        <w:div w:id="1355156029">
                          <w:marLeft w:val="0"/>
                          <w:marRight w:val="0"/>
                          <w:marTop w:val="0"/>
                          <w:marBottom w:val="0"/>
                          <w:divBdr>
                            <w:top w:val="none" w:sz="0" w:space="0" w:color="auto"/>
                            <w:left w:val="none" w:sz="0" w:space="0" w:color="auto"/>
                            <w:bottom w:val="none" w:sz="0" w:space="0" w:color="auto"/>
                            <w:right w:val="none" w:sz="0" w:space="0" w:color="auto"/>
                          </w:divBdr>
                          <w:divsChild>
                            <w:div w:id="1966155657">
                              <w:marLeft w:val="0"/>
                              <w:marRight w:val="0"/>
                              <w:marTop w:val="0"/>
                              <w:marBottom w:val="0"/>
                              <w:divBdr>
                                <w:top w:val="none" w:sz="0" w:space="0" w:color="auto"/>
                                <w:left w:val="none" w:sz="0" w:space="0" w:color="auto"/>
                                <w:bottom w:val="none" w:sz="0" w:space="0" w:color="auto"/>
                                <w:right w:val="none" w:sz="0" w:space="0" w:color="auto"/>
                              </w:divBdr>
                              <w:divsChild>
                                <w:div w:id="10043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186911">
                  <w:marLeft w:val="0"/>
                  <w:marRight w:val="0"/>
                  <w:marTop w:val="0"/>
                  <w:marBottom w:val="0"/>
                  <w:divBdr>
                    <w:top w:val="none" w:sz="0" w:space="0" w:color="auto"/>
                    <w:left w:val="none" w:sz="0" w:space="0" w:color="auto"/>
                    <w:bottom w:val="none" w:sz="0" w:space="0" w:color="auto"/>
                    <w:right w:val="none" w:sz="0" w:space="0" w:color="auto"/>
                  </w:divBdr>
                  <w:divsChild>
                    <w:div w:id="398097841">
                      <w:marLeft w:val="0"/>
                      <w:marRight w:val="0"/>
                      <w:marTop w:val="0"/>
                      <w:marBottom w:val="0"/>
                      <w:divBdr>
                        <w:top w:val="none" w:sz="0" w:space="0" w:color="auto"/>
                        <w:left w:val="none" w:sz="0" w:space="0" w:color="auto"/>
                        <w:bottom w:val="none" w:sz="0" w:space="0" w:color="auto"/>
                        <w:right w:val="none" w:sz="0" w:space="0" w:color="auto"/>
                      </w:divBdr>
                      <w:divsChild>
                        <w:div w:id="1300568743">
                          <w:marLeft w:val="0"/>
                          <w:marRight w:val="0"/>
                          <w:marTop w:val="0"/>
                          <w:marBottom w:val="0"/>
                          <w:divBdr>
                            <w:top w:val="none" w:sz="0" w:space="0" w:color="auto"/>
                            <w:left w:val="none" w:sz="0" w:space="0" w:color="auto"/>
                            <w:bottom w:val="none" w:sz="0" w:space="0" w:color="auto"/>
                            <w:right w:val="none" w:sz="0" w:space="0" w:color="auto"/>
                          </w:divBdr>
                          <w:divsChild>
                            <w:div w:id="2067140571">
                              <w:marLeft w:val="0"/>
                              <w:marRight w:val="0"/>
                              <w:marTop w:val="0"/>
                              <w:marBottom w:val="0"/>
                              <w:divBdr>
                                <w:top w:val="none" w:sz="0" w:space="0" w:color="auto"/>
                                <w:left w:val="none" w:sz="0" w:space="0" w:color="auto"/>
                                <w:bottom w:val="none" w:sz="0" w:space="0" w:color="auto"/>
                                <w:right w:val="none" w:sz="0" w:space="0" w:color="auto"/>
                              </w:divBdr>
                              <w:divsChild>
                                <w:div w:id="15652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593918">
                  <w:marLeft w:val="0"/>
                  <w:marRight w:val="0"/>
                  <w:marTop w:val="0"/>
                  <w:marBottom w:val="0"/>
                  <w:divBdr>
                    <w:top w:val="none" w:sz="0" w:space="0" w:color="auto"/>
                    <w:left w:val="none" w:sz="0" w:space="0" w:color="auto"/>
                    <w:bottom w:val="none" w:sz="0" w:space="0" w:color="auto"/>
                    <w:right w:val="none" w:sz="0" w:space="0" w:color="auto"/>
                  </w:divBdr>
                  <w:divsChild>
                    <w:div w:id="720861400">
                      <w:marLeft w:val="0"/>
                      <w:marRight w:val="0"/>
                      <w:marTop w:val="0"/>
                      <w:marBottom w:val="0"/>
                      <w:divBdr>
                        <w:top w:val="none" w:sz="0" w:space="0" w:color="auto"/>
                        <w:left w:val="none" w:sz="0" w:space="0" w:color="auto"/>
                        <w:bottom w:val="none" w:sz="0" w:space="0" w:color="auto"/>
                        <w:right w:val="none" w:sz="0" w:space="0" w:color="auto"/>
                      </w:divBdr>
                      <w:divsChild>
                        <w:div w:id="251016367">
                          <w:marLeft w:val="0"/>
                          <w:marRight w:val="0"/>
                          <w:marTop w:val="0"/>
                          <w:marBottom w:val="0"/>
                          <w:divBdr>
                            <w:top w:val="none" w:sz="0" w:space="0" w:color="auto"/>
                            <w:left w:val="none" w:sz="0" w:space="0" w:color="auto"/>
                            <w:bottom w:val="none" w:sz="0" w:space="0" w:color="auto"/>
                            <w:right w:val="none" w:sz="0" w:space="0" w:color="auto"/>
                          </w:divBdr>
                          <w:divsChild>
                            <w:div w:id="1443644501">
                              <w:marLeft w:val="0"/>
                              <w:marRight w:val="0"/>
                              <w:marTop w:val="0"/>
                              <w:marBottom w:val="0"/>
                              <w:divBdr>
                                <w:top w:val="none" w:sz="0" w:space="0" w:color="auto"/>
                                <w:left w:val="none" w:sz="0" w:space="0" w:color="auto"/>
                                <w:bottom w:val="none" w:sz="0" w:space="0" w:color="auto"/>
                                <w:right w:val="none" w:sz="0" w:space="0" w:color="auto"/>
                              </w:divBdr>
                              <w:divsChild>
                                <w:div w:id="6852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984344">
                  <w:marLeft w:val="0"/>
                  <w:marRight w:val="0"/>
                  <w:marTop w:val="0"/>
                  <w:marBottom w:val="0"/>
                  <w:divBdr>
                    <w:top w:val="none" w:sz="0" w:space="0" w:color="auto"/>
                    <w:left w:val="none" w:sz="0" w:space="0" w:color="auto"/>
                    <w:bottom w:val="none" w:sz="0" w:space="0" w:color="auto"/>
                    <w:right w:val="none" w:sz="0" w:space="0" w:color="auto"/>
                  </w:divBdr>
                  <w:divsChild>
                    <w:div w:id="9720773">
                      <w:marLeft w:val="0"/>
                      <w:marRight w:val="0"/>
                      <w:marTop w:val="0"/>
                      <w:marBottom w:val="0"/>
                      <w:divBdr>
                        <w:top w:val="none" w:sz="0" w:space="0" w:color="auto"/>
                        <w:left w:val="none" w:sz="0" w:space="0" w:color="auto"/>
                        <w:bottom w:val="none" w:sz="0" w:space="0" w:color="auto"/>
                        <w:right w:val="none" w:sz="0" w:space="0" w:color="auto"/>
                      </w:divBdr>
                      <w:divsChild>
                        <w:div w:id="736364915">
                          <w:marLeft w:val="0"/>
                          <w:marRight w:val="0"/>
                          <w:marTop w:val="0"/>
                          <w:marBottom w:val="0"/>
                          <w:divBdr>
                            <w:top w:val="none" w:sz="0" w:space="0" w:color="auto"/>
                            <w:left w:val="none" w:sz="0" w:space="0" w:color="auto"/>
                            <w:bottom w:val="none" w:sz="0" w:space="0" w:color="auto"/>
                            <w:right w:val="none" w:sz="0" w:space="0" w:color="auto"/>
                          </w:divBdr>
                          <w:divsChild>
                            <w:div w:id="1887175441">
                              <w:marLeft w:val="0"/>
                              <w:marRight w:val="0"/>
                              <w:marTop w:val="0"/>
                              <w:marBottom w:val="0"/>
                              <w:divBdr>
                                <w:top w:val="none" w:sz="0" w:space="0" w:color="auto"/>
                                <w:left w:val="none" w:sz="0" w:space="0" w:color="auto"/>
                                <w:bottom w:val="none" w:sz="0" w:space="0" w:color="auto"/>
                                <w:right w:val="none" w:sz="0" w:space="0" w:color="auto"/>
                              </w:divBdr>
                              <w:divsChild>
                                <w:div w:id="19089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13433">
                  <w:marLeft w:val="0"/>
                  <w:marRight w:val="0"/>
                  <w:marTop w:val="0"/>
                  <w:marBottom w:val="0"/>
                  <w:divBdr>
                    <w:top w:val="none" w:sz="0" w:space="0" w:color="auto"/>
                    <w:left w:val="none" w:sz="0" w:space="0" w:color="auto"/>
                    <w:bottom w:val="none" w:sz="0" w:space="0" w:color="auto"/>
                    <w:right w:val="none" w:sz="0" w:space="0" w:color="auto"/>
                  </w:divBdr>
                </w:div>
                <w:div w:id="1906450685">
                  <w:marLeft w:val="0"/>
                  <w:marRight w:val="0"/>
                  <w:marTop w:val="0"/>
                  <w:marBottom w:val="0"/>
                  <w:divBdr>
                    <w:top w:val="none" w:sz="0" w:space="0" w:color="auto"/>
                    <w:left w:val="none" w:sz="0" w:space="0" w:color="auto"/>
                    <w:bottom w:val="none" w:sz="0" w:space="0" w:color="auto"/>
                    <w:right w:val="none" w:sz="0" w:space="0" w:color="auto"/>
                  </w:divBdr>
                </w:div>
                <w:div w:id="1458328788">
                  <w:marLeft w:val="0"/>
                  <w:marRight w:val="0"/>
                  <w:marTop w:val="0"/>
                  <w:marBottom w:val="0"/>
                  <w:divBdr>
                    <w:top w:val="none" w:sz="0" w:space="0" w:color="auto"/>
                    <w:left w:val="none" w:sz="0" w:space="0" w:color="auto"/>
                    <w:bottom w:val="none" w:sz="0" w:space="0" w:color="auto"/>
                    <w:right w:val="none" w:sz="0" w:space="0" w:color="auto"/>
                  </w:divBdr>
                </w:div>
                <w:div w:id="194021237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praneeth namburi</cp:lastModifiedBy>
  <cp:revision>6</cp:revision>
  <dcterms:created xsi:type="dcterms:W3CDTF">2024-08-11T10:13:00Z</dcterms:created>
  <dcterms:modified xsi:type="dcterms:W3CDTF">2024-09-08T09:31:00Z</dcterms:modified>
</cp:coreProperties>
</file>