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9E33D5" w14:textId="480BB2B2" w:rsidR="00CE37ED" w:rsidRDefault="00CE37ED" w:rsidP="00CE37ED">
      <w:pPr>
        <w:spacing w:line="240" w:lineRule="auto"/>
      </w:pPr>
      <w:r>
        <w:t xml:space="preserve">***I have used </w:t>
      </w:r>
      <w:proofErr w:type="spellStart"/>
      <w:r>
        <w:t>Tensorflow</w:t>
      </w:r>
      <w:proofErr w:type="spellEnd"/>
      <w:r>
        <w:t xml:space="preserve"> notebook that uses </w:t>
      </w:r>
      <w:proofErr w:type="spellStart"/>
      <w:proofErr w:type="gramStart"/>
      <w:r>
        <w:t>tf.keras</w:t>
      </w:r>
      <w:proofErr w:type="spellEnd"/>
      <w:proofErr w:type="gramEnd"/>
      <w:r>
        <w:t>, a high-level API to build and train models in TensorFlow, and TensorFlow Hub,  a library and platform for transfer learning.</w:t>
      </w:r>
      <w:r w:rsidRPr="00CE37ED">
        <w:t xml:space="preserve"> </w:t>
      </w:r>
      <w:r>
        <w:t xml:space="preserve">I have modified it a bit by and a dropout layer and </w:t>
      </w:r>
      <w:proofErr w:type="spellStart"/>
      <w:r>
        <w:t>Tensorboard</w:t>
      </w:r>
      <w:proofErr w:type="spellEnd"/>
      <w:r>
        <w:t xml:space="preserve"> for model visualization***</w:t>
      </w:r>
    </w:p>
    <w:p w14:paraId="61201086" w14:textId="63F48B88" w:rsidR="00CE37ED" w:rsidRDefault="00CE37ED" w:rsidP="00CE37ED">
      <w:pPr>
        <w:spacing w:line="240" w:lineRule="auto"/>
      </w:pPr>
    </w:p>
    <w:p w14:paraId="7B43AAF4" w14:textId="77777777" w:rsidR="00CE37ED" w:rsidRDefault="00CE37ED" w:rsidP="00CE37ED">
      <w:pPr>
        <w:spacing w:after="0"/>
      </w:pPr>
      <w:r>
        <w:t>#Details</w:t>
      </w:r>
    </w:p>
    <w:p w14:paraId="372E4893" w14:textId="4ACCADFF" w:rsidR="00CE37ED" w:rsidRDefault="00CE37ED" w:rsidP="00CE37ED">
      <w:pPr>
        <w:spacing w:after="0"/>
      </w:pPr>
      <w:r>
        <w:t>Created using Swivel matrix factorization method.</w:t>
      </w:r>
    </w:p>
    <w:p w14:paraId="2F04B46F" w14:textId="77777777" w:rsidR="00CE37ED" w:rsidRDefault="00CE37ED" w:rsidP="00CE37ED">
      <w:r>
        <w:rPr>
          <w:rFonts w:ascii="Helvetica" w:hAnsi="Helvetica" w:cs="Helvetica"/>
          <w:color w:val="000000"/>
          <w:sz w:val="20"/>
          <w:szCs w:val="20"/>
          <w:shd w:val="clear" w:color="auto" w:fill="FFFFFF"/>
        </w:rPr>
        <w:t xml:space="preserve">Submatrix-wise Vector Embedding Learner (Swivel), a method for generating low-dimensional feature embeddings from a feature co-occurrence matrix. Swivel performs approximate factorization of the point-wise mutual information matrix via stochastic gradient descent. It uses a piecewise loss with special handling for unobserved co-occurrences, and thus makes use of all the information in the matrix. While this requires computation proportional to the size of the entire matrix, we make use of vectorized multiplication to process thousands of rows and columns at once to compute millions of predicted values. Furthermore, we partition the matrix into shards </w:t>
      </w:r>
      <w:proofErr w:type="gramStart"/>
      <w:r>
        <w:rPr>
          <w:rFonts w:ascii="Helvetica" w:hAnsi="Helvetica" w:cs="Helvetica"/>
          <w:color w:val="000000"/>
          <w:sz w:val="20"/>
          <w:szCs w:val="20"/>
          <w:shd w:val="clear" w:color="auto" w:fill="FFFFFF"/>
        </w:rPr>
        <w:t>in order to</w:t>
      </w:r>
      <w:proofErr w:type="gramEnd"/>
      <w:r>
        <w:rPr>
          <w:rFonts w:ascii="Helvetica" w:hAnsi="Helvetica" w:cs="Helvetica"/>
          <w:color w:val="000000"/>
          <w:sz w:val="20"/>
          <w:szCs w:val="20"/>
          <w:shd w:val="clear" w:color="auto" w:fill="FFFFFF"/>
        </w:rPr>
        <w:t xml:space="preserve"> parallelize the computation across many nodes. This approach results in more accurate embeddings than can be achieved with methods that consider only observed co-occurrences, and can scale to much larger corpora than can be handled with sampling methods</w:t>
      </w:r>
    </w:p>
    <w:p w14:paraId="293BF684" w14:textId="08A94E94" w:rsidR="00CE37ED" w:rsidRDefault="00CE37ED" w:rsidP="00CE37ED">
      <w:r>
        <w:t>Reference- Cornell University</w:t>
      </w:r>
      <w:r>
        <w:t xml:space="preserve">. </w:t>
      </w:r>
      <w:r>
        <w:t>creator-</w:t>
      </w:r>
      <w:r w:rsidRPr="00CE37ED">
        <w:t xml:space="preserve">Noam </w:t>
      </w:r>
      <w:proofErr w:type="spellStart"/>
      <w:r w:rsidRPr="00CE37ED">
        <w:t>Shazeer</w:t>
      </w:r>
      <w:proofErr w:type="spellEnd"/>
      <w:r w:rsidRPr="00CE37ED">
        <w:t>, Ryan Doherty,</w:t>
      </w:r>
    </w:p>
    <w:p w14:paraId="05A30E7D" w14:textId="77777777" w:rsidR="00CE37ED" w:rsidRDefault="00CE37ED" w:rsidP="00CE37ED">
      <w:pPr>
        <w:spacing w:after="0"/>
      </w:pPr>
      <w:r>
        <w:t>#Input</w:t>
      </w:r>
    </w:p>
    <w:p w14:paraId="5B6F9824" w14:textId="77777777" w:rsidR="00CE37ED" w:rsidRDefault="00CE37ED" w:rsidP="00CE37ED">
      <w:pPr>
        <w:spacing w:after="0"/>
      </w:pPr>
      <w:r>
        <w:t>The module takes a batch of sentences in a 1-D tensor of strings as input.</w:t>
      </w:r>
    </w:p>
    <w:p w14:paraId="632C88E6" w14:textId="77777777" w:rsidR="00CE37ED" w:rsidRDefault="00CE37ED" w:rsidP="00CE37ED">
      <w:pPr>
        <w:spacing w:after="0"/>
      </w:pPr>
      <w:r>
        <w:t>#Preprocessing</w:t>
      </w:r>
    </w:p>
    <w:p w14:paraId="3E8CC801" w14:textId="77777777" w:rsidR="00CE37ED" w:rsidRDefault="00CE37ED" w:rsidP="00CE37ED">
      <w:pPr>
        <w:spacing w:after="0"/>
      </w:pPr>
      <w:r>
        <w:t xml:space="preserve">The module </w:t>
      </w:r>
      <w:proofErr w:type="spellStart"/>
      <w:r>
        <w:t>preprocesses</w:t>
      </w:r>
      <w:proofErr w:type="spellEnd"/>
      <w:r>
        <w:t xml:space="preserve"> its input by splitting on spaces.</w:t>
      </w:r>
    </w:p>
    <w:p w14:paraId="39E1B025" w14:textId="77777777" w:rsidR="00CE37ED" w:rsidRDefault="00CE37ED" w:rsidP="00CE37ED">
      <w:pPr>
        <w:spacing w:after="0"/>
      </w:pPr>
      <w:r>
        <w:t>#Vocabulary</w:t>
      </w:r>
    </w:p>
    <w:p w14:paraId="222F56DB" w14:textId="77777777" w:rsidR="00CE37ED" w:rsidRDefault="00CE37ED" w:rsidP="00CE37ED">
      <w:pPr>
        <w:spacing w:after="0"/>
      </w:pPr>
      <w:r>
        <w:t>Vocabulary contains 20,000 tokens and 1 out of vocabulary bucket for unknown tokens.</w:t>
      </w:r>
    </w:p>
    <w:p w14:paraId="0D23DA1E" w14:textId="77777777" w:rsidR="00CE37ED" w:rsidRDefault="00CE37ED" w:rsidP="00CE37ED">
      <w:pPr>
        <w:spacing w:after="0"/>
      </w:pPr>
      <w:r>
        <w:t>#Sentence embeddings</w:t>
      </w:r>
    </w:p>
    <w:p w14:paraId="33735A1C" w14:textId="62382A80" w:rsidR="00CE37ED" w:rsidRDefault="00CE37ED" w:rsidP="00CE37ED">
      <w:pPr>
        <w:spacing w:after="0"/>
      </w:pPr>
      <w:r>
        <w:t xml:space="preserve">Word embeddings are combined into sentence embedding using the </w:t>
      </w:r>
      <w:proofErr w:type="spellStart"/>
      <w:r>
        <w:t>sqrtn</w:t>
      </w:r>
      <w:proofErr w:type="spellEnd"/>
      <w:r>
        <w:t xml:space="preserve"> combiner</w:t>
      </w:r>
    </w:p>
    <w:p w14:paraId="1FC36D2F" w14:textId="27406125" w:rsidR="00CE37ED" w:rsidRDefault="00CE37ED" w:rsidP="00CE37ED">
      <w:pPr>
        <w:spacing w:after="0"/>
      </w:pPr>
    </w:p>
    <w:p w14:paraId="6BDB7D57" w14:textId="5EF6BA73" w:rsidR="00CE37ED" w:rsidRDefault="00CE37ED" w:rsidP="00CE37ED">
      <w:pPr>
        <w:spacing w:after="0"/>
      </w:pPr>
      <w:r>
        <w:t>Model summary</w:t>
      </w:r>
    </w:p>
    <w:p w14:paraId="3A5BAA9D" w14:textId="69AD24E5" w:rsidR="00CE37ED" w:rsidRDefault="00CE37ED" w:rsidP="00CE37ED">
      <w:pPr>
        <w:spacing w:after="0"/>
      </w:pPr>
    </w:p>
    <w:p w14:paraId="75065099"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Model: "sequential"</w:t>
      </w:r>
    </w:p>
    <w:p w14:paraId="0E4F05BB"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_________________________________________________________________</w:t>
      </w:r>
    </w:p>
    <w:p w14:paraId="089B8C10"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Layer (</w:t>
      </w:r>
      <w:proofErr w:type="gramStart"/>
      <w:r w:rsidRPr="00CE37ED">
        <w:rPr>
          <w:rFonts w:ascii="Courier New" w:eastAsia="Times New Roman" w:hAnsi="Courier New" w:cs="Courier New"/>
          <w:color w:val="212121"/>
          <w:sz w:val="21"/>
          <w:szCs w:val="21"/>
          <w:shd w:val="clear" w:color="auto" w:fill="FFFFFF"/>
          <w:lang w:eastAsia="en-IN"/>
        </w:rPr>
        <w:t xml:space="preserve">type)   </w:t>
      </w:r>
      <w:proofErr w:type="gramEnd"/>
      <w:r w:rsidRPr="00CE37ED">
        <w:rPr>
          <w:rFonts w:ascii="Courier New" w:eastAsia="Times New Roman" w:hAnsi="Courier New" w:cs="Courier New"/>
          <w:color w:val="212121"/>
          <w:sz w:val="21"/>
          <w:szCs w:val="21"/>
          <w:shd w:val="clear" w:color="auto" w:fill="FFFFFF"/>
          <w:lang w:eastAsia="en-IN"/>
        </w:rPr>
        <w:t xml:space="preserve">              Output Shape              Param #   </w:t>
      </w:r>
    </w:p>
    <w:p w14:paraId="5258ECF8"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w:t>
      </w:r>
    </w:p>
    <w:p w14:paraId="3887D7E9"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proofErr w:type="spellStart"/>
      <w:r w:rsidRPr="00CE37ED">
        <w:rPr>
          <w:rFonts w:ascii="Courier New" w:eastAsia="Times New Roman" w:hAnsi="Courier New" w:cs="Courier New"/>
          <w:color w:val="212121"/>
          <w:sz w:val="21"/>
          <w:szCs w:val="21"/>
          <w:shd w:val="clear" w:color="auto" w:fill="FFFFFF"/>
          <w:lang w:eastAsia="en-IN"/>
        </w:rPr>
        <w:t>keras_layer</w:t>
      </w:r>
      <w:proofErr w:type="spellEnd"/>
      <w:r w:rsidRPr="00CE37ED">
        <w:rPr>
          <w:rFonts w:ascii="Courier New" w:eastAsia="Times New Roman" w:hAnsi="Courier New" w:cs="Courier New"/>
          <w:color w:val="212121"/>
          <w:sz w:val="21"/>
          <w:szCs w:val="21"/>
          <w:shd w:val="clear" w:color="auto" w:fill="FFFFFF"/>
          <w:lang w:eastAsia="en-IN"/>
        </w:rPr>
        <w:t xml:space="preserve"> (</w:t>
      </w:r>
      <w:proofErr w:type="spellStart"/>
      <w:proofErr w:type="gramStart"/>
      <w:r w:rsidRPr="00CE37ED">
        <w:rPr>
          <w:rFonts w:ascii="Courier New" w:eastAsia="Times New Roman" w:hAnsi="Courier New" w:cs="Courier New"/>
          <w:color w:val="212121"/>
          <w:sz w:val="21"/>
          <w:szCs w:val="21"/>
          <w:shd w:val="clear" w:color="auto" w:fill="FFFFFF"/>
          <w:lang w:eastAsia="en-IN"/>
        </w:rPr>
        <w:t>KerasLayer</w:t>
      </w:r>
      <w:proofErr w:type="spellEnd"/>
      <w:r w:rsidRPr="00CE37ED">
        <w:rPr>
          <w:rFonts w:ascii="Courier New" w:eastAsia="Times New Roman" w:hAnsi="Courier New" w:cs="Courier New"/>
          <w:color w:val="212121"/>
          <w:sz w:val="21"/>
          <w:szCs w:val="21"/>
          <w:shd w:val="clear" w:color="auto" w:fill="FFFFFF"/>
          <w:lang w:eastAsia="en-IN"/>
        </w:rPr>
        <w:t xml:space="preserve">)   </w:t>
      </w:r>
      <w:proofErr w:type="gramEnd"/>
      <w:r w:rsidRPr="00CE37ED">
        <w:rPr>
          <w:rFonts w:ascii="Courier New" w:eastAsia="Times New Roman" w:hAnsi="Courier New" w:cs="Courier New"/>
          <w:color w:val="212121"/>
          <w:sz w:val="21"/>
          <w:szCs w:val="21"/>
          <w:shd w:val="clear" w:color="auto" w:fill="FFFFFF"/>
          <w:lang w:eastAsia="en-IN"/>
        </w:rPr>
        <w:t xml:space="preserve">  (None, 20)                400020    </w:t>
      </w:r>
    </w:p>
    <w:p w14:paraId="4E72DC1C"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_________________________________________________________________</w:t>
      </w:r>
    </w:p>
    <w:p w14:paraId="27730F8A"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dense (</w:t>
      </w:r>
      <w:proofErr w:type="gramStart"/>
      <w:r w:rsidRPr="00CE37ED">
        <w:rPr>
          <w:rFonts w:ascii="Courier New" w:eastAsia="Times New Roman" w:hAnsi="Courier New" w:cs="Courier New"/>
          <w:color w:val="212121"/>
          <w:sz w:val="21"/>
          <w:szCs w:val="21"/>
          <w:shd w:val="clear" w:color="auto" w:fill="FFFFFF"/>
          <w:lang w:eastAsia="en-IN"/>
        </w:rPr>
        <w:t xml:space="preserve">Dense)   </w:t>
      </w:r>
      <w:proofErr w:type="gramEnd"/>
      <w:r w:rsidRPr="00CE37ED">
        <w:rPr>
          <w:rFonts w:ascii="Courier New" w:eastAsia="Times New Roman" w:hAnsi="Courier New" w:cs="Courier New"/>
          <w:color w:val="212121"/>
          <w:sz w:val="21"/>
          <w:szCs w:val="21"/>
          <w:shd w:val="clear" w:color="auto" w:fill="FFFFFF"/>
          <w:lang w:eastAsia="en-IN"/>
        </w:rPr>
        <w:t xml:space="preserve">             (None, 16)                336       </w:t>
      </w:r>
    </w:p>
    <w:p w14:paraId="0427F428"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_________________________________________________________________</w:t>
      </w:r>
    </w:p>
    <w:p w14:paraId="0BCE5FE7"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dense_1 (</w:t>
      </w:r>
      <w:proofErr w:type="gramStart"/>
      <w:r w:rsidRPr="00CE37ED">
        <w:rPr>
          <w:rFonts w:ascii="Courier New" w:eastAsia="Times New Roman" w:hAnsi="Courier New" w:cs="Courier New"/>
          <w:color w:val="212121"/>
          <w:sz w:val="21"/>
          <w:szCs w:val="21"/>
          <w:shd w:val="clear" w:color="auto" w:fill="FFFFFF"/>
          <w:lang w:eastAsia="en-IN"/>
        </w:rPr>
        <w:t xml:space="preserve">Dense)   </w:t>
      </w:r>
      <w:proofErr w:type="gramEnd"/>
      <w:r w:rsidRPr="00CE37ED">
        <w:rPr>
          <w:rFonts w:ascii="Courier New" w:eastAsia="Times New Roman" w:hAnsi="Courier New" w:cs="Courier New"/>
          <w:color w:val="212121"/>
          <w:sz w:val="21"/>
          <w:szCs w:val="21"/>
          <w:shd w:val="clear" w:color="auto" w:fill="FFFFFF"/>
          <w:lang w:eastAsia="en-IN"/>
        </w:rPr>
        <w:t xml:space="preserve">           (None, 1)                 17        </w:t>
      </w:r>
    </w:p>
    <w:p w14:paraId="0741CB55"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_________________________________________________________________</w:t>
      </w:r>
    </w:p>
    <w:p w14:paraId="02222804" w14:textId="77777777" w:rsidR="00CE37ED" w:rsidRPr="00CE37ED" w:rsidRDefault="00CE37ED" w:rsidP="00CE37ED">
      <w:pPr>
        <w:spacing w:after="0" w:line="240" w:lineRule="auto"/>
        <w:rPr>
          <w:rFonts w:ascii="Courier New" w:eastAsia="Times New Roman" w:hAnsi="Courier New" w:cs="Courier New"/>
          <w:color w:val="212121"/>
          <w:sz w:val="21"/>
          <w:szCs w:val="21"/>
          <w:shd w:val="clear" w:color="auto" w:fill="FFFFFF"/>
          <w:lang w:eastAsia="en-IN"/>
        </w:rPr>
      </w:pPr>
      <w:r w:rsidRPr="00CE37ED">
        <w:rPr>
          <w:rFonts w:ascii="Courier New" w:eastAsia="Times New Roman" w:hAnsi="Courier New" w:cs="Courier New"/>
          <w:color w:val="212121"/>
          <w:sz w:val="21"/>
          <w:szCs w:val="21"/>
          <w:shd w:val="clear" w:color="auto" w:fill="FFFFFF"/>
          <w:lang w:eastAsia="en-IN"/>
        </w:rPr>
        <w:t>dropout (</w:t>
      </w:r>
      <w:proofErr w:type="gramStart"/>
      <w:r w:rsidRPr="00CE37ED">
        <w:rPr>
          <w:rFonts w:ascii="Courier New" w:eastAsia="Times New Roman" w:hAnsi="Courier New" w:cs="Courier New"/>
          <w:color w:val="212121"/>
          <w:sz w:val="21"/>
          <w:szCs w:val="21"/>
          <w:shd w:val="clear" w:color="auto" w:fill="FFFFFF"/>
          <w:lang w:eastAsia="en-IN"/>
        </w:rPr>
        <w:t xml:space="preserve">Dropout)   </w:t>
      </w:r>
      <w:proofErr w:type="gramEnd"/>
      <w:r w:rsidRPr="00CE37ED">
        <w:rPr>
          <w:rFonts w:ascii="Courier New" w:eastAsia="Times New Roman" w:hAnsi="Courier New" w:cs="Courier New"/>
          <w:color w:val="212121"/>
          <w:sz w:val="21"/>
          <w:szCs w:val="21"/>
          <w:shd w:val="clear" w:color="auto" w:fill="FFFFFF"/>
          <w:lang w:eastAsia="en-IN"/>
        </w:rPr>
        <w:t xml:space="preserve">         (None, 1)                 0         </w:t>
      </w:r>
    </w:p>
    <w:p w14:paraId="326D598E" w14:textId="7365D467" w:rsidR="00CE37ED" w:rsidRDefault="00CE37ED" w:rsidP="00CE37ED">
      <w:pPr>
        <w:spacing w:after="0"/>
      </w:pPr>
      <w:r w:rsidRPr="00CE37ED">
        <w:rPr>
          <w:rFonts w:ascii="Courier New" w:eastAsia="Times New Roman" w:hAnsi="Courier New" w:cs="Courier New"/>
          <w:color w:val="212121"/>
          <w:sz w:val="21"/>
          <w:szCs w:val="21"/>
          <w:shd w:val="clear" w:color="auto" w:fill="FFFFFF"/>
          <w:lang w:eastAsia="en-IN"/>
        </w:rPr>
        <w:t>=================================================================</w:t>
      </w:r>
    </w:p>
    <w:p w14:paraId="2C7A913B" w14:textId="77777777" w:rsidR="00CE37ED" w:rsidRDefault="00CE37ED" w:rsidP="00CE37ED"/>
    <w:p w14:paraId="1FB9CD84" w14:textId="270CC0E1" w:rsidR="00CE37ED" w:rsidRDefault="00CE37ED" w:rsidP="00CE37ED">
      <w:proofErr w:type="spellStart"/>
      <w:r>
        <w:t>Keras</w:t>
      </w:r>
      <w:proofErr w:type="spellEnd"/>
      <w:r>
        <w:t xml:space="preserve"> layer uses the </w:t>
      </w:r>
      <w:proofErr w:type="spellStart"/>
      <w:r>
        <w:t>tensorflow</w:t>
      </w:r>
      <w:proofErr w:type="spellEnd"/>
      <w:r>
        <w:t xml:space="preserve"> hub model </w:t>
      </w:r>
      <w:r w:rsidRPr="00CE37ED">
        <w:t>to embed the sentences</w:t>
      </w:r>
    </w:p>
    <w:p w14:paraId="40149FF1" w14:textId="356CF48D" w:rsidR="00450FA0" w:rsidRDefault="00CE37ED" w:rsidP="00CE37ED">
      <w:pPr>
        <w:rPr>
          <w:rFonts w:ascii="Courier New" w:hAnsi="Courier New" w:cs="Courier New"/>
          <w:color w:val="212121"/>
          <w:sz w:val="21"/>
          <w:szCs w:val="21"/>
          <w:shd w:val="clear" w:color="auto" w:fill="FFFFFF"/>
        </w:rPr>
      </w:pPr>
      <w:r w:rsidRPr="00CE37ED">
        <w:rPr>
          <w:b/>
          <w:bCs/>
        </w:rPr>
        <w:t xml:space="preserve"> Loss Function </w:t>
      </w:r>
      <w:proofErr w:type="gramStart"/>
      <w:r w:rsidRPr="00CE37ED">
        <w:rPr>
          <w:b/>
          <w:bCs/>
        </w:rPr>
        <w:t>And</w:t>
      </w:r>
      <w:proofErr w:type="gramEnd"/>
      <w:r w:rsidRPr="00CE37ED">
        <w:rPr>
          <w:b/>
          <w:bCs/>
        </w:rPr>
        <w:t xml:space="preserve"> An Optimizer For Training.</w:t>
      </w:r>
      <w:r w:rsidRPr="00CE37ED">
        <w:t xml:space="preserve"> </w:t>
      </w:r>
      <w:r w:rsidRPr="00CE37ED">
        <w:t xml:space="preserve">Since this is a binary classification problem and the model outputs logits (a single-unit layer with a linear activation), </w:t>
      </w:r>
      <w:proofErr w:type="gramStart"/>
      <w:r w:rsidRPr="00CE37ED">
        <w:t>we'll</w:t>
      </w:r>
      <w:proofErr w:type="gramEnd"/>
      <w:r w:rsidRPr="00CE37ED">
        <w:t xml:space="preserve"> use the </w:t>
      </w:r>
      <w:proofErr w:type="spellStart"/>
      <w:r w:rsidRPr="00CE37ED">
        <w:t>binary_crossentropy</w:t>
      </w:r>
      <w:proofErr w:type="spellEnd"/>
      <w:r w:rsidRPr="00CE37ED">
        <w:t xml:space="preserve"> loss function.</w:t>
      </w:r>
      <w:r>
        <w:t xml:space="preserve"> Adam for optimization.</w:t>
      </w:r>
      <w:r w:rsidR="00450FA0">
        <w:rPr>
          <w:rFonts w:ascii="Courier New" w:hAnsi="Courier New" w:cs="Courier New"/>
          <w:color w:val="212121"/>
          <w:sz w:val="21"/>
          <w:szCs w:val="21"/>
          <w:shd w:val="clear" w:color="auto" w:fill="FFFFFF"/>
        </w:rPr>
        <w:t xml:space="preserve"> </w:t>
      </w:r>
    </w:p>
    <w:p w14:paraId="2FEE97CC" w14:textId="77777777" w:rsidR="00450FA0" w:rsidRDefault="00450FA0" w:rsidP="00CE37ED">
      <w:pPr>
        <w:rPr>
          <w:rFonts w:ascii="Courier New" w:hAnsi="Courier New" w:cs="Courier New"/>
          <w:color w:val="212121"/>
          <w:sz w:val="21"/>
          <w:szCs w:val="21"/>
          <w:shd w:val="clear" w:color="auto" w:fill="FFFFFF"/>
        </w:rPr>
      </w:pPr>
    </w:p>
    <w:p w14:paraId="1FF80FA5" w14:textId="77777777" w:rsidR="00450FA0" w:rsidRDefault="00450FA0" w:rsidP="00CE37ED">
      <w:pPr>
        <w:rPr>
          <w:rFonts w:ascii="Courier New" w:hAnsi="Courier New" w:cs="Courier New"/>
          <w:color w:val="212121"/>
          <w:sz w:val="21"/>
          <w:szCs w:val="21"/>
          <w:shd w:val="clear" w:color="auto" w:fill="FFFFFF"/>
        </w:rPr>
      </w:pPr>
    </w:p>
    <w:p w14:paraId="688E3DBE" w14:textId="3799BD18" w:rsidR="00450FA0" w:rsidRDefault="00450FA0" w:rsidP="00CE37ED">
      <w:pPr>
        <w:rPr>
          <w:rFonts w:ascii="Courier New" w:hAnsi="Courier New" w:cs="Courier New"/>
          <w:color w:val="212121"/>
          <w:sz w:val="21"/>
          <w:szCs w:val="21"/>
          <w:shd w:val="clear" w:color="auto" w:fill="FFFFFF"/>
        </w:rPr>
      </w:pPr>
      <w:r>
        <w:rPr>
          <w:rFonts w:ascii="Courier New" w:hAnsi="Courier New" w:cs="Courier New"/>
          <w:color w:val="212121"/>
          <w:sz w:val="21"/>
          <w:szCs w:val="21"/>
          <w:shd w:val="clear" w:color="auto" w:fill="FFFFFF"/>
        </w:rPr>
        <w:lastRenderedPageBreak/>
        <w:t>FINAL RESULTS</w:t>
      </w:r>
    </w:p>
    <w:p w14:paraId="0C21AA3A" w14:textId="7248A927" w:rsidR="00CE37ED" w:rsidRPr="00450FA0" w:rsidRDefault="00450FA0" w:rsidP="00CE37ED">
      <w:pPr>
        <w:rPr>
          <w:b/>
          <w:bCs/>
        </w:rPr>
      </w:pPr>
      <w:r w:rsidRPr="00450FA0">
        <w:rPr>
          <w:rFonts w:ascii="Courier New" w:hAnsi="Courier New" w:cs="Courier New"/>
          <w:b/>
          <w:bCs/>
          <w:color w:val="212121"/>
          <w:sz w:val="21"/>
          <w:szCs w:val="21"/>
          <w:shd w:val="clear" w:color="auto" w:fill="FFFFFF"/>
        </w:rPr>
        <w:t xml:space="preserve">loss: 0.1017 - accuracy: 0.9679 - </w:t>
      </w:r>
      <w:proofErr w:type="spellStart"/>
      <w:r w:rsidRPr="00450FA0">
        <w:rPr>
          <w:rFonts w:ascii="Courier New" w:hAnsi="Courier New" w:cs="Courier New"/>
          <w:b/>
          <w:bCs/>
          <w:color w:val="212121"/>
          <w:sz w:val="21"/>
          <w:szCs w:val="21"/>
          <w:shd w:val="clear" w:color="auto" w:fill="FFFFFF"/>
        </w:rPr>
        <w:t>val_loss</w:t>
      </w:r>
      <w:proofErr w:type="spellEnd"/>
      <w:r w:rsidRPr="00450FA0">
        <w:rPr>
          <w:rFonts w:ascii="Courier New" w:hAnsi="Courier New" w:cs="Courier New"/>
          <w:b/>
          <w:bCs/>
          <w:color w:val="212121"/>
          <w:sz w:val="21"/>
          <w:szCs w:val="21"/>
          <w:shd w:val="clear" w:color="auto" w:fill="FFFFFF"/>
        </w:rPr>
        <w:t xml:space="preserve">: 0.3145 - </w:t>
      </w:r>
      <w:proofErr w:type="spellStart"/>
      <w:r w:rsidRPr="00450FA0">
        <w:rPr>
          <w:rFonts w:ascii="Courier New" w:hAnsi="Courier New" w:cs="Courier New"/>
          <w:b/>
          <w:bCs/>
          <w:color w:val="212121"/>
          <w:sz w:val="21"/>
          <w:szCs w:val="21"/>
          <w:shd w:val="clear" w:color="auto" w:fill="FFFFFF"/>
        </w:rPr>
        <w:t>val_accuracy</w:t>
      </w:r>
      <w:proofErr w:type="spellEnd"/>
      <w:r w:rsidRPr="00450FA0">
        <w:rPr>
          <w:rFonts w:ascii="Courier New" w:hAnsi="Courier New" w:cs="Courier New"/>
          <w:b/>
          <w:bCs/>
          <w:color w:val="212121"/>
          <w:sz w:val="21"/>
          <w:szCs w:val="21"/>
          <w:shd w:val="clear" w:color="auto" w:fill="FFFFFF"/>
        </w:rPr>
        <w:t>: 0.8756</w:t>
      </w:r>
    </w:p>
    <w:p w14:paraId="55D0AF5D" w14:textId="7E4A5084" w:rsidR="00CE37ED" w:rsidRDefault="00450FA0" w:rsidP="00CE37ED">
      <w:r>
        <w:t xml:space="preserve">For model visualization I have used </w:t>
      </w:r>
      <w:proofErr w:type="spellStart"/>
      <w:r>
        <w:t>TensorBoard</w:t>
      </w:r>
      <w:proofErr w:type="spellEnd"/>
      <w:r>
        <w:t xml:space="preserve"> which you can run on google </w:t>
      </w:r>
      <w:proofErr w:type="spellStart"/>
      <w:r>
        <w:t>colab</w:t>
      </w:r>
      <w:proofErr w:type="spellEnd"/>
      <w:r>
        <w:t>.</w:t>
      </w:r>
    </w:p>
    <w:p w14:paraId="7448CF30" w14:textId="2841482B" w:rsidR="00CE37ED" w:rsidRDefault="00CE37ED" w:rsidP="00CE37ED"/>
    <w:p w14:paraId="6B7A6A77" w14:textId="5253570F" w:rsidR="00CE37ED" w:rsidRDefault="00CE37ED" w:rsidP="00CE37ED"/>
    <w:p w14:paraId="623FAFCA" w14:textId="4047D451" w:rsidR="00CE37ED" w:rsidRDefault="00CE37ED" w:rsidP="00CE37ED"/>
    <w:p w14:paraId="1EA8EB8A" w14:textId="5160C4E1" w:rsidR="00CE37ED" w:rsidRDefault="00CE37ED" w:rsidP="00CE37ED"/>
    <w:p w14:paraId="086DCAFA" w14:textId="7710871F" w:rsidR="00CE37ED" w:rsidRDefault="00CE37ED" w:rsidP="00CE37ED"/>
    <w:p w14:paraId="501CBA34" w14:textId="79204629" w:rsidR="00CE37ED" w:rsidRDefault="00CE37ED" w:rsidP="00CE37ED"/>
    <w:p w14:paraId="66309AF6" w14:textId="71B5CA2C" w:rsidR="00CE37ED" w:rsidRDefault="00CE37ED" w:rsidP="00CE37ED"/>
    <w:p w14:paraId="6619EF05" w14:textId="0BF38888" w:rsidR="00CE37ED" w:rsidRDefault="00CE37ED" w:rsidP="00CE37ED"/>
    <w:p w14:paraId="18C98A99" w14:textId="06D6C41C" w:rsidR="00CE37ED" w:rsidRDefault="00CE37ED" w:rsidP="00CE37ED"/>
    <w:p w14:paraId="782E264F" w14:textId="1D80911F" w:rsidR="00CE37ED" w:rsidRDefault="00CE37ED" w:rsidP="00CE37ED"/>
    <w:p w14:paraId="282D253D" w14:textId="7FFEE54A" w:rsidR="00401C6F" w:rsidRDefault="00401C6F" w:rsidP="00CE37ED"/>
    <w:sectPr w:rsidR="00401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7ED"/>
    <w:rsid w:val="00401C6F"/>
    <w:rsid w:val="00450FA0"/>
    <w:rsid w:val="009C4A8C"/>
    <w:rsid w:val="00CE3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FB5B0"/>
  <w15:chartTrackingRefBased/>
  <w15:docId w15:val="{4830DCF7-9816-44A5-ADB0-B63786D88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6157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437</Words>
  <Characters>2491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nayak.pranav.btech2017</dc:creator>
  <cp:keywords/>
  <dc:description/>
  <cp:lastModifiedBy>nayak.pranav.btech2017</cp:lastModifiedBy>
  <cp:revision>1</cp:revision>
  <dcterms:created xsi:type="dcterms:W3CDTF">2020-07-16T10:42:00Z</dcterms:created>
  <dcterms:modified xsi:type="dcterms:W3CDTF">2020-07-16T10:58:00Z</dcterms:modified>
</cp:coreProperties>
</file>