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C3E0" w14:textId="77777777" w:rsidR="007E38FA" w:rsidRPr="0017367B" w:rsidRDefault="007E38FA">
      <w:pPr>
        <w:rPr>
          <w:rFonts w:asciiTheme="minorHAnsi" w:hAnsiTheme="minorHAnsi" w:cstheme="minorHAnsi"/>
        </w:rPr>
      </w:pPr>
    </w:p>
    <w:p w14:paraId="11754836" w14:textId="77777777" w:rsidR="00F07B6B" w:rsidRPr="0017367B" w:rsidRDefault="00F07B6B">
      <w:pPr>
        <w:rPr>
          <w:rFonts w:asciiTheme="minorHAnsi" w:hAnsiTheme="minorHAnsi" w:cstheme="minorHAnsi"/>
        </w:rPr>
      </w:pPr>
    </w:p>
    <w:p w14:paraId="5B5FFF4E" w14:textId="77777777" w:rsidR="0099744C" w:rsidRPr="0017367B" w:rsidRDefault="00B84F24">
      <w:pPr>
        <w:rPr>
          <w:rFonts w:asciiTheme="minorHAnsi" w:hAnsiTheme="minorHAnsi" w:cstheme="minorHAnsi"/>
        </w:rPr>
      </w:pPr>
      <w:r w:rsidRPr="0017367B">
        <w:rPr>
          <w:rFonts w:asciiTheme="minorHAnsi" w:hAnsiTheme="minorHAnsi" w:cstheme="minorHAnsi"/>
          <w:noProof/>
          <w:color w:val="F03782"/>
          <w:lang w:val="en-US" w:eastAsia="en-US"/>
        </w:rPr>
        <w:drawing>
          <wp:anchor distT="0" distB="0" distL="114300" distR="114300" simplePos="0" relativeHeight="251658240" behindDoc="0" locked="0" layoutInCell="1" allowOverlap="1" wp14:anchorId="0EFBC85F" wp14:editId="6C429E6E">
            <wp:simplePos x="0" y="0"/>
            <wp:positionH relativeFrom="column">
              <wp:posOffset>351790</wp:posOffset>
            </wp:positionH>
            <wp:positionV relativeFrom="page">
              <wp:posOffset>2800985</wp:posOffset>
            </wp:positionV>
            <wp:extent cx="4910400" cy="1501200"/>
            <wp:effectExtent l="0" t="0" r="508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910400" cy="1501200"/>
                    </a:xfrm>
                    <a:prstGeom prst="rect">
                      <a:avLst/>
                    </a:prstGeom>
                  </pic:spPr>
                </pic:pic>
              </a:graphicData>
            </a:graphic>
            <wp14:sizeRelH relativeFrom="page">
              <wp14:pctWidth>0</wp14:pctWidth>
            </wp14:sizeRelH>
            <wp14:sizeRelV relativeFrom="page">
              <wp14:pctHeight>0</wp14:pctHeight>
            </wp14:sizeRelV>
          </wp:anchor>
        </w:drawing>
      </w:r>
    </w:p>
    <w:p w14:paraId="0CD23C50" w14:textId="77777777" w:rsidR="007E38FA" w:rsidRPr="0017367B" w:rsidRDefault="007E38FA">
      <w:pPr>
        <w:rPr>
          <w:rFonts w:asciiTheme="minorHAnsi" w:hAnsiTheme="minorHAnsi" w:cstheme="minorHAnsi"/>
        </w:rPr>
      </w:pPr>
    </w:p>
    <w:p w14:paraId="78608EE4" w14:textId="77777777" w:rsidR="007E38FA" w:rsidRPr="0017367B" w:rsidRDefault="007E38FA">
      <w:pPr>
        <w:rPr>
          <w:rFonts w:asciiTheme="minorHAnsi" w:hAnsiTheme="minorHAnsi" w:cstheme="minorHAnsi"/>
        </w:rPr>
      </w:pPr>
    </w:p>
    <w:p w14:paraId="2B56CC1F" w14:textId="77777777" w:rsidR="000A4DA9" w:rsidRPr="0017367B" w:rsidRDefault="000A4DA9" w:rsidP="007E38FA">
      <w:pPr>
        <w:pStyle w:val="Title1"/>
        <w:rPr>
          <w:rFonts w:asciiTheme="minorHAnsi" w:hAnsiTheme="minorHAnsi" w:cstheme="minorHAnsi"/>
          <w:color w:val="F03782"/>
          <w:sz w:val="52"/>
          <w:szCs w:val="52"/>
        </w:rPr>
      </w:pPr>
    </w:p>
    <w:p w14:paraId="3BE18E83" w14:textId="77777777" w:rsidR="00B84F24" w:rsidRPr="0017367B" w:rsidRDefault="00B84F24" w:rsidP="007E38FA">
      <w:pPr>
        <w:pStyle w:val="Title1"/>
        <w:rPr>
          <w:rFonts w:asciiTheme="minorHAnsi" w:hAnsiTheme="minorHAnsi" w:cstheme="minorHAnsi"/>
          <w:color w:val="F03782"/>
          <w:sz w:val="52"/>
          <w:szCs w:val="52"/>
        </w:rPr>
      </w:pPr>
    </w:p>
    <w:p w14:paraId="57251BD8" w14:textId="77777777" w:rsidR="00B84F24" w:rsidRPr="0017367B" w:rsidRDefault="00B84F24" w:rsidP="007E38FA">
      <w:pPr>
        <w:pStyle w:val="Title1"/>
        <w:rPr>
          <w:rFonts w:asciiTheme="minorHAnsi" w:hAnsiTheme="minorHAnsi" w:cstheme="minorHAnsi"/>
          <w:color w:val="F03782"/>
          <w:sz w:val="52"/>
          <w:szCs w:val="52"/>
        </w:rPr>
      </w:pPr>
    </w:p>
    <w:p w14:paraId="45AA08A8" w14:textId="77777777" w:rsidR="00F07B6B" w:rsidRPr="0017367B" w:rsidRDefault="00F07B6B" w:rsidP="007E38FA">
      <w:pPr>
        <w:pStyle w:val="Title1"/>
        <w:rPr>
          <w:rFonts w:asciiTheme="minorHAnsi" w:hAnsiTheme="minorHAnsi" w:cstheme="minorHAnsi"/>
          <w:color w:val="F03782"/>
          <w:sz w:val="52"/>
          <w:szCs w:val="52"/>
        </w:rPr>
      </w:pPr>
    </w:p>
    <w:p w14:paraId="271AF10C" w14:textId="77777777" w:rsidR="00F07B6B" w:rsidRPr="0017367B" w:rsidRDefault="00F07B6B" w:rsidP="007E38FA">
      <w:pPr>
        <w:pStyle w:val="Title1"/>
        <w:rPr>
          <w:rFonts w:asciiTheme="minorHAnsi" w:hAnsiTheme="minorHAnsi" w:cstheme="minorHAnsi"/>
          <w:color w:val="F03782"/>
          <w:sz w:val="52"/>
          <w:szCs w:val="52"/>
        </w:rPr>
      </w:pPr>
    </w:p>
    <w:p w14:paraId="4F9E0EEF" w14:textId="04266B59" w:rsidR="007E38FA" w:rsidRPr="0017367B" w:rsidRDefault="00675DDF" w:rsidP="007E38FA">
      <w:pPr>
        <w:pStyle w:val="Title1"/>
        <w:rPr>
          <w:rFonts w:asciiTheme="minorHAnsi" w:hAnsiTheme="minorHAnsi" w:cstheme="minorHAnsi"/>
          <w:color w:val="F03782"/>
          <w:sz w:val="52"/>
          <w:szCs w:val="52"/>
        </w:rPr>
      </w:pPr>
      <w:r>
        <w:rPr>
          <w:rFonts w:asciiTheme="minorHAnsi" w:hAnsiTheme="minorHAnsi" w:cstheme="minorHAnsi"/>
          <w:color w:val="F03782"/>
          <w:sz w:val="52"/>
          <w:szCs w:val="52"/>
        </w:rPr>
        <w:t>Payment</w:t>
      </w:r>
      <w:r w:rsidR="00CD79D9">
        <w:rPr>
          <w:rFonts w:asciiTheme="minorHAnsi" w:hAnsiTheme="minorHAnsi" w:cstheme="minorHAnsi"/>
          <w:color w:val="F03782"/>
          <w:sz w:val="52"/>
          <w:szCs w:val="52"/>
        </w:rPr>
        <w:t xml:space="preserve">- </w:t>
      </w:r>
      <w:r>
        <w:rPr>
          <w:rFonts w:asciiTheme="minorHAnsi" w:hAnsiTheme="minorHAnsi" w:cstheme="minorHAnsi"/>
          <w:color w:val="F03782"/>
          <w:sz w:val="52"/>
          <w:szCs w:val="52"/>
        </w:rPr>
        <w:t>LOT 2</w:t>
      </w:r>
    </w:p>
    <w:p w14:paraId="7DAFBBCA" w14:textId="6E3BF5AC" w:rsidR="007E38FA" w:rsidRPr="0017367B" w:rsidRDefault="00C702A8" w:rsidP="007E38FA">
      <w:pPr>
        <w:pStyle w:val="Title1"/>
        <w:rPr>
          <w:rFonts w:asciiTheme="minorHAnsi" w:hAnsiTheme="minorHAnsi" w:cstheme="minorHAnsi"/>
          <w:color w:val="F03782"/>
          <w:sz w:val="36"/>
          <w:szCs w:val="36"/>
        </w:rPr>
      </w:pPr>
      <w:r>
        <w:rPr>
          <w:rFonts w:asciiTheme="minorHAnsi" w:hAnsiTheme="minorHAnsi" w:cstheme="minorHAnsi"/>
          <w:color w:val="F03782"/>
          <w:sz w:val="36"/>
          <w:szCs w:val="36"/>
        </w:rPr>
        <w:t>SYSTEM DESIGN DOCUMENT</w:t>
      </w:r>
    </w:p>
    <w:p w14:paraId="59C433D6" w14:textId="103689E7" w:rsidR="007E38FA" w:rsidRPr="0017367B" w:rsidRDefault="00C702A8" w:rsidP="007E38FA">
      <w:pPr>
        <w:pStyle w:val="Title1"/>
        <w:rPr>
          <w:rFonts w:asciiTheme="minorHAnsi" w:hAnsiTheme="minorHAnsi" w:cstheme="minorHAnsi"/>
          <w:caps w:val="0"/>
          <w:color w:val="F03782"/>
          <w:sz w:val="36"/>
          <w:szCs w:val="36"/>
        </w:rPr>
      </w:pPr>
      <w:r>
        <w:rPr>
          <w:rFonts w:asciiTheme="minorHAnsi" w:hAnsiTheme="minorHAnsi" w:cstheme="minorHAnsi"/>
          <w:caps w:val="0"/>
          <w:color w:val="F03782"/>
          <w:sz w:val="36"/>
          <w:szCs w:val="36"/>
        </w:rPr>
        <w:t>Version 1.0</w:t>
      </w:r>
    </w:p>
    <w:p w14:paraId="57057188" w14:textId="77777777" w:rsidR="007E38FA" w:rsidRPr="0017367B" w:rsidRDefault="007E38FA" w:rsidP="007E38FA">
      <w:pPr>
        <w:rPr>
          <w:rFonts w:asciiTheme="minorHAnsi" w:hAnsiTheme="minorHAnsi" w:cstheme="minorHAnsi"/>
          <w:color w:val="404040" w:themeColor="text1" w:themeTint="BF"/>
          <w:sz w:val="36"/>
        </w:rPr>
      </w:pPr>
    </w:p>
    <w:p w14:paraId="06E1519D" w14:textId="77777777" w:rsidR="007E38FA" w:rsidRPr="0017367B" w:rsidRDefault="007E38FA">
      <w:pPr>
        <w:rPr>
          <w:rFonts w:asciiTheme="minorHAnsi" w:hAnsiTheme="minorHAnsi" w:cstheme="minorHAnsi"/>
        </w:rPr>
      </w:pPr>
    </w:p>
    <w:p w14:paraId="0D04BA65" w14:textId="77777777" w:rsidR="007E38FA" w:rsidRPr="0017367B" w:rsidRDefault="007E38FA">
      <w:pPr>
        <w:rPr>
          <w:rFonts w:asciiTheme="minorHAnsi" w:hAnsiTheme="minorHAnsi" w:cstheme="minorHAnsi"/>
        </w:rPr>
      </w:pPr>
    </w:p>
    <w:p w14:paraId="096F7DAD" w14:textId="77777777" w:rsidR="007E38FA" w:rsidRPr="0017367B" w:rsidRDefault="007E38FA">
      <w:pPr>
        <w:rPr>
          <w:rFonts w:asciiTheme="minorHAnsi" w:hAnsiTheme="minorHAnsi" w:cstheme="minorHAnsi"/>
        </w:rPr>
      </w:pPr>
    </w:p>
    <w:p w14:paraId="1535062E"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2E3ACC42"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20BAC6A3"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386319B5" w14:textId="77777777" w:rsidR="00BD079E" w:rsidRPr="009D55B4" w:rsidRDefault="00BD079E" w:rsidP="00BD079E">
      <w:pPr>
        <w:pStyle w:val="eGCANormalBlue"/>
        <w:pageBreakBefore w:val="0"/>
        <w:rPr>
          <w:rFonts w:asciiTheme="minorHAnsi" w:hAnsiTheme="minorHAnsi" w:cstheme="minorHAnsi"/>
          <w:color w:val="FF0066"/>
          <w:sz w:val="24"/>
          <w:szCs w:val="24"/>
          <w:lang w:val="en-IN"/>
        </w:rPr>
      </w:pPr>
      <w:r w:rsidRPr="009D55B4">
        <w:rPr>
          <w:rFonts w:asciiTheme="minorHAnsi" w:hAnsiTheme="minorHAnsi" w:cstheme="minorHAnsi"/>
          <w:color w:val="FF0066"/>
          <w:sz w:val="24"/>
          <w:szCs w:val="24"/>
          <w:lang w:val="en-IN"/>
        </w:rPr>
        <w:t>Confidentiality Statement</w:t>
      </w:r>
    </w:p>
    <w:p w14:paraId="4CDDFAF6" w14:textId="77777777" w:rsidR="00BD079E" w:rsidRPr="009D55B4" w:rsidRDefault="00BD079E" w:rsidP="006D6EB1">
      <w:pPr>
        <w:shd w:val="clear" w:color="auto" w:fill="000000" w:themeFill="text1"/>
        <w:spacing w:before="60" w:after="60"/>
        <w:ind w:left="0" w:firstLine="0"/>
        <w:rPr>
          <w:rFonts w:asciiTheme="minorHAnsi" w:hAnsiTheme="minorHAnsi" w:cstheme="minorHAnsi"/>
          <w:b/>
          <w:bCs/>
          <w:color w:val="FFFFFF" w:themeColor="background1"/>
          <w:lang w:val="en-IN"/>
        </w:rPr>
      </w:pPr>
      <w:r w:rsidRPr="009D55B4">
        <w:rPr>
          <w:rFonts w:asciiTheme="minorHAnsi" w:hAnsiTheme="minorHAnsi" w:cstheme="minorHAnsi"/>
          <w:b/>
          <w:bCs/>
          <w:color w:val="FFFFFF" w:themeColor="background1"/>
          <w:lang w:val="en-IN"/>
        </w:rPr>
        <w:t>This document contains information that is proprietary and confidential to Tata Consultancy Services Limited, which shall not be disclosed outside Transport for London, transmitted, or duplicated, used in whole or in part for any purpose other than its intended purpose. Any use or disclosure in whole or in part of this information without express written permission of Tata Consultancy Services is prohibited.  Any other company and product names mentioned are used for identification purposes only and may be trademarks of their respective owners.</w:t>
      </w:r>
    </w:p>
    <w:p w14:paraId="7AF190C5" w14:textId="77777777" w:rsidR="00BD079E" w:rsidRPr="009D55B4" w:rsidRDefault="00BD079E" w:rsidP="006D6EB1">
      <w:pPr>
        <w:shd w:val="clear" w:color="auto" w:fill="000000" w:themeFill="text1"/>
        <w:spacing w:before="60" w:after="60"/>
        <w:rPr>
          <w:rFonts w:cstheme="minorHAnsi"/>
          <w:b/>
          <w:bCs/>
          <w:color w:val="FFFFFF" w:themeColor="background1"/>
          <w:lang w:val="en-IN"/>
        </w:rPr>
      </w:pPr>
      <w:r w:rsidRPr="009D55B4">
        <w:rPr>
          <w:rFonts w:asciiTheme="minorHAnsi" w:hAnsiTheme="minorHAnsi" w:cstheme="minorHAnsi"/>
          <w:b/>
          <w:bCs/>
          <w:color w:val="FFFFFF" w:themeColor="background1"/>
          <w:lang w:val="en-IN"/>
        </w:rPr>
        <w:t>© Copyright &lt;2021&gt;, Tata Consultancy Services (TCS)</w:t>
      </w:r>
    </w:p>
    <w:p w14:paraId="204BDADE" w14:textId="77777777" w:rsidR="00BD079E" w:rsidRDefault="00BD079E" w:rsidP="00BD079E">
      <w:pPr>
        <w:pStyle w:val="eGCANormalBlue"/>
        <w:pageBreakBefore w:val="0"/>
        <w:rPr>
          <w:rFonts w:asciiTheme="minorHAnsi" w:hAnsiTheme="minorHAnsi" w:cstheme="minorHAnsi"/>
          <w:color w:val="000000" w:themeColor="text1"/>
          <w:lang w:val="en-IN"/>
        </w:rPr>
      </w:pPr>
    </w:p>
    <w:p w14:paraId="19182F86" w14:textId="77777777" w:rsidR="00BD079E" w:rsidRPr="003A5C2A" w:rsidRDefault="00BD079E" w:rsidP="00BD079E">
      <w:pPr>
        <w:spacing w:before="60" w:after="60"/>
        <w:rPr>
          <w:rFonts w:asciiTheme="minorHAnsi" w:hAnsiTheme="minorHAnsi" w:cstheme="minorHAnsi"/>
          <w:color w:val="000000" w:themeColor="text1"/>
          <w:lang w:val="en-IN"/>
        </w:rPr>
      </w:pPr>
    </w:p>
    <w:p w14:paraId="4FE3D5FC" w14:textId="77777777" w:rsidR="00BD079E" w:rsidRDefault="00BD079E" w:rsidP="00BD079E"/>
    <w:p w14:paraId="72950820" w14:textId="77777777" w:rsidR="00BD079E" w:rsidRPr="00D57510" w:rsidRDefault="00BD079E" w:rsidP="00BD079E">
      <w:pPr>
        <w:pStyle w:val="eGCANormalBlue"/>
        <w:pageBreakBefore w:val="0"/>
        <w:rPr>
          <w:color w:val="FF0066"/>
          <w:sz w:val="24"/>
          <w:szCs w:val="24"/>
          <w:lang w:val="en-IN"/>
        </w:rPr>
      </w:pPr>
      <w:r w:rsidRPr="00D57510">
        <w:rPr>
          <w:color w:val="FF0066"/>
          <w:sz w:val="24"/>
          <w:szCs w:val="24"/>
          <w:lang w:val="en-IN"/>
        </w:rPr>
        <w:t>TATA Code of Conduct</w:t>
      </w:r>
    </w:p>
    <w:p w14:paraId="5A659CD3" w14:textId="77777777" w:rsidR="00BD079E" w:rsidRPr="009D55B4" w:rsidRDefault="00BD079E" w:rsidP="006D6EB1">
      <w:pPr>
        <w:shd w:val="clear" w:color="auto" w:fill="000000" w:themeFill="text1"/>
        <w:spacing w:before="60" w:after="60"/>
        <w:ind w:left="0" w:firstLine="0"/>
        <w:rPr>
          <w:rFonts w:asciiTheme="minorHAnsi" w:hAnsiTheme="minorHAnsi" w:cstheme="minorHAnsi"/>
          <w:b/>
          <w:bCs/>
          <w:color w:val="FFFFFF" w:themeColor="background1"/>
          <w:lang w:val="en-IN"/>
        </w:rPr>
      </w:pPr>
      <w:r w:rsidRPr="009D55B4">
        <w:rPr>
          <w:rFonts w:asciiTheme="minorHAnsi" w:hAnsiTheme="minorHAnsi" w:cstheme="minorHAnsi"/>
          <w:b/>
          <w:bCs/>
          <w:color w:val="FFFFFF" w:themeColor="background1"/>
          <w:lang w:val="en-IN"/>
        </w:rPr>
        <w:t>We, in our dealings, are self-regulated by a code of conduct as enshrined in the ‘TATA Code of Conduct’. We request your support in helping us adhere to the code in letter and spirit. We request that any violation or potential violation of the code by any person be promptly brought to the notice of the Local Ethics Counsellor or the Principal Ethics Counsellors or the CEO of TCS. All communication received in this regard will be treated and kept as confidential.</w:t>
      </w:r>
    </w:p>
    <w:p w14:paraId="073E2565" w14:textId="77777777" w:rsidR="00BD079E" w:rsidRDefault="00BD079E" w:rsidP="00BD079E">
      <w:pPr>
        <w:suppressAutoHyphens w:val="0"/>
        <w:spacing w:before="0" w:after="0" w:line="240" w:lineRule="auto"/>
        <w:ind w:left="0" w:firstLine="0"/>
        <w:jc w:val="left"/>
        <w:rPr>
          <w:rFonts w:asciiTheme="minorHAnsi" w:eastAsiaTheme="majorEastAsia" w:hAnsiTheme="minorHAnsi" w:cstheme="minorHAnsi"/>
          <w:color w:val="F03782"/>
          <w:kern w:val="0"/>
          <w:sz w:val="36"/>
          <w:szCs w:val="36"/>
          <w:lang w:val="en-ZA" w:eastAsia="en-US"/>
        </w:rPr>
      </w:pPr>
    </w:p>
    <w:p w14:paraId="762D45E4" w14:textId="77777777" w:rsidR="00BD079E" w:rsidRPr="0017367B" w:rsidRDefault="00BD079E" w:rsidP="00BD079E">
      <w:pPr>
        <w:pStyle w:val="Title1"/>
        <w:rPr>
          <w:rFonts w:asciiTheme="minorHAnsi" w:hAnsiTheme="minorHAnsi" w:cstheme="minorHAnsi"/>
          <w:caps w:val="0"/>
          <w:color w:val="F03782"/>
          <w:sz w:val="36"/>
          <w:szCs w:val="36"/>
        </w:rPr>
      </w:pPr>
    </w:p>
    <w:p w14:paraId="41DF307E" w14:textId="77777777" w:rsidR="00BD079E" w:rsidRPr="0017367B" w:rsidRDefault="00BD079E" w:rsidP="00BD079E">
      <w:pPr>
        <w:rPr>
          <w:rFonts w:asciiTheme="minorHAnsi" w:hAnsiTheme="minorHAnsi" w:cstheme="minorHAnsi"/>
        </w:rPr>
      </w:pPr>
    </w:p>
    <w:p w14:paraId="2A542492" w14:textId="77777777" w:rsidR="00BD079E" w:rsidRPr="0017367B" w:rsidRDefault="00BD079E" w:rsidP="00BD079E">
      <w:pPr>
        <w:rPr>
          <w:rFonts w:asciiTheme="minorHAnsi" w:hAnsiTheme="minorHAnsi" w:cstheme="minorHAnsi"/>
        </w:rPr>
      </w:pPr>
    </w:p>
    <w:p w14:paraId="790BC3DC" w14:textId="77777777" w:rsidR="00BD079E" w:rsidRPr="0017367B" w:rsidRDefault="00BD079E" w:rsidP="00BD079E">
      <w:pPr>
        <w:rPr>
          <w:rFonts w:asciiTheme="minorHAnsi" w:hAnsiTheme="minorHAnsi" w:cstheme="minorHAnsi"/>
        </w:rPr>
      </w:pPr>
    </w:p>
    <w:p w14:paraId="5365D26C" w14:textId="77777777" w:rsidR="00BD079E" w:rsidRDefault="00BD079E" w:rsidP="00BD079E">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br w:type="page"/>
      </w:r>
    </w:p>
    <w:p w14:paraId="04464AAF" w14:textId="7A1856D2" w:rsidR="00BD079E" w:rsidRPr="0009209B" w:rsidRDefault="00BD079E" w:rsidP="00BD079E">
      <w:pPr>
        <w:pStyle w:val="Caption"/>
        <w:jc w:val="center"/>
        <w:rPr>
          <w:rFonts w:asciiTheme="minorHAnsi" w:eastAsiaTheme="majorEastAsia" w:hAnsiTheme="minorHAnsi" w:cstheme="minorHAnsi"/>
          <w:b/>
          <w:bCs/>
          <w:i w:val="0"/>
          <w:iCs w:val="0"/>
          <w:caps/>
          <w:color w:val="000000" w:themeColor="text1"/>
          <w:sz w:val="22"/>
          <w:szCs w:val="22"/>
          <w:lang w:val="en-ZA"/>
        </w:rPr>
      </w:pPr>
      <w:bookmarkStart w:id="0" w:name="_Toc75414123"/>
      <w:bookmarkStart w:id="1" w:name="_Toc78216654"/>
      <w:bookmarkStart w:id="2" w:name="_Toc88564125"/>
      <w:r w:rsidRPr="0009209B">
        <w:rPr>
          <w:rFonts w:asciiTheme="minorHAnsi" w:hAnsiTheme="minorHAnsi" w:cstheme="minorHAnsi"/>
          <w:b/>
          <w:bCs/>
          <w:i w:val="0"/>
          <w:iCs w:val="0"/>
          <w:color w:val="000000" w:themeColor="text1"/>
          <w:sz w:val="22"/>
          <w:szCs w:val="22"/>
        </w:rPr>
        <w:lastRenderedPageBreak/>
        <w:t xml:space="preserve">Table </w:t>
      </w:r>
      <w:r w:rsidRPr="0009209B">
        <w:rPr>
          <w:rFonts w:asciiTheme="minorHAnsi" w:hAnsiTheme="minorHAnsi" w:cstheme="minorHAnsi"/>
          <w:b/>
          <w:bCs/>
          <w:i w:val="0"/>
          <w:iCs w:val="0"/>
          <w:color w:val="000000" w:themeColor="text1"/>
          <w:sz w:val="22"/>
          <w:szCs w:val="22"/>
        </w:rPr>
        <w:fldChar w:fldCharType="begin"/>
      </w:r>
      <w:r w:rsidRPr="0009209B">
        <w:rPr>
          <w:rFonts w:asciiTheme="minorHAnsi" w:hAnsiTheme="minorHAnsi" w:cstheme="minorHAnsi"/>
          <w:b/>
          <w:bCs/>
          <w:i w:val="0"/>
          <w:iCs w:val="0"/>
          <w:color w:val="000000" w:themeColor="text1"/>
          <w:sz w:val="22"/>
          <w:szCs w:val="22"/>
        </w:rPr>
        <w:instrText xml:space="preserve"> SEQ Table \* ARABIC </w:instrText>
      </w:r>
      <w:r w:rsidRPr="0009209B">
        <w:rPr>
          <w:rFonts w:asciiTheme="minorHAnsi" w:hAnsiTheme="minorHAnsi" w:cstheme="minorHAnsi"/>
          <w:b/>
          <w:bCs/>
          <w:i w:val="0"/>
          <w:iCs w:val="0"/>
          <w:color w:val="000000" w:themeColor="text1"/>
          <w:sz w:val="22"/>
          <w:szCs w:val="22"/>
        </w:rPr>
        <w:fldChar w:fldCharType="separate"/>
      </w:r>
      <w:r w:rsidR="00C13684">
        <w:rPr>
          <w:rFonts w:asciiTheme="minorHAnsi" w:hAnsiTheme="minorHAnsi" w:cstheme="minorHAnsi"/>
          <w:b/>
          <w:bCs/>
          <w:i w:val="0"/>
          <w:iCs w:val="0"/>
          <w:noProof/>
          <w:color w:val="000000" w:themeColor="text1"/>
          <w:sz w:val="22"/>
          <w:szCs w:val="22"/>
        </w:rPr>
        <w:t>1</w:t>
      </w:r>
      <w:r w:rsidRPr="0009209B">
        <w:rPr>
          <w:rFonts w:asciiTheme="minorHAnsi" w:hAnsiTheme="minorHAnsi" w:cstheme="minorHAnsi"/>
          <w:b/>
          <w:bCs/>
          <w:i w:val="0"/>
          <w:iCs w:val="0"/>
          <w:color w:val="000000" w:themeColor="text1"/>
          <w:sz w:val="22"/>
          <w:szCs w:val="22"/>
        </w:rPr>
        <w:fldChar w:fldCharType="end"/>
      </w:r>
      <w:r w:rsidRPr="0009209B">
        <w:rPr>
          <w:rFonts w:asciiTheme="minorHAnsi" w:hAnsiTheme="minorHAnsi" w:cstheme="minorHAnsi"/>
          <w:b/>
          <w:bCs/>
          <w:i w:val="0"/>
          <w:iCs w:val="0"/>
          <w:color w:val="000000" w:themeColor="text1"/>
          <w:sz w:val="22"/>
          <w:szCs w:val="22"/>
        </w:rPr>
        <w:t>: DOCUMENT REVISION LIST</w:t>
      </w:r>
      <w:bookmarkEnd w:id="0"/>
      <w:bookmarkEnd w:id="1"/>
      <w:bookmarkEnd w:id="2"/>
    </w:p>
    <w:tbl>
      <w:tblPr>
        <w:tblW w:w="9649" w:type="dxa"/>
        <w:tblInd w:w="-145" w:type="dxa"/>
        <w:tblLayout w:type="fixed"/>
        <w:tblCellMar>
          <w:top w:w="58" w:type="dxa"/>
          <w:left w:w="58" w:type="dxa"/>
          <w:bottom w:w="58" w:type="dxa"/>
          <w:right w:w="58" w:type="dxa"/>
        </w:tblCellMar>
        <w:tblLook w:val="04A0" w:firstRow="1" w:lastRow="0" w:firstColumn="1" w:lastColumn="0" w:noHBand="0" w:noVBand="1"/>
      </w:tblPr>
      <w:tblGrid>
        <w:gridCol w:w="1133"/>
        <w:gridCol w:w="2990"/>
        <w:gridCol w:w="1687"/>
        <w:gridCol w:w="3839"/>
      </w:tblGrid>
      <w:tr w:rsidR="00BD079E" w:rsidRPr="00E07530" w14:paraId="14A58C13" w14:textId="77777777" w:rsidTr="000B129D">
        <w:trPr>
          <w:trHeight w:val="20"/>
        </w:trPr>
        <w:tc>
          <w:tcPr>
            <w:tcW w:w="1133" w:type="dxa"/>
            <w:tcBorders>
              <w:top w:val="single" w:sz="4" w:space="0" w:color="000000"/>
              <w:left w:val="single" w:sz="4" w:space="0" w:color="000000"/>
              <w:bottom w:val="single" w:sz="4" w:space="0" w:color="000000"/>
            </w:tcBorders>
            <w:shd w:val="clear" w:color="auto" w:fill="000000" w:themeFill="text1"/>
          </w:tcPr>
          <w:p w14:paraId="17ABE010"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No.</w:t>
            </w:r>
          </w:p>
        </w:tc>
        <w:tc>
          <w:tcPr>
            <w:tcW w:w="2990" w:type="dxa"/>
            <w:tcBorders>
              <w:top w:val="single" w:sz="4" w:space="0" w:color="000000"/>
              <w:left w:val="single" w:sz="4" w:space="0" w:color="000000"/>
              <w:bottom w:val="single" w:sz="4" w:space="0" w:color="000000"/>
              <w:right w:val="single" w:sz="4" w:space="0" w:color="000000"/>
            </w:tcBorders>
            <w:shd w:val="clear" w:color="auto" w:fill="000000" w:themeFill="text1"/>
          </w:tcPr>
          <w:p w14:paraId="37BF7A0A"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Date</w:t>
            </w:r>
          </w:p>
        </w:tc>
        <w:tc>
          <w:tcPr>
            <w:tcW w:w="1687" w:type="dxa"/>
            <w:tcBorders>
              <w:top w:val="single" w:sz="4" w:space="0" w:color="000000"/>
              <w:left w:val="single" w:sz="4" w:space="0" w:color="000000"/>
              <w:bottom w:val="single" w:sz="4" w:space="0" w:color="000000"/>
            </w:tcBorders>
            <w:shd w:val="clear" w:color="auto" w:fill="000000" w:themeFill="text1"/>
          </w:tcPr>
          <w:p w14:paraId="47B99C43"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Author</w:t>
            </w:r>
          </w:p>
        </w:tc>
        <w:tc>
          <w:tcPr>
            <w:tcW w:w="3839" w:type="dxa"/>
            <w:tcBorders>
              <w:top w:val="single" w:sz="4" w:space="0" w:color="000000"/>
              <w:left w:val="single" w:sz="4" w:space="0" w:color="000000"/>
              <w:bottom w:val="single" w:sz="4" w:space="0" w:color="000000"/>
              <w:right w:val="single" w:sz="4" w:space="0" w:color="000000"/>
            </w:tcBorders>
            <w:shd w:val="clear" w:color="auto" w:fill="000000" w:themeFill="text1"/>
          </w:tcPr>
          <w:p w14:paraId="36AC8CE2"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Description</w:t>
            </w:r>
          </w:p>
        </w:tc>
      </w:tr>
      <w:tr w:rsidR="00BD079E" w:rsidRPr="00E07530" w14:paraId="20277618" w14:textId="77777777" w:rsidTr="00312C12">
        <w:trPr>
          <w:trHeight w:val="340"/>
        </w:trPr>
        <w:tc>
          <w:tcPr>
            <w:tcW w:w="1133" w:type="dxa"/>
            <w:tcBorders>
              <w:top w:val="single" w:sz="4" w:space="0" w:color="000000"/>
              <w:left w:val="single" w:sz="4" w:space="0" w:color="000000"/>
              <w:bottom w:val="single" w:sz="4" w:space="0" w:color="000000"/>
            </w:tcBorders>
          </w:tcPr>
          <w:p w14:paraId="2DFB83CE" w14:textId="2CBA148E" w:rsidR="00BD079E" w:rsidRPr="00E07530" w:rsidRDefault="00BD079E" w:rsidP="00312C12">
            <w:pPr>
              <w:suppressAutoHyphens w:val="0"/>
              <w:autoSpaceDE w:val="0"/>
              <w:autoSpaceDN w:val="0"/>
              <w:adjustRightInd w:val="0"/>
              <w:rPr>
                <w:rFonts w:asciiTheme="minorHAnsi" w:hAnsiTheme="minorHAnsi" w:cstheme="minorHAnsi"/>
                <w:sz w:val="22"/>
                <w:szCs w:val="22"/>
              </w:rPr>
            </w:pPr>
            <w:r w:rsidRPr="00E07530">
              <w:rPr>
                <w:rFonts w:asciiTheme="minorHAnsi" w:hAnsiTheme="minorHAnsi" w:cstheme="minorHAnsi"/>
                <w:sz w:val="22"/>
                <w:szCs w:val="22"/>
              </w:rPr>
              <w:t>1.0</w:t>
            </w:r>
          </w:p>
        </w:tc>
        <w:tc>
          <w:tcPr>
            <w:tcW w:w="2990" w:type="dxa"/>
            <w:tcBorders>
              <w:top w:val="single" w:sz="4" w:space="0" w:color="000000"/>
              <w:left w:val="single" w:sz="4" w:space="0" w:color="000000"/>
              <w:bottom w:val="single" w:sz="4" w:space="0" w:color="000000"/>
              <w:right w:val="single" w:sz="4" w:space="0" w:color="000000"/>
            </w:tcBorders>
          </w:tcPr>
          <w:p w14:paraId="24FC3394" w14:textId="680DC21C" w:rsidR="00BD079E" w:rsidRPr="00E07530" w:rsidRDefault="00675DDF" w:rsidP="008973D0">
            <w:pPr>
              <w:rPr>
                <w:rFonts w:asciiTheme="minorHAnsi" w:hAnsiTheme="minorHAnsi" w:cstheme="minorHAnsi"/>
                <w:sz w:val="22"/>
                <w:szCs w:val="22"/>
              </w:rPr>
            </w:pPr>
            <w:r>
              <w:rPr>
                <w:rFonts w:asciiTheme="minorHAnsi" w:hAnsiTheme="minorHAnsi" w:cstheme="minorHAnsi"/>
                <w:sz w:val="22"/>
                <w:szCs w:val="22"/>
              </w:rPr>
              <w:t>22</w:t>
            </w:r>
            <w:r w:rsidR="00C702A8" w:rsidRPr="008973D0">
              <w:rPr>
                <w:rFonts w:asciiTheme="minorHAnsi" w:hAnsiTheme="minorHAnsi" w:cstheme="minorHAnsi"/>
                <w:sz w:val="22"/>
                <w:szCs w:val="22"/>
              </w:rPr>
              <w:t>-</w:t>
            </w:r>
            <w:r w:rsidR="00AE4182">
              <w:rPr>
                <w:rFonts w:asciiTheme="minorHAnsi" w:hAnsiTheme="minorHAnsi" w:cstheme="minorHAnsi"/>
                <w:sz w:val="22"/>
                <w:szCs w:val="22"/>
              </w:rPr>
              <w:t>Nov</w:t>
            </w:r>
            <w:r w:rsidR="00BD079E" w:rsidRPr="008973D0">
              <w:rPr>
                <w:rFonts w:asciiTheme="minorHAnsi" w:hAnsiTheme="minorHAnsi" w:cstheme="minorHAnsi"/>
                <w:sz w:val="22"/>
                <w:szCs w:val="22"/>
              </w:rPr>
              <w:t>-2021</w:t>
            </w:r>
          </w:p>
        </w:tc>
        <w:tc>
          <w:tcPr>
            <w:tcW w:w="1687" w:type="dxa"/>
            <w:tcBorders>
              <w:top w:val="single" w:sz="4" w:space="0" w:color="000000"/>
              <w:left w:val="single" w:sz="4" w:space="0" w:color="000000"/>
              <w:bottom w:val="single" w:sz="4" w:space="0" w:color="000000"/>
            </w:tcBorders>
            <w:shd w:val="clear" w:color="auto" w:fill="auto"/>
          </w:tcPr>
          <w:p w14:paraId="7A538203" w14:textId="100AD6BD" w:rsidR="00BD079E" w:rsidRPr="00E07530" w:rsidRDefault="00985A48" w:rsidP="00CF68AE">
            <w:pPr>
              <w:ind w:left="0" w:firstLine="0"/>
              <w:jc w:val="left"/>
              <w:rPr>
                <w:rFonts w:asciiTheme="minorHAnsi" w:hAnsiTheme="minorHAnsi" w:cstheme="minorHAnsi"/>
                <w:sz w:val="22"/>
                <w:szCs w:val="22"/>
              </w:rPr>
            </w:pPr>
            <w:r>
              <w:rPr>
                <w:rFonts w:asciiTheme="minorHAnsi" w:hAnsiTheme="minorHAnsi" w:cstheme="minorHAnsi"/>
                <w:sz w:val="22"/>
                <w:szCs w:val="22"/>
              </w:rPr>
              <w:t>Pranav Gandhi</w:t>
            </w:r>
          </w:p>
        </w:tc>
        <w:tc>
          <w:tcPr>
            <w:tcW w:w="3839" w:type="dxa"/>
            <w:tcBorders>
              <w:top w:val="single" w:sz="4" w:space="0" w:color="000000"/>
              <w:left w:val="single" w:sz="4" w:space="0" w:color="000000"/>
              <w:bottom w:val="single" w:sz="4" w:space="0" w:color="000000"/>
              <w:right w:val="single" w:sz="4" w:space="0" w:color="000000"/>
            </w:tcBorders>
            <w:shd w:val="clear" w:color="auto" w:fill="auto"/>
          </w:tcPr>
          <w:p w14:paraId="70AFB7B4" w14:textId="62EDB0A5" w:rsidR="00BD079E" w:rsidRPr="00E07530" w:rsidRDefault="00BD079E" w:rsidP="00A20370">
            <w:pPr>
              <w:ind w:left="0" w:firstLine="0"/>
              <w:rPr>
                <w:rFonts w:asciiTheme="minorHAnsi" w:hAnsiTheme="minorHAnsi" w:cstheme="minorHAnsi"/>
                <w:sz w:val="22"/>
                <w:szCs w:val="22"/>
              </w:rPr>
            </w:pPr>
            <w:r>
              <w:rPr>
                <w:rFonts w:asciiTheme="minorHAnsi" w:hAnsiTheme="minorHAnsi" w:cstheme="minorHAnsi"/>
                <w:sz w:val="22"/>
                <w:szCs w:val="22"/>
              </w:rPr>
              <w:t>This document co</w:t>
            </w:r>
            <w:r w:rsidR="00C702A8">
              <w:rPr>
                <w:rFonts w:asciiTheme="minorHAnsi" w:hAnsiTheme="minorHAnsi" w:cstheme="minorHAnsi"/>
                <w:sz w:val="22"/>
                <w:szCs w:val="22"/>
              </w:rPr>
              <w:t xml:space="preserve">vers </w:t>
            </w:r>
            <w:r w:rsidR="00675DDF">
              <w:rPr>
                <w:rFonts w:asciiTheme="minorHAnsi" w:hAnsiTheme="minorHAnsi" w:cstheme="minorHAnsi"/>
                <w:sz w:val="22"/>
                <w:szCs w:val="22"/>
              </w:rPr>
              <w:t>Payment Scenarios which will be handled by Lot 2 Team</w:t>
            </w:r>
          </w:p>
        </w:tc>
      </w:tr>
    </w:tbl>
    <w:p w14:paraId="24EA3A62" w14:textId="77777777" w:rsidR="00BD079E" w:rsidRDefault="00BD079E" w:rsidP="00BD079E">
      <w:pPr>
        <w:rPr>
          <w:rFonts w:asciiTheme="minorHAnsi" w:hAnsiTheme="minorHAnsi" w:cstheme="minorHAnsi"/>
        </w:rPr>
      </w:pPr>
    </w:p>
    <w:p w14:paraId="48CE75E7" w14:textId="77777777" w:rsidR="00BD079E" w:rsidRPr="0017367B" w:rsidRDefault="00BD079E" w:rsidP="00BD079E">
      <w:pPr>
        <w:rPr>
          <w:rFonts w:asciiTheme="minorHAnsi" w:hAnsiTheme="minorHAnsi" w:cstheme="minorHAnsi"/>
        </w:rPr>
      </w:pPr>
      <w:r>
        <w:rPr>
          <w:rFonts w:asciiTheme="minorHAnsi" w:hAnsiTheme="minorHAnsi" w:cstheme="minorHAnsi"/>
        </w:rPr>
        <w:br w:type="page"/>
      </w:r>
    </w:p>
    <w:bookmarkStart w:id="3" w:name="_Toc80830449" w:displacedByCustomXml="next"/>
    <w:bookmarkStart w:id="4" w:name="_Toc80836078" w:displacedByCustomXml="next"/>
    <w:bookmarkStart w:id="5" w:name="_Toc82819585" w:displacedByCustomXml="next"/>
    <w:sdt>
      <w:sdtPr>
        <w:rPr>
          <w:rFonts w:ascii="Arial" w:eastAsia="Times New Roman" w:hAnsi="Arial" w:cs="Arial"/>
          <w:b w:val="0"/>
          <w:bCs w:val="0"/>
          <w:caps w:val="0"/>
          <w:color w:val="000000"/>
          <w:kern w:val="1"/>
          <w:sz w:val="24"/>
          <w:szCs w:val="24"/>
        </w:rPr>
        <w:id w:val="-707486423"/>
        <w:docPartObj>
          <w:docPartGallery w:val="Table of Contents"/>
          <w:docPartUnique/>
        </w:docPartObj>
      </w:sdtPr>
      <w:sdtEndPr>
        <w:rPr>
          <w:rFonts w:asciiTheme="minorHAnsi" w:hAnsiTheme="minorHAnsi" w:cstheme="minorHAnsi"/>
          <w:noProof/>
        </w:rPr>
      </w:sdtEndPr>
      <w:sdtContent>
        <w:bookmarkStart w:id="6" w:name="_Toc80123404" w:displacedByCustomXml="prev"/>
        <w:p w14:paraId="338DF084" w14:textId="77777777" w:rsidR="00BD079E" w:rsidRPr="00F208B0" w:rsidRDefault="00A1635E" w:rsidP="00F208B0">
          <w:pPr>
            <w:pStyle w:val="TOCHeading"/>
            <w:rPr>
              <w:rFonts w:asciiTheme="minorHAnsi" w:eastAsia="Times New Roman" w:hAnsiTheme="minorHAnsi" w:cstheme="minorHAnsi"/>
              <w:caps w:val="0"/>
              <w:color w:val="FF0066"/>
              <w:kern w:val="2"/>
              <w:sz w:val="32"/>
              <w:szCs w:val="32"/>
            </w:rPr>
          </w:pPr>
          <w:r w:rsidRPr="00F208B0">
            <w:rPr>
              <w:rFonts w:asciiTheme="minorHAnsi" w:eastAsia="Times New Roman" w:hAnsiTheme="minorHAnsi" w:cstheme="minorHAnsi"/>
              <w:caps w:val="0"/>
              <w:color w:val="FF0066"/>
              <w:kern w:val="2"/>
              <w:sz w:val="32"/>
              <w:szCs w:val="32"/>
            </w:rPr>
            <w:t>Contents</w:t>
          </w:r>
          <w:bookmarkEnd w:id="5"/>
          <w:bookmarkEnd w:id="4"/>
          <w:bookmarkEnd w:id="3"/>
          <w:bookmarkEnd w:id="6"/>
        </w:p>
        <w:p w14:paraId="1F621FE6" w14:textId="6AA47BCF" w:rsidR="00F8058E" w:rsidRDefault="00BD079E">
          <w:pPr>
            <w:pStyle w:val="TOC1"/>
            <w:rPr>
              <w:rFonts w:asciiTheme="minorHAnsi" w:eastAsiaTheme="minorEastAsia" w:hAnsiTheme="minorHAnsi" w:cstheme="minorBidi"/>
              <w:noProof/>
              <w:color w:val="auto"/>
              <w:kern w:val="0"/>
              <w:sz w:val="22"/>
              <w:szCs w:val="22"/>
              <w:lang w:eastAsia="en-GB"/>
            </w:rPr>
          </w:pPr>
          <w:r w:rsidRPr="00444484">
            <w:rPr>
              <w:rFonts w:asciiTheme="minorHAnsi" w:hAnsiTheme="minorHAnsi" w:cstheme="minorHAnsi"/>
            </w:rPr>
            <w:fldChar w:fldCharType="begin"/>
          </w:r>
          <w:r w:rsidRPr="00444484">
            <w:rPr>
              <w:rFonts w:asciiTheme="minorHAnsi" w:hAnsiTheme="minorHAnsi" w:cstheme="minorHAnsi"/>
            </w:rPr>
            <w:instrText xml:space="preserve"> TOC \o "1-3" \h \z \u </w:instrText>
          </w:r>
          <w:r w:rsidRPr="00444484">
            <w:rPr>
              <w:rFonts w:asciiTheme="minorHAnsi" w:hAnsiTheme="minorHAnsi" w:cstheme="minorHAnsi"/>
            </w:rPr>
            <w:fldChar w:fldCharType="separate"/>
          </w:r>
          <w:hyperlink w:anchor="_Toc88564106" w:history="1">
            <w:r w:rsidR="00F8058E" w:rsidRPr="002D5C39">
              <w:rPr>
                <w:rStyle w:val="Hyperlink"/>
                <w:rFonts w:eastAsiaTheme="majorEastAsia"/>
                <w:noProof/>
                <w:lang w:val="en-ZA"/>
              </w:rPr>
              <w:t>1</w:t>
            </w:r>
            <w:r w:rsidR="00F8058E">
              <w:rPr>
                <w:rFonts w:asciiTheme="minorHAnsi" w:eastAsiaTheme="minorEastAsia" w:hAnsiTheme="minorHAnsi" w:cstheme="minorBidi"/>
                <w:noProof/>
                <w:color w:val="auto"/>
                <w:kern w:val="0"/>
                <w:sz w:val="22"/>
                <w:szCs w:val="22"/>
                <w:lang w:eastAsia="en-GB"/>
              </w:rPr>
              <w:tab/>
            </w:r>
            <w:r w:rsidR="00F8058E" w:rsidRPr="002D5C39">
              <w:rPr>
                <w:rStyle w:val="Hyperlink"/>
                <w:rFonts w:eastAsiaTheme="majorEastAsia"/>
                <w:noProof/>
                <w:lang w:val="en-ZA"/>
              </w:rPr>
              <w:t>Introduction</w:t>
            </w:r>
            <w:r w:rsidR="00F8058E">
              <w:rPr>
                <w:noProof/>
                <w:webHidden/>
              </w:rPr>
              <w:tab/>
            </w:r>
            <w:r w:rsidR="00F8058E">
              <w:rPr>
                <w:noProof/>
                <w:webHidden/>
              </w:rPr>
              <w:fldChar w:fldCharType="begin"/>
            </w:r>
            <w:r w:rsidR="00F8058E">
              <w:rPr>
                <w:noProof/>
                <w:webHidden/>
              </w:rPr>
              <w:instrText xml:space="preserve"> PAGEREF _Toc88564106 \h </w:instrText>
            </w:r>
            <w:r w:rsidR="00F8058E">
              <w:rPr>
                <w:noProof/>
                <w:webHidden/>
              </w:rPr>
            </w:r>
            <w:r w:rsidR="00F8058E">
              <w:rPr>
                <w:noProof/>
                <w:webHidden/>
              </w:rPr>
              <w:fldChar w:fldCharType="separate"/>
            </w:r>
            <w:r w:rsidR="00F8058E">
              <w:rPr>
                <w:noProof/>
                <w:webHidden/>
              </w:rPr>
              <w:t>7</w:t>
            </w:r>
            <w:r w:rsidR="00F8058E">
              <w:rPr>
                <w:noProof/>
                <w:webHidden/>
              </w:rPr>
              <w:fldChar w:fldCharType="end"/>
            </w:r>
          </w:hyperlink>
        </w:p>
        <w:p w14:paraId="126E7AFF" w14:textId="51FEFADD" w:rsidR="00F8058E" w:rsidRDefault="00F8058E">
          <w:pPr>
            <w:pStyle w:val="TOC2"/>
            <w:rPr>
              <w:rFonts w:asciiTheme="minorHAnsi" w:eastAsiaTheme="minorEastAsia" w:hAnsiTheme="minorHAnsi" w:cstheme="minorBidi"/>
              <w:noProof/>
              <w:color w:val="auto"/>
              <w:kern w:val="0"/>
              <w:sz w:val="22"/>
              <w:szCs w:val="22"/>
              <w:lang w:eastAsia="en-GB"/>
            </w:rPr>
          </w:pPr>
          <w:hyperlink w:anchor="_Toc88564107" w:history="1">
            <w:r w:rsidRPr="002D5C39">
              <w:rPr>
                <w:rStyle w:val="Hyperlink"/>
                <w:rFonts w:eastAsiaTheme="majorEastAsia"/>
                <w:noProof/>
                <w:lang w:val="en-ZA"/>
              </w:rPr>
              <w:t>1.1</w:t>
            </w:r>
            <w:r>
              <w:rPr>
                <w:rFonts w:asciiTheme="minorHAnsi" w:eastAsiaTheme="minorEastAsia" w:hAnsiTheme="minorHAnsi" w:cstheme="minorBidi"/>
                <w:noProof/>
                <w:color w:val="auto"/>
                <w:kern w:val="0"/>
                <w:sz w:val="22"/>
                <w:szCs w:val="22"/>
                <w:lang w:eastAsia="en-GB"/>
              </w:rPr>
              <w:tab/>
            </w:r>
            <w:r w:rsidRPr="002D5C39">
              <w:rPr>
                <w:rStyle w:val="Hyperlink"/>
                <w:rFonts w:eastAsiaTheme="majorEastAsia"/>
                <w:noProof/>
                <w:lang w:val="en-ZA"/>
              </w:rPr>
              <w:t>Purpose</w:t>
            </w:r>
            <w:r>
              <w:rPr>
                <w:noProof/>
                <w:webHidden/>
              </w:rPr>
              <w:tab/>
            </w:r>
            <w:r>
              <w:rPr>
                <w:noProof/>
                <w:webHidden/>
              </w:rPr>
              <w:fldChar w:fldCharType="begin"/>
            </w:r>
            <w:r>
              <w:rPr>
                <w:noProof/>
                <w:webHidden/>
              </w:rPr>
              <w:instrText xml:space="preserve"> PAGEREF _Toc88564107 \h </w:instrText>
            </w:r>
            <w:r>
              <w:rPr>
                <w:noProof/>
                <w:webHidden/>
              </w:rPr>
            </w:r>
            <w:r>
              <w:rPr>
                <w:noProof/>
                <w:webHidden/>
              </w:rPr>
              <w:fldChar w:fldCharType="separate"/>
            </w:r>
            <w:r>
              <w:rPr>
                <w:noProof/>
                <w:webHidden/>
              </w:rPr>
              <w:t>7</w:t>
            </w:r>
            <w:r>
              <w:rPr>
                <w:noProof/>
                <w:webHidden/>
              </w:rPr>
              <w:fldChar w:fldCharType="end"/>
            </w:r>
          </w:hyperlink>
        </w:p>
        <w:p w14:paraId="33714435" w14:textId="66F75BFA" w:rsidR="00F8058E" w:rsidRDefault="00F8058E">
          <w:pPr>
            <w:pStyle w:val="TOC2"/>
            <w:rPr>
              <w:rFonts w:asciiTheme="minorHAnsi" w:eastAsiaTheme="minorEastAsia" w:hAnsiTheme="minorHAnsi" w:cstheme="minorBidi"/>
              <w:noProof/>
              <w:color w:val="auto"/>
              <w:kern w:val="0"/>
              <w:sz w:val="22"/>
              <w:szCs w:val="22"/>
              <w:lang w:eastAsia="en-GB"/>
            </w:rPr>
          </w:pPr>
          <w:hyperlink w:anchor="_Toc88564108" w:history="1">
            <w:r w:rsidRPr="002D5C39">
              <w:rPr>
                <w:rStyle w:val="Hyperlink"/>
                <w:rFonts w:eastAsiaTheme="majorEastAsia"/>
                <w:noProof/>
                <w:lang w:val="en-ZA"/>
              </w:rPr>
              <w:t>1.2</w:t>
            </w:r>
            <w:r>
              <w:rPr>
                <w:rFonts w:asciiTheme="minorHAnsi" w:eastAsiaTheme="minorEastAsia" w:hAnsiTheme="minorHAnsi" w:cstheme="minorBidi"/>
                <w:noProof/>
                <w:color w:val="auto"/>
                <w:kern w:val="0"/>
                <w:sz w:val="22"/>
                <w:szCs w:val="22"/>
                <w:lang w:eastAsia="en-GB"/>
              </w:rPr>
              <w:tab/>
            </w:r>
            <w:r w:rsidRPr="002D5C39">
              <w:rPr>
                <w:rStyle w:val="Hyperlink"/>
                <w:rFonts w:eastAsiaTheme="majorEastAsia"/>
                <w:noProof/>
                <w:lang w:val="en-ZA"/>
              </w:rPr>
              <w:t>List of Abbreviations</w:t>
            </w:r>
            <w:r>
              <w:rPr>
                <w:noProof/>
                <w:webHidden/>
              </w:rPr>
              <w:tab/>
            </w:r>
            <w:r>
              <w:rPr>
                <w:noProof/>
                <w:webHidden/>
              </w:rPr>
              <w:fldChar w:fldCharType="begin"/>
            </w:r>
            <w:r>
              <w:rPr>
                <w:noProof/>
                <w:webHidden/>
              </w:rPr>
              <w:instrText xml:space="preserve"> PAGEREF _Toc88564108 \h </w:instrText>
            </w:r>
            <w:r>
              <w:rPr>
                <w:noProof/>
                <w:webHidden/>
              </w:rPr>
            </w:r>
            <w:r>
              <w:rPr>
                <w:noProof/>
                <w:webHidden/>
              </w:rPr>
              <w:fldChar w:fldCharType="separate"/>
            </w:r>
            <w:r>
              <w:rPr>
                <w:noProof/>
                <w:webHidden/>
              </w:rPr>
              <w:t>7</w:t>
            </w:r>
            <w:r>
              <w:rPr>
                <w:noProof/>
                <w:webHidden/>
              </w:rPr>
              <w:fldChar w:fldCharType="end"/>
            </w:r>
          </w:hyperlink>
        </w:p>
        <w:p w14:paraId="1B52683E" w14:textId="3F238792" w:rsidR="00F8058E" w:rsidRDefault="00F8058E">
          <w:pPr>
            <w:pStyle w:val="TOC2"/>
            <w:rPr>
              <w:rFonts w:asciiTheme="minorHAnsi" w:eastAsiaTheme="minorEastAsia" w:hAnsiTheme="minorHAnsi" w:cstheme="minorBidi"/>
              <w:noProof/>
              <w:color w:val="auto"/>
              <w:kern w:val="0"/>
              <w:sz w:val="22"/>
              <w:szCs w:val="22"/>
              <w:lang w:eastAsia="en-GB"/>
            </w:rPr>
          </w:pPr>
          <w:hyperlink w:anchor="_Toc88564109" w:history="1">
            <w:r w:rsidRPr="002D5C39">
              <w:rPr>
                <w:rStyle w:val="Hyperlink"/>
                <w:rFonts w:eastAsiaTheme="majorEastAsia"/>
                <w:noProof/>
                <w:lang w:val="en-ZA"/>
              </w:rPr>
              <w:t>1.3</w:t>
            </w:r>
            <w:r>
              <w:rPr>
                <w:rFonts w:asciiTheme="minorHAnsi" w:eastAsiaTheme="minorEastAsia" w:hAnsiTheme="minorHAnsi" w:cstheme="minorBidi"/>
                <w:noProof/>
                <w:color w:val="auto"/>
                <w:kern w:val="0"/>
                <w:sz w:val="22"/>
                <w:szCs w:val="22"/>
                <w:lang w:eastAsia="en-GB"/>
              </w:rPr>
              <w:tab/>
            </w:r>
            <w:r w:rsidRPr="002D5C39">
              <w:rPr>
                <w:rStyle w:val="Hyperlink"/>
                <w:rFonts w:eastAsiaTheme="majorEastAsia"/>
                <w:noProof/>
                <w:lang w:val="en-ZA"/>
              </w:rPr>
              <w:t>Audience</w:t>
            </w:r>
            <w:r>
              <w:rPr>
                <w:noProof/>
                <w:webHidden/>
              </w:rPr>
              <w:tab/>
            </w:r>
            <w:r>
              <w:rPr>
                <w:noProof/>
                <w:webHidden/>
              </w:rPr>
              <w:fldChar w:fldCharType="begin"/>
            </w:r>
            <w:r>
              <w:rPr>
                <w:noProof/>
                <w:webHidden/>
              </w:rPr>
              <w:instrText xml:space="preserve"> PAGEREF _Toc88564109 \h </w:instrText>
            </w:r>
            <w:r>
              <w:rPr>
                <w:noProof/>
                <w:webHidden/>
              </w:rPr>
            </w:r>
            <w:r>
              <w:rPr>
                <w:noProof/>
                <w:webHidden/>
              </w:rPr>
              <w:fldChar w:fldCharType="separate"/>
            </w:r>
            <w:r>
              <w:rPr>
                <w:noProof/>
                <w:webHidden/>
              </w:rPr>
              <w:t>8</w:t>
            </w:r>
            <w:r>
              <w:rPr>
                <w:noProof/>
                <w:webHidden/>
              </w:rPr>
              <w:fldChar w:fldCharType="end"/>
            </w:r>
          </w:hyperlink>
        </w:p>
        <w:p w14:paraId="4375D4D6" w14:textId="7D4841CF" w:rsidR="00F8058E" w:rsidRDefault="00F8058E">
          <w:pPr>
            <w:pStyle w:val="TOC1"/>
            <w:rPr>
              <w:rFonts w:asciiTheme="minorHAnsi" w:eastAsiaTheme="minorEastAsia" w:hAnsiTheme="minorHAnsi" w:cstheme="minorBidi"/>
              <w:noProof/>
              <w:color w:val="auto"/>
              <w:kern w:val="0"/>
              <w:sz w:val="22"/>
              <w:szCs w:val="22"/>
              <w:lang w:eastAsia="en-GB"/>
            </w:rPr>
          </w:pPr>
          <w:hyperlink w:anchor="_Toc88564110" w:history="1">
            <w:r w:rsidRPr="002D5C39">
              <w:rPr>
                <w:rStyle w:val="Hyperlink"/>
                <w:rFonts w:eastAsiaTheme="majorEastAsia" w:cstheme="minorHAnsi"/>
                <w:noProof/>
                <w:lang w:val="en-ZA"/>
              </w:rPr>
              <w:t>2</w:t>
            </w:r>
            <w:r>
              <w:rPr>
                <w:rFonts w:asciiTheme="minorHAnsi" w:eastAsiaTheme="minorEastAsia" w:hAnsiTheme="minorHAnsi" w:cstheme="minorBidi"/>
                <w:noProof/>
                <w:color w:val="auto"/>
                <w:kern w:val="0"/>
                <w:sz w:val="22"/>
                <w:szCs w:val="22"/>
                <w:lang w:eastAsia="en-GB"/>
              </w:rPr>
              <w:tab/>
            </w:r>
            <w:r w:rsidRPr="002D5C39">
              <w:rPr>
                <w:rStyle w:val="Hyperlink"/>
                <w:rFonts w:eastAsiaTheme="majorEastAsia" w:cstheme="minorHAnsi"/>
                <w:noProof/>
                <w:lang w:val="en-ZA"/>
              </w:rPr>
              <w:t>Process Description</w:t>
            </w:r>
            <w:r>
              <w:rPr>
                <w:noProof/>
                <w:webHidden/>
              </w:rPr>
              <w:tab/>
            </w:r>
            <w:r>
              <w:rPr>
                <w:noProof/>
                <w:webHidden/>
              </w:rPr>
              <w:fldChar w:fldCharType="begin"/>
            </w:r>
            <w:r>
              <w:rPr>
                <w:noProof/>
                <w:webHidden/>
              </w:rPr>
              <w:instrText xml:space="preserve"> PAGEREF _Toc88564110 \h </w:instrText>
            </w:r>
            <w:r>
              <w:rPr>
                <w:noProof/>
                <w:webHidden/>
              </w:rPr>
            </w:r>
            <w:r>
              <w:rPr>
                <w:noProof/>
                <w:webHidden/>
              </w:rPr>
              <w:fldChar w:fldCharType="separate"/>
            </w:r>
            <w:r>
              <w:rPr>
                <w:noProof/>
                <w:webHidden/>
              </w:rPr>
              <w:t>9</w:t>
            </w:r>
            <w:r>
              <w:rPr>
                <w:noProof/>
                <w:webHidden/>
              </w:rPr>
              <w:fldChar w:fldCharType="end"/>
            </w:r>
          </w:hyperlink>
        </w:p>
        <w:p w14:paraId="1A72E611" w14:textId="3D65E143" w:rsidR="00F8058E" w:rsidRDefault="00F8058E">
          <w:pPr>
            <w:pStyle w:val="TOC2"/>
            <w:rPr>
              <w:rFonts w:asciiTheme="minorHAnsi" w:eastAsiaTheme="minorEastAsia" w:hAnsiTheme="minorHAnsi" w:cstheme="minorBidi"/>
              <w:noProof/>
              <w:color w:val="auto"/>
              <w:kern w:val="0"/>
              <w:sz w:val="22"/>
              <w:szCs w:val="22"/>
              <w:lang w:eastAsia="en-GB"/>
            </w:rPr>
          </w:pPr>
          <w:hyperlink w:anchor="_Toc88564111" w:history="1">
            <w:r w:rsidRPr="002D5C39">
              <w:rPr>
                <w:rStyle w:val="Hyperlink"/>
                <w:noProof/>
              </w:rPr>
              <w:t>2.1</w:t>
            </w:r>
            <w:r>
              <w:rPr>
                <w:rFonts w:asciiTheme="minorHAnsi" w:eastAsiaTheme="minorEastAsia" w:hAnsiTheme="minorHAnsi" w:cstheme="minorBidi"/>
                <w:noProof/>
                <w:color w:val="auto"/>
                <w:kern w:val="0"/>
                <w:sz w:val="22"/>
                <w:szCs w:val="22"/>
                <w:lang w:eastAsia="en-GB"/>
              </w:rPr>
              <w:tab/>
            </w:r>
            <w:r w:rsidRPr="002D5C39">
              <w:rPr>
                <w:rStyle w:val="Hyperlink"/>
                <w:noProof/>
              </w:rPr>
              <w:t>Lookup Process</w:t>
            </w:r>
            <w:r>
              <w:rPr>
                <w:noProof/>
                <w:webHidden/>
              </w:rPr>
              <w:tab/>
            </w:r>
            <w:r>
              <w:rPr>
                <w:noProof/>
                <w:webHidden/>
              </w:rPr>
              <w:fldChar w:fldCharType="begin"/>
            </w:r>
            <w:r>
              <w:rPr>
                <w:noProof/>
                <w:webHidden/>
              </w:rPr>
              <w:instrText xml:space="preserve"> PAGEREF _Toc88564111 \h </w:instrText>
            </w:r>
            <w:r>
              <w:rPr>
                <w:noProof/>
                <w:webHidden/>
              </w:rPr>
            </w:r>
            <w:r>
              <w:rPr>
                <w:noProof/>
                <w:webHidden/>
              </w:rPr>
              <w:fldChar w:fldCharType="separate"/>
            </w:r>
            <w:r>
              <w:rPr>
                <w:noProof/>
                <w:webHidden/>
              </w:rPr>
              <w:t>10</w:t>
            </w:r>
            <w:r>
              <w:rPr>
                <w:noProof/>
                <w:webHidden/>
              </w:rPr>
              <w:fldChar w:fldCharType="end"/>
            </w:r>
          </w:hyperlink>
        </w:p>
        <w:p w14:paraId="44F0E93A" w14:textId="10C22DEE" w:rsidR="00F8058E" w:rsidRDefault="00F8058E">
          <w:pPr>
            <w:pStyle w:val="TOC3"/>
            <w:rPr>
              <w:rFonts w:asciiTheme="minorHAnsi" w:eastAsiaTheme="minorEastAsia" w:hAnsiTheme="minorHAnsi" w:cstheme="minorBidi"/>
              <w:noProof/>
              <w:color w:val="auto"/>
              <w:kern w:val="0"/>
              <w:sz w:val="22"/>
              <w:szCs w:val="22"/>
              <w:lang w:eastAsia="en-GB"/>
            </w:rPr>
          </w:pPr>
          <w:hyperlink w:anchor="_Toc88564112" w:history="1">
            <w:r w:rsidRPr="002D5C39">
              <w:rPr>
                <w:rStyle w:val="Hyperlink"/>
                <w:rFonts w:eastAsiaTheme="majorEastAsia"/>
                <w:noProof/>
                <w:lang w:val="en-ZA"/>
              </w:rPr>
              <w:t>2.1.1</w:t>
            </w:r>
            <w:r>
              <w:rPr>
                <w:rFonts w:asciiTheme="minorHAnsi" w:eastAsiaTheme="minorEastAsia" w:hAnsiTheme="minorHAnsi" w:cstheme="minorBidi"/>
                <w:noProof/>
                <w:color w:val="auto"/>
                <w:kern w:val="0"/>
                <w:sz w:val="22"/>
                <w:szCs w:val="22"/>
                <w:lang w:eastAsia="en-GB"/>
              </w:rPr>
              <w:tab/>
            </w:r>
            <w:r w:rsidRPr="002D5C39">
              <w:rPr>
                <w:rStyle w:val="Hyperlink"/>
                <w:rFonts w:eastAsiaTheme="majorEastAsia"/>
                <w:noProof/>
                <w:lang w:val="en-ZA"/>
              </w:rPr>
              <w:t>Pre-Requisite</w:t>
            </w:r>
            <w:r>
              <w:rPr>
                <w:noProof/>
                <w:webHidden/>
              </w:rPr>
              <w:tab/>
            </w:r>
            <w:r>
              <w:rPr>
                <w:noProof/>
                <w:webHidden/>
              </w:rPr>
              <w:fldChar w:fldCharType="begin"/>
            </w:r>
            <w:r>
              <w:rPr>
                <w:noProof/>
                <w:webHidden/>
              </w:rPr>
              <w:instrText xml:space="preserve"> PAGEREF _Toc88564112 \h </w:instrText>
            </w:r>
            <w:r>
              <w:rPr>
                <w:noProof/>
                <w:webHidden/>
              </w:rPr>
            </w:r>
            <w:r>
              <w:rPr>
                <w:noProof/>
                <w:webHidden/>
              </w:rPr>
              <w:fldChar w:fldCharType="separate"/>
            </w:r>
            <w:r>
              <w:rPr>
                <w:noProof/>
                <w:webHidden/>
              </w:rPr>
              <w:t>10</w:t>
            </w:r>
            <w:r>
              <w:rPr>
                <w:noProof/>
                <w:webHidden/>
              </w:rPr>
              <w:fldChar w:fldCharType="end"/>
            </w:r>
          </w:hyperlink>
        </w:p>
        <w:p w14:paraId="693021BF" w14:textId="7973E2E3" w:rsidR="00F8058E" w:rsidRDefault="00F8058E">
          <w:pPr>
            <w:pStyle w:val="TOC3"/>
            <w:rPr>
              <w:rFonts w:asciiTheme="minorHAnsi" w:eastAsiaTheme="minorEastAsia" w:hAnsiTheme="minorHAnsi" w:cstheme="minorBidi"/>
              <w:noProof/>
              <w:color w:val="auto"/>
              <w:kern w:val="0"/>
              <w:sz w:val="22"/>
              <w:szCs w:val="22"/>
              <w:lang w:eastAsia="en-GB"/>
            </w:rPr>
          </w:pPr>
          <w:hyperlink w:anchor="_Toc88564113" w:history="1">
            <w:r w:rsidRPr="002D5C39">
              <w:rPr>
                <w:rStyle w:val="Hyperlink"/>
                <w:rFonts w:eastAsiaTheme="majorEastAsia"/>
                <w:noProof/>
                <w:lang w:val="en-ZA"/>
              </w:rPr>
              <w:t>2.1.2</w:t>
            </w:r>
            <w:r>
              <w:rPr>
                <w:rFonts w:asciiTheme="minorHAnsi" w:eastAsiaTheme="minorEastAsia" w:hAnsiTheme="minorHAnsi" w:cstheme="minorBidi"/>
                <w:noProof/>
                <w:color w:val="auto"/>
                <w:kern w:val="0"/>
                <w:sz w:val="22"/>
                <w:szCs w:val="22"/>
                <w:lang w:eastAsia="en-GB"/>
              </w:rPr>
              <w:tab/>
            </w:r>
            <w:r w:rsidRPr="002D5C39">
              <w:rPr>
                <w:rStyle w:val="Hyperlink"/>
                <w:rFonts w:eastAsiaTheme="majorEastAsia"/>
                <w:noProof/>
                <w:lang w:val="en-ZA"/>
              </w:rPr>
              <w:t>Business Process Map</w:t>
            </w:r>
            <w:r>
              <w:rPr>
                <w:noProof/>
                <w:webHidden/>
              </w:rPr>
              <w:tab/>
            </w:r>
            <w:r>
              <w:rPr>
                <w:noProof/>
                <w:webHidden/>
              </w:rPr>
              <w:fldChar w:fldCharType="begin"/>
            </w:r>
            <w:r>
              <w:rPr>
                <w:noProof/>
                <w:webHidden/>
              </w:rPr>
              <w:instrText xml:space="preserve"> PAGEREF _Toc88564113 \h </w:instrText>
            </w:r>
            <w:r>
              <w:rPr>
                <w:noProof/>
                <w:webHidden/>
              </w:rPr>
            </w:r>
            <w:r>
              <w:rPr>
                <w:noProof/>
                <w:webHidden/>
              </w:rPr>
              <w:fldChar w:fldCharType="separate"/>
            </w:r>
            <w:r>
              <w:rPr>
                <w:noProof/>
                <w:webHidden/>
              </w:rPr>
              <w:t>10</w:t>
            </w:r>
            <w:r>
              <w:rPr>
                <w:noProof/>
                <w:webHidden/>
              </w:rPr>
              <w:fldChar w:fldCharType="end"/>
            </w:r>
          </w:hyperlink>
        </w:p>
        <w:p w14:paraId="768B87C2" w14:textId="3E9CE3E9" w:rsidR="00F8058E" w:rsidRDefault="00F8058E">
          <w:pPr>
            <w:pStyle w:val="TOC3"/>
            <w:rPr>
              <w:rFonts w:asciiTheme="minorHAnsi" w:eastAsiaTheme="minorEastAsia" w:hAnsiTheme="minorHAnsi" w:cstheme="minorBidi"/>
              <w:noProof/>
              <w:color w:val="auto"/>
              <w:kern w:val="0"/>
              <w:sz w:val="22"/>
              <w:szCs w:val="22"/>
              <w:lang w:eastAsia="en-GB"/>
            </w:rPr>
          </w:pPr>
          <w:hyperlink w:anchor="_Toc88564114" w:history="1">
            <w:r w:rsidRPr="002D5C39">
              <w:rPr>
                <w:rStyle w:val="Hyperlink"/>
                <w:noProof/>
              </w:rPr>
              <w:t>2.1.3</w:t>
            </w:r>
            <w:r>
              <w:rPr>
                <w:rFonts w:asciiTheme="minorHAnsi" w:eastAsiaTheme="minorEastAsia" w:hAnsiTheme="minorHAnsi" w:cstheme="minorBidi"/>
                <w:noProof/>
                <w:color w:val="auto"/>
                <w:kern w:val="0"/>
                <w:sz w:val="22"/>
                <w:szCs w:val="22"/>
                <w:lang w:eastAsia="en-GB"/>
              </w:rPr>
              <w:tab/>
            </w:r>
            <w:r w:rsidRPr="002D5C39">
              <w:rPr>
                <w:rStyle w:val="Hyperlink"/>
                <w:noProof/>
              </w:rPr>
              <w:t>Structure of Data</w:t>
            </w:r>
            <w:r>
              <w:rPr>
                <w:noProof/>
                <w:webHidden/>
              </w:rPr>
              <w:tab/>
            </w:r>
            <w:r>
              <w:rPr>
                <w:noProof/>
                <w:webHidden/>
              </w:rPr>
              <w:fldChar w:fldCharType="begin"/>
            </w:r>
            <w:r>
              <w:rPr>
                <w:noProof/>
                <w:webHidden/>
              </w:rPr>
              <w:instrText xml:space="preserve"> PAGEREF _Toc88564114 \h </w:instrText>
            </w:r>
            <w:r>
              <w:rPr>
                <w:noProof/>
                <w:webHidden/>
              </w:rPr>
            </w:r>
            <w:r>
              <w:rPr>
                <w:noProof/>
                <w:webHidden/>
              </w:rPr>
              <w:fldChar w:fldCharType="separate"/>
            </w:r>
            <w:r>
              <w:rPr>
                <w:noProof/>
                <w:webHidden/>
              </w:rPr>
              <w:t>11</w:t>
            </w:r>
            <w:r>
              <w:rPr>
                <w:noProof/>
                <w:webHidden/>
              </w:rPr>
              <w:fldChar w:fldCharType="end"/>
            </w:r>
          </w:hyperlink>
        </w:p>
        <w:p w14:paraId="61E4027A" w14:textId="0978697B" w:rsidR="00F8058E" w:rsidRDefault="00F8058E">
          <w:pPr>
            <w:pStyle w:val="TOC2"/>
            <w:rPr>
              <w:rFonts w:asciiTheme="minorHAnsi" w:eastAsiaTheme="minorEastAsia" w:hAnsiTheme="minorHAnsi" w:cstheme="minorBidi"/>
              <w:noProof/>
              <w:color w:val="auto"/>
              <w:kern w:val="0"/>
              <w:sz w:val="22"/>
              <w:szCs w:val="22"/>
              <w:lang w:eastAsia="en-GB"/>
            </w:rPr>
          </w:pPr>
          <w:hyperlink w:anchor="_Toc88564115" w:history="1">
            <w:r w:rsidRPr="002D5C39">
              <w:rPr>
                <w:rStyle w:val="Hyperlink"/>
                <w:noProof/>
              </w:rPr>
              <w:t>2.2</w:t>
            </w:r>
            <w:r>
              <w:rPr>
                <w:rFonts w:asciiTheme="minorHAnsi" w:eastAsiaTheme="minorEastAsia" w:hAnsiTheme="minorHAnsi" w:cstheme="minorBidi"/>
                <w:noProof/>
                <w:color w:val="auto"/>
                <w:kern w:val="0"/>
                <w:sz w:val="22"/>
                <w:szCs w:val="22"/>
                <w:lang w:eastAsia="en-GB"/>
              </w:rPr>
              <w:tab/>
            </w:r>
            <w:r w:rsidRPr="002D5C39">
              <w:rPr>
                <w:rStyle w:val="Hyperlink"/>
                <w:noProof/>
              </w:rPr>
              <w:t>Process Payment Transaction</w:t>
            </w:r>
            <w:r>
              <w:rPr>
                <w:noProof/>
                <w:webHidden/>
              </w:rPr>
              <w:tab/>
            </w:r>
            <w:r>
              <w:rPr>
                <w:noProof/>
                <w:webHidden/>
              </w:rPr>
              <w:fldChar w:fldCharType="begin"/>
            </w:r>
            <w:r>
              <w:rPr>
                <w:noProof/>
                <w:webHidden/>
              </w:rPr>
              <w:instrText xml:space="preserve"> PAGEREF _Toc88564115 \h </w:instrText>
            </w:r>
            <w:r>
              <w:rPr>
                <w:noProof/>
                <w:webHidden/>
              </w:rPr>
            </w:r>
            <w:r>
              <w:rPr>
                <w:noProof/>
                <w:webHidden/>
              </w:rPr>
              <w:fldChar w:fldCharType="separate"/>
            </w:r>
            <w:r>
              <w:rPr>
                <w:noProof/>
                <w:webHidden/>
              </w:rPr>
              <w:t>11</w:t>
            </w:r>
            <w:r>
              <w:rPr>
                <w:noProof/>
                <w:webHidden/>
              </w:rPr>
              <w:fldChar w:fldCharType="end"/>
            </w:r>
          </w:hyperlink>
        </w:p>
        <w:p w14:paraId="033FFCD5" w14:textId="44B91EEA" w:rsidR="00F8058E" w:rsidRDefault="00F8058E">
          <w:pPr>
            <w:pStyle w:val="TOC3"/>
            <w:rPr>
              <w:rFonts w:asciiTheme="minorHAnsi" w:eastAsiaTheme="minorEastAsia" w:hAnsiTheme="minorHAnsi" w:cstheme="minorBidi"/>
              <w:noProof/>
              <w:color w:val="auto"/>
              <w:kern w:val="0"/>
              <w:sz w:val="22"/>
              <w:szCs w:val="22"/>
              <w:lang w:eastAsia="en-GB"/>
            </w:rPr>
          </w:pPr>
          <w:hyperlink w:anchor="_Toc88564116" w:history="1">
            <w:r w:rsidRPr="002D5C39">
              <w:rPr>
                <w:rStyle w:val="Hyperlink"/>
                <w:rFonts w:eastAsiaTheme="majorEastAsia"/>
                <w:noProof/>
                <w:lang w:val="en-ZA"/>
              </w:rPr>
              <w:t>2.2.1</w:t>
            </w:r>
            <w:r>
              <w:rPr>
                <w:rFonts w:asciiTheme="minorHAnsi" w:eastAsiaTheme="minorEastAsia" w:hAnsiTheme="minorHAnsi" w:cstheme="minorBidi"/>
                <w:noProof/>
                <w:color w:val="auto"/>
                <w:kern w:val="0"/>
                <w:sz w:val="22"/>
                <w:szCs w:val="22"/>
                <w:lang w:eastAsia="en-GB"/>
              </w:rPr>
              <w:tab/>
            </w:r>
            <w:r w:rsidRPr="002D5C39">
              <w:rPr>
                <w:rStyle w:val="Hyperlink"/>
                <w:rFonts w:eastAsiaTheme="majorEastAsia"/>
                <w:noProof/>
                <w:lang w:val="en-ZA"/>
              </w:rPr>
              <w:t>Pre-Requisite</w:t>
            </w:r>
            <w:r>
              <w:rPr>
                <w:noProof/>
                <w:webHidden/>
              </w:rPr>
              <w:tab/>
            </w:r>
            <w:r>
              <w:rPr>
                <w:noProof/>
                <w:webHidden/>
              </w:rPr>
              <w:fldChar w:fldCharType="begin"/>
            </w:r>
            <w:r>
              <w:rPr>
                <w:noProof/>
                <w:webHidden/>
              </w:rPr>
              <w:instrText xml:space="preserve"> PAGEREF _Toc88564116 \h </w:instrText>
            </w:r>
            <w:r>
              <w:rPr>
                <w:noProof/>
                <w:webHidden/>
              </w:rPr>
            </w:r>
            <w:r>
              <w:rPr>
                <w:noProof/>
                <w:webHidden/>
              </w:rPr>
              <w:fldChar w:fldCharType="separate"/>
            </w:r>
            <w:r>
              <w:rPr>
                <w:noProof/>
                <w:webHidden/>
              </w:rPr>
              <w:t>11</w:t>
            </w:r>
            <w:r>
              <w:rPr>
                <w:noProof/>
                <w:webHidden/>
              </w:rPr>
              <w:fldChar w:fldCharType="end"/>
            </w:r>
          </w:hyperlink>
        </w:p>
        <w:p w14:paraId="48D32A2E" w14:textId="476F27BA" w:rsidR="00F8058E" w:rsidRDefault="00F8058E">
          <w:pPr>
            <w:pStyle w:val="TOC3"/>
            <w:rPr>
              <w:rFonts w:asciiTheme="minorHAnsi" w:eastAsiaTheme="minorEastAsia" w:hAnsiTheme="minorHAnsi" w:cstheme="minorBidi"/>
              <w:noProof/>
              <w:color w:val="auto"/>
              <w:kern w:val="0"/>
              <w:sz w:val="22"/>
              <w:szCs w:val="22"/>
              <w:lang w:eastAsia="en-GB"/>
            </w:rPr>
          </w:pPr>
          <w:hyperlink w:anchor="_Toc88564117" w:history="1">
            <w:r w:rsidRPr="002D5C39">
              <w:rPr>
                <w:rStyle w:val="Hyperlink"/>
                <w:rFonts w:eastAsiaTheme="majorEastAsia"/>
                <w:noProof/>
                <w:lang w:val="en-ZA"/>
              </w:rPr>
              <w:t>2.2.2</w:t>
            </w:r>
            <w:r>
              <w:rPr>
                <w:rFonts w:asciiTheme="minorHAnsi" w:eastAsiaTheme="minorEastAsia" w:hAnsiTheme="minorHAnsi" w:cstheme="minorBidi"/>
                <w:noProof/>
                <w:color w:val="auto"/>
                <w:kern w:val="0"/>
                <w:sz w:val="22"/>
                <w:szCs w:val="22"/>
                <w:lang w:eastAsia="en-GB"/>
              </w:rPr>
              <w:tab/>
            </w:r>
            <w:r w:rsidRPr="002D5C39">
              <w:rPr>
                <w:rStyle w:val="Hyperlink"/>
                <w:rFonts w:eastAsiaTheme="majorEastAsia"/>
                <w:noProof/>
                <w:lang w:val="en-ZA"/>
              </w:rPr>
              <w:t>Business Process Map</w:t>
            </w:r>
            <w:r>
              <w:rPr>
                <w:noProof/>
                <w:webHidden/>
              </w:rPr>
              <w:tab/>
            </w:r>
            <w:r>
              <w:rPr>
                <w:noProof/>
                <w:webHidden/>
              </w:rPr>
              <w:fldChar w:fldCharType="begin"/>
            </w:r>
            <w:r>
              <w:rPr>
                <w:noProof/>
                <w:webHidden/>
              </w:rPr>
              <w:instrText xml:space="preserve"> PAGEREF _Toc88564117 \h </w:instrText>
            </w:r>
            <w:r>
              <w:rPr>
                <w:noProof/>
                <w:webHidden/>
              </w:rPr>
            </w:r>
            <w:r>
              <w:rPr>
                <w:noProof/>
                <w:webHidden/>
              </w:rPr>
              <w:fldChar w:fldCharType="separate"/>
            </w:r>
            <w:r>
              <w:rPr>
                <w:noProof/>
                <w:webHidden/>
              </w:rPr>
              <w:t>12</w:t>
            </w:r>
            <w:r>
              <w:rPr>
                <w:noProof/>
                <w:webHidden/>
              </w:rPr>
              <w:fldChar w:fldCharType="end"/>
            </w:r>
          </w:hyperlink>
        </w:p>
        <w:p w14:paraId="68060665" w14:textId="69BD3B86" w:rsidR="00F8058E" w:rsidRDefault="00F8058E">
          <w:pPr>
            <w:pStyle w:val="TOC2"/>
            <w:rPr>
              <w:rFonts w:asciiTheme="minorHAnsi" w:eastAsiaTheme="minorEastAsia" w:hAnsiTheme="minorHAnsi" w:cstheme="minorBidi"/>
              <w:noProof/>
              <w:color w:val="auto"/>
              <w:kern w:val="0"/>
              <w:sz w:val="22"/>
              <w:szCs w:val="22"/>
              <w:lang w:eastAsia="en-GB"/>
            </w:rPr>
          </w:pPr>
          <w:hyperlink w:anchor="_Toc88564118" w:history="1">
            <w:r w:rsidRPr="002D5C39">
              <w:rPr>
                <w:rStyle w:val="Hyperlink"/>
                <w:noProof/>
              </w:rPr>
              <w:t>2.3</w:t>
            </w:r>
            <w:r>
              <w:rPr>
                <w:rFonts w:asciiTheme="minorHAnsi" w:eastAsiaTheme="minorEastAsia" w:hAnsiTheme="minorHAnsi" w:cstheme="minorBidi"/>
                <w:noProof/>
                <w:color w:val="auto"/>
                <w:kern w:val="0"/>
                <w:sz w:val="22"/>
                <w:szCs w:val="22"/>
                <w:lang w:eastAsia="en-GB"/>
              </w:rPr>
              <w:tab/>
            </w:r>
            <w:r w:rsidRPr="002D5C39">
              <w:rPr>
                <w:rStyle w:val="Hyperlink"/>
                <w:noProof/>
              </w:rPr>
              <w:t>Status Update to Service System</w:t>
            </w:r>
            <w:r>
              <w:rPr>
                <w:noProof/>
                <w:webHidden/>
              </w:rPr>
              <w:tab/>
            </w:r>
            <w:r>
              <w:rPr>
                <w:noProof/>
                <w:webHidden/>
              </w:rPr>
              <w:fldChar w:fldCharType="begin"/>
            </w:r>
            <w:r>
              <w:rPr>
                <w:noProof/>
                <w:webHidden/>
              </w:rPr>
              <w:instrText xml:space="preserve"> PAGEREF _Toc88564118 \h </w:instrText>
            </w:r>
            <w:r>
              <w:rPr>
                <w:noProof/>
                <w:webHidden/>
              </w:rPr>
            </w:r>
            <w:r>
              <w:rPr>
                <w:noProof/>
                <w:webHidden/>
              </w:rPr>
              <w:fldChar w:fldCharType="separate"/>
            </w:r>
            <w:r>
              <w:rPr>
                <w:noProof/>
                <w:webHidden/>
              </w:rPr>
              <w:t>12</w:t>
            </w:r>
            <w:r>
              <w:rPr>
                <w:noProof/>
                <w:webHidden/>
              </w:rPr>
              <w:fldChar w:fldCharType="end"/>
            </w:r>
          </w:hyperlink>
        </w:p>
        <w:p w14:paraId="4A303FCF" w14:textId="3D9C13D7" w:rsidR="00F8058E" w:rsidRDefault="00F8058E">
          <w:pPr>
            <w:pStyle w:val="TOC3"/>
            <w:rPr>
              <w:rFonts w:asciiTheme="minorHAnsi" w:eastAsiaTheme="minorEastAsia" w:hAnsiTheme="minorHAnsi" w:cstheme="minorBidi"/>
              <w:noProof/>
              <w:color w:val="auto"/>
              <w:kern w:val="0"/>
              <w:sz w:val="22"/>
              <w:szCs w:val="22"/>
              <w:lang w:eastAsia="en-GB"/>
            </w:rPr>
          </w:pPr>
          <w:hyperlink w:anchor="_Toc88564119" w:history="1">
            <w:r w:rsidRPr="002D5C39">
              <w:rPr>
                <w:rStyle w:val="Hyperlink"/>
                <w:rFonts w:eastAsiaTheme="majorEastAsia"/>
                <w:noProof/>
                <w:lang w:val="en-ZA"/>
              </w:rPr>
              <w:t>2.3.1</w:t>
            </w:r>
            <w:r>
              <w:rPr>
                <w:rFonts w:asciiTheme="minorHAnsi" w:eastAsiaTheme="minorEastAsia" w:hAnsiTheme="minorHAnsi" w:cstheme="minorBidi"/>
                <w:noProof/>
                <w:color w:val="auto"/>
                <w:kern w:val="0"/>
                <w:sz w:val="22"/>
                <w:szCs w:val="22"/>
                <w:lang w:eastAsia="en-GB"/>
              </w:rPr>
              <w:tab/>
            </w:r>
            <w:r w:rsidRPr="002D5C39">
              <w:rPr>
                <w:rStyle w:val="Hyperlink"/>
                <w:rFonts w:eastAsiaTheme="majorEastAsia"/>
                <w:noProof/>
                <w:lang w:val="en-ZA"/>
              </w:rPr>
              <w:t>Pre-Requisite</w:t>
            </w:r>
            <w:r>
              <w:rPr>
                <w:noProof/>
                <w:webHidden/>
              </w:rPr>
              <w:tab/>
            </w:r>
            <w:r>
              <w:rPr>
                <w:noProof/>
                <w:webHidden/>
              </w:rPr>
              <w:fldChar w:fldCharType="begin"/>
            </w:r>
            <w:r>
              <w:rPr>
                <w:noProof/>
                <w:webHidden/>
              </w:rPr>
              <w:instrText xml:space="preserve"> PAGEREF _Toc88564119 \h </w:instrText>
            </w:r>
            <w:r>
              <w:rPr>
                <w:noProof/>
                <w:webHidden/>
              </w:rPr>
            </w:r>
            <w:r>
              <w:rPr>
                <w:noProof/>
                <w:webHidden/>
              </w:rPr>
              <w:fldChar w:fldCharType="separate"/>
            </w:r>
            <w:r>
              <w:rPr>
                <w:noProof/>
                <w:webHidden/>
              </w:rPr>
              <w:t>12</w:t>
            </w:r>
            <w:r>
              <w:rPr>
                <w:noProof/>
                <w:webHidden/>
              </w:rPr>
              <w:fldChar w:fldCharType="end"/>
            </w:r>
          </w:hyperlink>
        </w:p>
        <w:p w14:paraId="380CD05A" w14:textId="5EF6A8B7" w:rsidR="00F8058E" w:rsidRDefault="00F8058E">
          <w:pPr>
            <w:pStyle w:val="TOC3"/>
            <w:rPr>
              <w:rFonts w:asciiTheme="minorHAnsi" w:eastAsiaTheme="minorEastAsia" w:hAnsiTheme="minorHAnsi" w:cstheme="minorBidi"/>
              <w:noProof/>
              <w:color w:val="auto"/>
              <w:kern w:val="0"/>
              <w:sz w:val="22"/>
              <w:szCs w:val="22"/>
              <w:lang w:eastAsia="en-GB"/>
            </w:rPr>
          </w:pPr>
          <w:hyperlink w:anchor="_Toc88564120" w:history="1">
            <w:r w:rsidRPr="002D5C39">
              <w:rPr>
                <w:rStyle w:val="Hyperlink"/>
                <w:rFonts w:eastAsiaTheme="majorEastAsia"/>
                <w:noProof/>
                <w:lang w:val="en-ZA"/>
              </w:rPr>
              <w:t>2.3.2</w:t>
            </w:r>
            <w:r>
              <w:rPr>
                <w:rFonts w:asciiTheme="minorHAnsi" w:eastAsiaTheme="minorEastAsia" w:hAnsiTheme="minorHAnsi" w:cstheme="minorBidi"/>
                <w:noProof/>
                <w:color w:val="auto"/>
                <w:kern w:val="0"/>
                <w:sz w:val="22"/>
                <w:szCs w:val="22"/>
                <w:lang w:eastAsia="en-GB"/>
              </w:rPr>
              <w:tab/>
            </w:r>
            <w:r w:rsidRPr="002D5C39">
              <w:rPr>
                <w:rStyle w:val="Hyperlink"/>
                <w:rFonts w:eastAsiaTheme="majorEastAsia"/>
                <w:noProof/>
                <w:lang w:val="en-ZA"/>
              </w:rPr>
              <w:t>Business Process Map</w:t>
            </w:r>
            <w:r>
              <w:rPr>
                <w:noProof/>
                <w:webHidden/>
              </w:rPr>
              <w:tab/>
            </w:r>
            <w:r>
              <w:rPr>
                <w:noProof/>
                <w:webHidden/>
              </w:rPr>
              <w:fldChar w:fldCharType="begin"/>
            </w:r>
            <w:r>
              <w:rPr>
                <w:noProof/>
                <w:webHidden/>
              </w:rPr>
              <w:instrText xml:space="preserve"> PAGEREF _Toc88564120 \h </w:instrText>
            </w:r>
            <w:r>
              <w:rPr>
                <w:noProof/>
                <w:webHidden/>
              </w:rPr>
            </w:r>
            <w:r>
              <w:rPr>
                <w:noProof/>
                <w:webHidden/>
              </w:rPr>
              <w:fldChar w:fldCharType="separate"/>
            </w:r>
            <w:r>
              <w:rPr>
                <w:noProof/>
                <w:webHidden/>
              </w:rPr>
              <w:t>13</w:t>
            </w:r>
            <w:r>
              <w:rPr>
                <w:noProof/>
                <w:webHidden/>
              </w:rPr>
              <w:fldChar w:fldCharType="end"/>
            </w:r>
          </w:hyperlink>
        </w:p>
        <w:p w14:paraId="5EA1D29A" w14:textId="551D0594" w:rsidR="00F8058E" w:rsidRDefault="00F8058E">
          <w:pPr>
            <w:pStyle w:val="TOC3"/>
            <w:rPr>
              <w:rFonts w:asciiTheme="minorHAnsi" w:eastAsiaTheme="minorEastAsia" w:hAnsiTheme="minorHAnsi" w:cstheme="minorBidi"/>
              <w:noProof/>
              <w:color w:val="auto"/>
              <w:kern w:val="0"/>
              <w:sz w:val="22"/>
              <w:szCs w:val="22"/>
              <w:lang w:eastAsia="en-GB"/>
            </w:rPr>
          </w:pPr>
          <w:hyperlink w:anchor="_Toc88564121" w:history="1">
            <w:r w:rsidRPr="002D5C39">
              <w:rPr>
                <w:rStyle w:val="Hyperlink"/>
                <w:noProof/>
              </w:rPr>
              <w:t>2.3.3</w:t>
            </w:r>
            <w:r>
              <w:rPr>
                <w:rFonts w:asciiTheme="minorHAnsi" w:eastAsiaTheme="minorEastAsia" w:hAnsiTheme="minorHAnsi" w:cstheme="minorBidi"/>
                <w:noProof/>
                <w:color w:val="auto"/>
                <w:kern w:val="0"/>
                <w:sz w:val="22"/>
                <w:szCs w:val="22"/>
                <w:lang w:eastAsia="en-GB"/>
              </w:rPr>
              <w:tab/>
            </w:r>
            <w:r w:rsidRPr="002D5C39">
              <w:rPr>
                <w:rStyle w:val="Hyperlink"/>
                <w:noProof/>
              </w:rPr>
              <w:t>Structure of Data</w:t>
            </w:r>
            <w:r>
              <w:rPr>
                <w:noProof/>
                <w:webHidden/>
              </w:rPr>
              <w:tab/>
            </w:r>
            <w:r>
              <w:rPr>
                <w:noProof/>
                <w:webHidden/>
              </w:rPr>
              <w:fldChar w:fldCharType="begin"/>
            </w:r>
            <w:r>
              <w:rPr>
                <w:noProof/>
                <w:webHidden/>
              </w:rPr>
              <w:instrText xml:space="preserve"> PAGEREF _Toc88564121 \h </w:instrText>
            </w:r>
            <w:r>
              <w:rPr>
                <w:noProof/>
                <w:webHidden/>
              </w:rPr>
            </w:r>
            <w:r>
              <w:rPr>
                <w:noProof/>
                <w:webHidden/>
              </w:rPr>
              <w:fldChar w:fldCharType="separate"/>
            </w:r>
            <w:r>
              <w:rPr>
                <w:noProof/>
                <w:webHidden/>
              </w:rPr>
              <w:t>13</w:t>
            </w:r>
            <w:r>
              <w:rPr>
                <w:noProof/>
                <w:webHidden/>
              </w:rPr>
              <w:fldChar w:fldCharType="end"/>
            </w:r>
          </w:hyperlink>
        </w:p>
        <w:p w14:paraId="05D2A8B8" w14:textId="011949D9" w:rsidR="00BD079E" w:rsidRDefault="00BD079E" w:rsidP="00C702A8">
          <w:pPr>
            <w:spacing w:before="0" w:line="240" w:lineRule="auto"/>
          </w:pPr>
          <w:r w:rsidRPr="00444484">
            <w:rPr>
              <w:rFonts w:asciiTheme="minorHAnsi" w:hAnsiTheme="minorHAnsi" w:cstheme="minorHAnsi"/>
              <w:b/>
              <w:bCs/>
              <w:noProof/>
            </w:rPr>
            <w:fldChar w:fldCharType="end"/>
          </w:r>
        </w:p>
      </w:sdtContent>
    </w:sdt>
    <w:p w14:paraId="55368C3B" w14:textId="77777777" w:rsidR="00F208B0" w:rsidRDefault="00F208B0">
      <w:pPr>
        <w:suppressAutoHyphens w:val="0"/>
        <w:spacing w:before="0" w:after="0" w:line="240" w:lineRule="auto"/>
        <w:ind w:left="0" w:firstLine="0"/>
        <w:jc w:val="left"/>
        <w:rPr>
          <w:rFonts w:asciiTheme="minorHAnsi" w:hAnsiTheme="minorHAnsi" w:cstheme="minorHAnsi"/>
          <w:b/>
          <w:bCs/>
          <w:color w:val="FF0066"/>
          <w:kern w:val="2"/>
          <w:sz w:val="32"/>
          <w:szCs w:val="32"/>
        </w:rPr>
      </w:pPr>
      <w:bookmarkStart w:id="7" w:name="_Toc80123405"/>
      <w:r>
        <w:rPr>
          <w:rFonts w:asciiTheme="minorHAnsi" w:hAnsiTheme="minorHAnsi" w:cstheme="minorHAnsi"/>
          <w:caps/>
          <w:color w:val="FF0066"/>
          <w:kern w:val="2"/>
          <w:sz w:val="32"/>
          <w:szCs w:val="32"/>
        </w:rPr>
        <w:br w:type="page"/>
      </w:r>
    </w:p>
    <w:p w14:paraId="7DC25993" w14:textId="3FB31B99" w:rsidR="00A1635E" w:rsidRPr="00F208B0" w:rsidRDefault="00A1635E" w:rsidP="00F208B0">
      <w:pPr>
        <w:pStyle w:val="TOCHeading"/>
        <w:jc w:val="center"/>
        <w:rPr>
          <w:sz w:val="24"/>
          <w:szCs w:val="24"/>
        </w:rPr>
      </w:pPr>
      <w:r w:rsidRPr="00F208B0">
        <w:rPr>
          <w:rFonts w:asciiTheme="minorHAnsi" w:eastAsia="Times New Roman" w:hAnsiTheme="minorHAnsi" w:cstheme="minorHAnsi"/>
          <w:caps w:val="0"/>
          <w:color w:val="FF0066"/>
          <w:kern w:val="2"/>
          <w:sz w:val="24"/>
          <w:szCs w:val="24"/>
        </w:rPr>
        <w:lastRenderedPageBreak/>
        <w:t>List of Figures</w:t>
      </w:r>
      <w:bookmarkEnd w:id="7"/>
    </w:p>
    <w:p w14:paraId="4DFBF5F9" w14:textId="73D4A604" w:rsidR="00F8058E" w:rsidRDefault="00A1635E">
      <w:pPr>
        <w:pStyle w:val="TableofFigures"/>
        <w:tabs>
          <w:tab w:val="right" w:leader="dot" w:pos="9350"/>
        </w:tabs>
        <w:rPr>
          <w:rFonts w:eastAsiaTheme="minorEastAsia" w:cstheme="minorBidi"/>
          <w:b w:val="0"/>
          <w:noProof/>
          <w:color w:val="auto"/>
          <w:kern w:val="0"/>
          <w:szCs w:val="22"/>
          <w:lang w:eastAsia="en-GB"/>
        </w:rPr>
      </w:pPr>
      <w:r>
        <w:rPr>
          <w:rFonts w:cstheme="minorHAnsi"/>
        </w:rPr>
        <w:fldChar w:fldCharType="begin"/>
      </w:r>
      <w:r>
        <w:rPr>
          <w:rFonts w:cstheme="minorHAnsi"/>
        </w:rPr>
        <w:instrText xml:space="preserve"> TOC \h \z \c "Figure" </w:instrText>
      </w:r>
      <w:r>
        <w:rPr>
          <w:rFonts w:cstheme="minorHAnsi"/>
        </w:rPr>
        <w:fldChar w:fldCharType="separate"/>
      </w:r>
      <w:hyperlink w:anchor="_Toc88564122" w:history="1">
        <w:r w:rsidR="00F8058E" w:rsidRPr="00E4798A">
          <w:rPr>
            <w:rStyle w:val="Hyperlink"/>
            <w:rFonts w:cstheme="minorHAnsi"/>
            <w:bCs/>
            <w:noProof/>
          </w:rPr>
          <w:t xml:space="preserve">Figure 1: </w:t>
        </w:r>
        <w:r w:rsidR="00F8058E" w:rsidRPr="00E4798A">
          <w:rPr>
            <w:rStyle w:val="Hyperlink"/>
            <w:rFonts w:eastAsiaTheme="majorEastAsia" w:cstheme="minorHAnsi"/>
            <w:bCs/>
            <w:noProof/>
            <w:lang w:val="en-ZA"/>
          </w:rPr>
          <w:t>Business Process Map: Lookup Process</w:t>
        </w:r>
        <w:r w:rsidR="00F8058E">
          <w:rPr>
            <w:noProof/>
            <w:webHidden/>
          </w:rPr>
          <w:tab/>
        </w:r>
        <w:r w:rsidR="00F8058E">
          <w:rPr>
            <w:noProof/>
            <w:webHidden/>
          </w:rPr>
          <w:fldChar w:fldCharType="begin"/>
        </w:r>
        <w:r w:rsidR="00F8058E">
          <w:rPr>
            <w:noProof/>
            <w:webHidden/>
          </w:rPr>
          <w:instrText xml:space="preserve"> PAGEREF _Toc88564122 \h </w:instrText>
        </w:r>
        <w:r w:rsidR="00F8058E">
          <w:rPr>
            <w:noProof/>
            <w:webHidden/>
          </w:rPr>
        </w:r>
        <w:r w:rsidR="00F8058E">
          <w:rPr>
            <w:noProof/>
            <w:webHidden/>
          </w:rPr>
          <w:fldChar w:fldCharType="separate"/>
        </w:r>
        <w:r w:rsidR="00F8058E">
          <w:rPr>
            <w:noProof/>
            <w:webHidden/>
          </w:rPr>
          <w:t>10</w:t>
        </w:r>
        <w:r w:rsidR="00F8058E">
          <w:rPr>
            <w:noProof/>
            <w:webHidden/>
          </w:rPr>
          <w:fldChar w:fldCharType="end"/>
        </w:r>
      </w:hyperlink>
    </w:p>
    <w:p w14:paraId="56183EC7" w14:textId="6395459E" w:rsidR="00F8058E" w:rsidRDefault="00F8058E">
      <w:pPr>
        <w:pStyle w:val="TableofFigures"/>
        <w:tabs>
          <w:tab w:val="right" w:leader="dot" w:pos="9350"/>
        </w:tabs>
        <w:rPr>
          <w:rFonts w:eastAsiaTheme="minorEastAsia" w:cstheme="minorBidi"/>
          <w:b w:val="0"/>
          <w:noProof/>
          <w:color w:val="auto"/>
          <w:kern w:val="0"/>
          <w:szCs w:val="22"/>
          <w:lang w:eastAsia="en-GB"/>
        </w:rPr>
      </w:pPr>
      <w:hyperlink w:anchor="_Toc88564123" w:history="1">
        <w:r w:rsidRPr="00E4798A">
          <w:rPr>
            <w:rStyle w:val="Hyperlink"/>
            <w:rFonts w:cstheme="minorHAnsi"/>
            <w:bCs/>
            <w:noProof/>
          </w:rPr>
          <w:t>Figure 2: Business Process Map: Process Payment Transaction</w:t>
        </w:r>
        <w:r>
          <w:rPr>
            <w:noProof/>
            <w:webHidden/>
          </w:rPr>
          <w:tab/>
        </w:r>
        <w:r>
          <w:rPr>
            <w:noProof/>
            <w:webHidden/>
          </w:rPr>
          <w:fldChar w:fldCharType="begin"/>
        </w:r>
        <w:r>
          <w:rPr>
            <w:noProof/>
            <w:webHidden/>
          </w:rPr>
          <w:instrText xml:space="preserve"> PAGEREF _Toc88564123 \h </w:instrText>
        </w:r>
        <w:r>
          <w:rPr>
            <w:noProof/>
            <w:webHidden/>
          </w:rPr>
        </w:r>
        <w:r>
          <w:rPr>
            <w:noProof/>
            <w:webHidden/>
          </w:rPr>
          <w:fldChar w:fldCharType="separate"/>
        </w:r>
        <w:r>
          <w:rPr>
            <w:noProof/>
            <w:webHidden/>
          </w:rPr>
          <w:t>12</w:t>
        </w:r>
        <w:r>
          <w:rPr>
            <w:noProof/>
            <w:webHidden/>
          </w:rPr>
          <w:fldChar w:fldCharType="end"/>
        </w:r>
      </w:hyperlink>
    </w:p>
    <w:p w14:paraId="7B2D32A7" w14:textId="57E06273" w:rsidR="00F8058E" w:rsidRDefault="00F8058E">
      <w:pPr>
        <w:pStyle w:val="TableofFigures"/>
        <w:tabs>
          <w:tab w:val="right" w:leader="dot" w:pos="9350"/>
        </w:tabs>
        <w:rPr>
          <w:rFonts w:eastAsiaTheme="minorEastAsia" w:cstheme="minorBidi"/>
          <w:b w:val="0"/>
          <w:noProof/>
          <w:color w:val="auto"/>
          <w:kern w:val="0"/>
          <w:szCs w:val="22"/>
          <w:lang w:eastAsia="en-GB"/>
        </w:rPr>
      </w:pPr>
      <w:hyperlink w:anchor="_Toc88564124" w:history="1">
        <w:r w:rsidRPr="00E4798A">
          <w:rPr>
            <w:rStyle w:val="Hyperlink"/>
            <w:rFonts w:ascii="Calibri" w:hAnsi="Calibri" w:cs="Calibri"/>
            <w:bCs/>
            <w:noProof/>
          </w:rPr>
          <w:t>Figure 3: Business Process Map: Status Update to Service System</w:t>
        </w:r>
        <w:r>
          <w:rPr>
            <w:noProof/>
            <w:webHidden/>
          </w:rPr>
          <w:tab/>
        </w:r>
        <w:r>
          <w:rPr>
            <w:noProof/>
            <w:webHidden/>
          </w:rPr>
          <w:fldChar w:fldCharType="begin"/>
        </w:r>
        <w:r>
          <w:rPr>
            <w:noProof/>
            <w:webHidden/>
          </w:rPr>
          <w:instrText xml:space="preserve"> PAGEREF _Toc88564124 \h </w:instrText>
        </w:r>
        <w:r>
          <w:rPr>
            <w:noProof/>
            <w:webHidden/>
          </w:rPr>
        </w:r>
        <w:r>
          <w:rPr>
            <w:noProof/>
            <w:webHidden/>
          </w:rPr>
          <w:fldChar w:fldCharType="separate"/>
        </w:r>
        <w:r>
          <w:rPr>
            <w:noProof/>
            <w:webHidden/>
          </w:rPr>
          <w:t>13</w:t>
        </w:r>
        <w:r>
          <w:rPr>
            <w:noProof/>
            <w:webHidden/>
          </w:rPr>
          <w:fldChar w:fldCharType="end"/>
        </w:r>
      </w:hyperlink>
    </w:p>
    <w:p w14:paraId="7D9F4C85" w14:textId="0FFD331F" w:rsidR="00BD079E" w:rsidRDefault="00A1635E" w:rsidP="00BD079E">
      <w:pPr>
        <w:rPr>
          <w:rFonts w:asciiTheme="minorHAnsi" w:hAnsiTheme="minorHAnsi" w:cstheme="minorHAnsi"/>
        </w:rPr>
      </w:pPr>
      <w:r>
        <w:rPr>
          <w:rFonts w:asciiTheme="minorHAnsi" w:hAnsiTheme="minorHAnsi" w:cstheme="minorHAnsi"/>
        </w:rPr>
        <w:fldChar w:fldCharType="end"/>
      </w:r>
    </w:p>
    <w:p w14:paraId="2186371A" w14:textId="77777777" w:rsidR="00E7780C" w:rsidRDefault="00E7780C">
      <w:pPr>
        <w:suppressAutoHyphens w:val="0"/>
        <w:spacing w:before="0" w:after="0" w:line="240" w:lineRule="auto"/>
        <w:ind w:left="0" w:firstLine="0"/>
        <w:jc w:val="left"/>
        <w:rPr>
          <w:rFonts w:asciiTheme="minorHAnsi" w:hAnsiTheme="minorHAnsi" w:cstheme="minorHAnsi"/>
          <w:b/>
          <w:bCs/>
          <w:color w:val="FF0066"/>
          <w:kern w:val="2"/>
        </w:rPr>
      </w:pPr>
      <w:bookmarkStart w:id="8" w:name="_Toc80123406"/>
      <w:r>
        <w:rPr>
          <w:rFonts w:asciiTheme="minorHAnsi" w:hAnsiTheme="minorHAnsi" w:cstheme="minorHAnsi"/>
          <w:caps/>
          <w:color w:val="FF0066"/>
          <w:kern w:val="2"/>
        </w:rPr>
        <w:br w:type="page"/>
      </w:r>
    </w:p>
    <w:p w14:paraId="3CFCE3E7" w14:textId="2CB47200" w:rsidR="00A1635E" w:rsidRPr="00A1635E" w:rsidRDefault="00A1635E" w:rsidP="00E7780C">
      <w:pPr>
        <w:pStyle w:val="TOCHeading"/>
        <w:jc w:val="center"/>
      </w:pPr>
      <w:r w:rsidRPr="00E7780C">
        <w:rPr>
          <w:rFonts w:asciiTheme="minorHAnsi" w:eastAsia="Times New Roman" w:hAnsiTheme="minorHAnsi" w:cstheme="minorHAnsi"/>
          <w:caps w:val="0"/>
          <w:color w:val="FF0066"/>
          <w:kern w:val="2"/>
          <w:sz w:val="24"/>
          <w:szCs w:val="24"/>
        </w:rPr>
        <w:lastRenderedPageBreak/>
        <w:t>List of Tables</w:t>
      </w:r>
      <w:bookmarkEnd w:id="8"/>
    </w:p>
    <w:p w14:paraId="7AF50E49" w14:textId="674A0D45" w:rsidR="00F8058E" w:rsidRDefault="00A1635E">
      <w:pPr>
        <w:pStyle w:val="TableofFigures"/>
        <w:tabs>
          <w:tab w:val="right" w:leader="dot" w:pos="9350"/>
        </w:tabs>
        <w:rPr>
          <w:rFonts w:eastAsiaTheme="minorEastAsia" w:cstheme="minorBidi"/>
          <w:b w:val="0"/>
          <w:noProof/>
          <w:color w:val="auto"/>
          <w:kern w:val="0"/>
          <w:szCs w:val="22"/>
          <w:lang w:eastAsia="en-GB"/>
        </w:rPr>
      </w:pPr>
      <w:r>
        <w:rPr>
          <w:rFonts w:cstheme="minorHAnsi"/>
        </w:rPr>
        <w:fldChar w:fldCharType="begin"/>
      </w:r>
      <w:r>
        <w:rPr>
          <w:rFonts w:cstheme="minorHAnsi"/>
        </w:rPr>
        <w:instrText xml:space="preserve"> TOC \h \z \c "Table" </w:instrText>
      </w:r>
      <w:r>
        <w:rPr>
          <w:rFonts w:cstheme="minorHAnsi"/>
        </w:rPr>
        <w:fldChar w:fldCharType="separate"/>
      </w:r>
      <w:hyperlink w:anchor="_Toc88564125" w:history="1">
        <w:r w:rsidR="00F8058E" w:rsidRPr="00333950">
          <w:rPr>
            <w:rStyle w:val="Hyperlink"/>
            <w:rFonts w:cstheme="minorHAnsi"/>
            <w:bCs/>
            <w:noProof/>
          </w:rPr>
          <w:t>Table 1: DOCUMENT REVISION LIST</w:t>
        </w:r>
        <w:r w:rsidR="00F8058E">
          <w:rPr>
            <w:noProof/>
            <w:webHidden/>
          </w:rPr>
          <w:tab/>
        </w:r>
        <w:r w:rsidR="00F8058E">
          <w:rPr>
            <w:noProof/>
            <w:webHidden/>
          </w:rPr>
          <w:fldChar w:fldCharType="begin"/>
        </w:r>
        <w:r w:rsidR="00F8058E">
          <w:rPr>
            <w:noProof/>
            <w:webHidden/>
          </w:rPr>
          <w:instrText xml:space="preserve"> PAGEREF _Toc88564125 \h </w:instrText>
        </w:r>
        <w:r w:rsidR="00F8058E">
          <w:rPr>
            <w:noProof/>
            <w:webHidden/>
          </w:rPr>
        </w:r>
        <w:r w:rsidR="00F8058E">
          <w:rPr>
            <w:noProof/>
            <w:webHidden/>
          </w:rPr>
          <w:fldChar w:fldCharType="separate"/>
        </w:r>
        <w:r w:rsidR="00F8058E">
          <w:rPr>
            <w:noProof/>
            <w:webHidden/>
          </w:rPr>
          <w:t>3</w:t>
        </w:r>
        <w:r w:rsidR="00F8058E">
          <w:rPr>
            <w:noProof/>
            <w:webHidden/>
          </w:rPr>
          <w:fldChar w:fldCharType="end"/>
        </w:r>
      </w:hyperlink>
    </w:p>
    <w:p w14:paraId="26320034" w14:textId="4C9048EA" w:rsidR="00F8058E" w:rsidRDefault="00F8058E">
      <w:pPr>
        <w:pStyle w:val="TableofFigures"/>
        <w:tabs>
          <w:tab w:val="right" w:leader="dot" w:pos="9350"/>
        </w:tabs>
        <w:rPr>
          <w:rFonts w:eastAsiaTheme="minorEastAsia" w:cstheme="minorBidi"/>
          <w:b w:val="0"/>
          <w:noProof/>
          <w:color w:val="auto"/>
          <w:kern w:val="0"/>
          <w:szCs w:val="22"/>
          <w:lang w:eastAsia="en-GB"/>
        </w:rPr>
      </w:pPr>
      <w:hyperlink w:anchor="_Toc88564126" w:history="1">
        <w:r w:rsidRPr="00333950">
          <w:rPr>
            <w:rStyle w:val="Hyperlink"/>
            <w:rFonts w:cstheme="minorHAnsi"/>
            <w:bCs/>
            <w:noProof/>
          </w:rPr>
          <w:t>Table 2</w:t>
        </w:r>
        <w:r w:rsidRPr="00333950">
          <w:rPr>
            <w:rStyle w:val="Hyperlink"/>
            <w:rFonts w:eastAsiaTheme="majorEastAsia" w:cstheme="minorHAnsi"/>
            <w:bCs/>
            <w:noProof/>
            <w:lang w:val="en-ZA"/>
          </w:rPr>
          <w:t>: List of Abbreviations</w:t>
        </w:r>
        <w:r>
          <w:rPr>
            <w:noProof/>
            <w:webHidden/>
          </w:rPr>
          <w:tab/>
        </w:r>
        <w:r>
          <w:rPr>
            <w:noProof/>
            <w:webHidden/>
          </w:rPr>
          <w:fldChar w:fldCharType="begin"/>
        </w:r>
        <w:r>
          <w:rPr>
            <w:noProof/>
            <w:webHidden/>
          </w:rPr>
          <w:instrText xml:space="preserve"> PAGEREF _Toc88564126 \h </w:instrText>
        </w:r>
        <w:r>
          <w:rPr>
            <w:noProof/>
            <w:webHidden/>
          </w:rPr>
        </w:r>
        <w:r>
          <w:rPr>
            <w:noProof/>
            <w:webHidden/>
          </w:rPr>
          <w:fldChar w:fldCharType="separate"/>
        </w:r>
        <w:r>
          <w:rPr>
            <w:noProof/>
            <w:webHidden/>
          </w:rPr>
          <w:t>7</w:t>
        </w:r>
        <w:r>
          <w:rPr>
            <w:noProof/>
            <w:webHidden/>
          </w:rPr>
          <w:fldChar w:fldCharType="end"/>
        </w:r>
      </w:hyperlink>
    </w:p>
    <w:p w14:paraId="673EA421" w14:textId="099852E5" w:rsidR="00F8058E" w:rsidRDefault="00F8058E">
      <w:pPr>
        <w:pStyle w:val="TableofFigures"/>
        <w:tabs>
          <w:tab w:val="right" w:leader="dot" w:pos="9350"/>
        </w:tabs>
        <w:rPr>
          <w:rFonts w:eastAsiaTheme="minorEastAsia" w:cstheme="minorBidi"/>
          <w:b w:val="0"/>
          <w:noProof/>
          <w:color w:val="auto"/>
          <w:kern w:val="0"/>
          <w:szCs w:val="22"/>
          <w:lang w:eastAsia="en-GB"/>
        </w:rPr>
      </w:pPr>
      <w:hyperlink w:anchor="_Toc88564127" w:history="1">
        <w:r w:rsidRPr="00333950">
          <w:rPr>
            <w:rStyle w:val="Hyperlink"/>
            <w:rFonts w:cstheme="minorHAnsi"/>
            <w:bCs/>
            <w:noProof/>
          </w:rPr>
          <w:t>Table 3: Process List</w:t>
        </w:r>
        <w:r>
          <w:rPr>
            <w:noProof/>
            <w:webHidden/>
          </w:rPr>
          <w:tab/>
        </w:r>
        <w:r>
          <w:rPr>
            <w:noProof/>
            <w:webHidden/>
          </w:rPr>
          <w:fldChar w:fldCharType="begin"/>
        </w:r>
        <w:r>
          <w:rPr>
            <w:noProof/>
            <w:webHidden/>
          </w:rPr>
          <w:instrText xml:space="preserve"> PAGEREF _Toc88564127 \h </w:instrText>
        </w:r>
        <w:r>
          <w:rPr>
            <w:noProof/>
            <w:webHidden/>
          </w:rPr>
        </w:r>
        <w:r>
          <w:rPr>
            <w:noProof/>
            <w:webHidden/>
          </w:rPr>
          <w:fldChar w:fldCharType="separate"/>
        </w:r>
        <w:r>
          <w:rPr>
            <w:noProof/>
            <w:webHidden/>
          </w:rPr>
          <w:t>9</w:t>
        </w:r>
        <w:r>
          <w:rPr>
            <w:noProof/>
            <w:webHidden/>
          </w:rPr>
          <w:fldChar w:fldCharType="end"/>
        </w:r>
      </w:hyperlink>
    </w:p>
    <w:p w14:paraId="63477490" w14:textId="692B6CA3" w:rsidR="00BD079E" w:rsidRDefault="00A1635E">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fldChar w:fldCharType="end"/>
      </w:r>
      <w:r w:rsidR="00BD079E">
        <w:rPr>
          <w:rFonts w:asciiTheme="minorHAnsi" w:hAnsiTheme="minorHAnsi" w:cstheme="minorHAnsi"/>
        </w:rPr>
        <w:br w:type="page"/>
      </w:r>
    </w:p>
    <w:p w14:paraId="474FA808" w14:textId="7A0BC3A0" w:rsidR="00BD079E" w:rsidRDefault="00BD079E" w:rsidP="00BD079E">
      <w:pPr>
        <w:pStyle w:val="Heading1"/>
        <w:rPr>
          <w:rFonts w:eastAsiaTheme="majorEastAsia"/>
          <w:lang w:val="en-ZA"/>
        </w:rPr>
      </w:pPr>
      <w:bookmarkStart w:id="9" w:name="_Toc78216571"/>
      <w:bookmarkStart w:id="10" w:name="_Toc88564106"/>
      <w:r>
        <w:rPr>
          <w:rFonts w:eastAsiaTheme="majorEastAsia"/>
          <w:lang w:val="en-ZA"/>
        </w:rPr>
        <w:lastRenderedPageBreak/>
        <w:t>Introduction</w:t>
      </w:r>
      <w:bookmarkEnd w:id="9"/>
      <w:bookmarkEnd w:id="10"/>
    </w:p>
    <w:p w14:paraId="55EE0E13" w14:textId="6D923898" w:rsidR="00BD079E" w:rsidRDefault="00BD079E" w:rsidP="00BD079E">
      <w:pPr>
        <w:pStyle w:val="Heading2"/>
        <w:rPr>
          <w:rFonts w:eastAsiaTheme="majorEastAsia"/>
          <w:lang w:val="en-ZA"/>
        </w:rPr>
      </w:pPr>
      <w:bookmarkStart w:id="11" w:name="_Toc78216572"/>
      <w:bookmarkStart w:id="12" w:name="_Toc88564107"/>
      <w:r>
        <w:rPr>
          <w:rFonts w:eastAsiaTheme="majorEastAsia"/>
          <w:lang w:val="en-ZA"/>
        </w:rPr>
        <w:t>Purpose</w:t>
      </w:r>
      <w:bookmarkEnd w:id="11"/>
      <w:bookmarkEnd w:id="12"/>
    </w:p>
    <w:p w14:paraId="289EE092" w14:textId="38252FDC" w:rsidR="00BD079E" w:rsidRPr="007A6FA2" w:rsidRDefault="00BD079E" w:rsidP="00BD079E">
      <w:pPr>
        <w:ind w:left="0" w:firstLine="0"/>
        <w:rPr>
          <w:rFonts w:eastAsiaTheme="majorEastAsia"/>
          <w:szCs w:val="20"/>
          <w:lang w:val="en-ZA"/>
        </w:rPr>
      </w:pPr>
      <w:r w:rsidRPr="007A6FA2">
        <w:rPr>
          <w:rFonts w:ascii="Calibri" w:eastAsiaTheme="majorEastAsia" w:hAnsi="Calibri" w:cs="Calibri"/>
          <w:szCs w:val="20"/>
          <w:lang w:val="en-ZA"/>
        </w:rPr>
        <w:t xml:space="preserve">The objective of this document is to outline design for </w:t>
      </w:r>
      <w:r w:rsidR="00285028">
        <w:rPr>
          <w:rFonts w:ascii="Calibri" w:eastAsiaTheme="majorEastAsia" w:hAnsi="Calibri" w:cs="Calibri"/>
          <w:szCs w:val="20"/>
          <w:lang w:val="en-ZA"/>
        </w:rPr>
        <w:t>Payment</w:t>
      </w:r>
      <w:r w:rsidR="00504B99">
        <w:rPr>
          <w:rFonts w:ascii="Calibri" w:eastAsiaTheme="majorEastAsia" w:hAnsi="Calibri" w:cs="Calibri"/>
          <w:szCs w:val="20"/>
          <w:lang w:val="en-ZA"/>
        </w:rPr>
        <w:t xml:space="preserve"> process </w:t>
      </w:r>
      <w:r w:rsidRPr="007A6FA2">
        <w:rPr>
          <w:rFonts w:ascii="Calibri" w:eastAsiaTheme="majorEastAsia" w:hAnsi="Calibri" w:cs="Calibri"/>
          <w:szCs w:val="20"/>
          <w:lang w:val="en-ZA"/>
        </w:rPr>
        <w:t>that will b</w:t>
      </w:r>
      <w:r w:rsidR="002A2D11" w:rsidRPr="007A6FA2">
        <w:rPr>
          <w:rFonts w:ascii="Calibri" w:eastAsiaTheme="majorEastAsia" w:hAnsi="Calibri" w:cs="Calibri"/>
          <w:szCs w:val="20"/>
          <w:lang w:val="en-ZA"/>
        </w:rPr>
        <w:t xml:space="preserve">e initiated from </w:t>
      </w:r>
      <w:r w:rsidR="00285028">
        <w:rPr>
          <w:rFonts w:ascii="Calibri" w:eastAsiaTheme="majorEastAsia" w:hAnsi="Calibri" w:cs="Calibri"/>
          <w:szCs w:val="20"/>
          <w:lang w:val="en-ZA"/>
        </w:rPr>
        <w:t>customer via Lot 2 IVR</w:t>
      </w:r>
      <w:r w:rsidRPr="007A6FA2">
        <w:rPr>
          <w:rFonts w:ascii="Calibri" w:eastAsiaTheme="majorEastAsia" w:hAnsi="Calibri" w:cs="Calibri"/>
          <w:szCs w:val="20"/>
          <w:lang w:val="en-ZA"/>
        </w:rPr>
        <w:t xml:space="preserve">. </w:t>
      </w:r>
      <w:r w:rsidR="00C240AF">
        <w:rPr>
          <w:rFonts w:ascii="Calibri" w:eastAsiaTheme="majorEastAsia" w:hAnsi="Calibri" w:cs="Calibri"/>
          <w:szCs w:val="20"/>
          <w:lang w:val="en-ZA"/>
        </w:rPr>
        <w:t xml:space="preserve">This document also specifies the details of the process of collecting payment at Inspection Centres via Virtual Terminal. </w:t>
      </w:r>
      <w:r w:rsidRPr="007A6FA2">
        <w:rPr>
          <w:rFonts w:ascii="Calibri" w:eastAsiaTheme="majorEastAsia" w:hAnsi="Calibri" w:cs="Calibri"/>
          <w:szCs w:val="20"/>
          <w:lang w:val="en-ZA"/>
        </w:rPr>
        <w:t>This document specifies Pre-Requisites, Business Process Maps associated with process, Form Specifications, Actions and Stakeholder details, Business Rules and Validations, Alerts and Notific</w:t>
      </w:r>
      <w:r w:rsidR="002A2D11" w:rsidRPr="007A6FA2">
        <w:rPr>
          <w:rFonts w:ascii="Calibri" w:eastAsiaTheme="majorEastAsia" w:hAnsi="Calibri" w:cs="Calibri"/>
          <w:szCs w:val="20"/>
          <w:lang w:val="en-ZA"/>
        </w:rPr>
        <w:t>ation, and Integration.</w:t>
      </w:r>
      <w:r w:rsidR="00DE3EB1">
        <w:rPr>
          <w:rFonts w:ascii="Calibri" w:eastAsiaTheme="majorEastAsia" w:hAnsi="Calibri" w:cs="Calibri"/>
          <w:szCs w:val="20"/>
          <w:lang w:val="en-ZA"/>
        </w:rPr>
        <w:t xml:space="preserve"> Following are the list of Process/ Subprocesses which are covered under this </w:t>
      </w:r>
      <w:r w:rsidR="002808E6">
        <w:rPr>
          <w:rFonts w:ascii="Calibri" w:eastAsiaTheme="majorEastAsia" w:hAnsi="Calibri" w:cs="Calibri"/>
          <w:szCs w:val="20"/>
          <w:lang w:val="en-ZA"/>
        </w:rPr>
        <w:t>document.</w:t>
      </w:r>
    </w:p>
    <w:p w14:paraId="77ADC648" w14:textId="05A9E271" w:rsidR="00805B69" w:rsidRDefault="00E40749" w:rsidP="00E40749">
      <w:pPr>
        <w:pStyle w:val="ListParagraph"/>
        <w:numPr>
          <w:ilvl w:val="0"/>
          <w:numId w:val="2"/>
        </w:numPr>
        <w:suppressAutoHyphens w:val="0"/>
        <w:spacing w:after="120" w:line="240" w:lineRule="auto"/>
        <w:contextualSpacing/>
        <w:jc w:val="both"/>
        <w:rPr>
          <w:rFonts w:eastAsiaTheme="majorEastAsia"/>
          <w:szCs w:val="20"/>
          <w:lang w:val="en-ZA"/>
        </w:rPr>
      </w:pPr>
      <w:r>
        <w:rPr>
          <w:rFonts w:eastAsiaTheme="majorEastAsia"/>
          <w:szCs w:val="20"/>
          <w:lang w:val="en-ZA"/>
        </w:rPr>
        <w:t>Payment Processing through IVR</w:t>
      </w:r>
    </w:p>
    <w:p w14:paraId="6160C285" w14:textId="180F5F93" w:rsidR="00C240AF" w:rsidRPr="00E40749" w:rsidRDefault="00C240AF" w:rsidP="00E40749">
      <w:pPr>
        <w:pStyle w:val="ListParagraph"/>
        <w:numPr>
          <w:ilvl w:val="0"/>
          <w:numId w:val="2"/>
        </w:numPr>
        <w:suppressAutoHyphens w:val="0"/>
        <w:spacing w:after="120" w:line="240" w:lineRule="auto"/>
        <w:contextualSpacing/>
        <w:jc w:val="both"/>
        <w:rPr>
          <w:rFonts w:eastAsiaTheme="majorEastAsia"/>
          <w:szCs w:val="20"/>
          <w:lang w:val="en-ZA"/>
        </w:rPr>
      </w:pPr>
      <w:r>
        <w:rPr>
          <w:rFonts w:eastAsiaTheme="majorEastAsia"/>
          <w:szCs w:val="20"/>
          <w:lang w:val="en-ZA"/>
        </w:rPr>
        <w:t xml:space="preserve">Payment Processing through Virtual Terminal from Inspection Centres </w:t>
      </w:r>
    </w:p>
    <w:p w14:paraId="16042BB2" w14:textId="77777777" w:rsidR="00BD079E" w:rsidRPr="00E13610" w:rsidRDefault="00BD079E" w:rsidP="00BD079E">
      <w:pPr>
        <w:pStyle w:val="ListParagraph"/>
        <w:suppressAutoHyphens w:val="0"/>
        <w:spacing w:after="120" w:line="240" w:lineRule="auto"/>
        <w:contextualSpacing/>
        <w:jc w:val="both"/>
        <w:rPr>
          <w:rFonts w:ascii="Times New Roman" w:eastAsiaTheme="majorEastAsia" w:hAnsi="Times New Roman" w:cs="Arial Unicode MS"/>
          <w:szCs w:val="20"/>
          <w:lang w:val="en-ZA"/>
        </w:rPr>
      </w:pPr>
    </w:p>
    <w:p w14:paraId="390CF7CC" w14:textId="5E42A581" w:rsidR="00BD079E" w:rsidRDefault="00BD079E" w:rsidP="00BD079E">
      <w:pPr>
        <w:pStyle w:val="Heading2"/>
        <w:rPr>
          <w:rFonts w:eastAsiaTheme="majorEastAsia"/>
          <w:lang w:val="en-ZA"/>
        </w:rPr>
      </w:pPr>
      <w:bookmarkStart w:id="13" w:name="_Toc78216573"/>
      <w:bookmarkStart w:id="14" w:name="_Toc88564108"/>
      <w:r>
        <w:rPr>
          <w:rFonts w:eastAsiaTheme="majorEastAsia"/>
          <w:lang w:val="en-ZA"/>
        </w:rPr>
        <w:t>List of Abbreviations</w:t>
      </w:r>
      <w:bookmarkEnd w:id="13"/>
      <w:bookmarkEnd w:id="14"/>
    </w:p>
    <w:p w14:paraId="418B266D" w14:textId="4F465B68" w:rsidR="00BD079E" w:rsidRPr="00C75A1A" w:rsidRDefault="00BD079E" w:rsidP="00BD079E">
      <w:pPr>
        <w:pStyle w:val="Caption"/>
        <w:jc w:val="center"/>
        <w:rPr>
          <w:rFonts w:asciiTheme="minorHAnsi" w:hAnsiTheme="minorHAnsi" w:cstheme="minorHAnsi"/>
          <w:b/>
          <w:bCs/>
          <w:i w:val="0"/>
          <w:iCs w:val="0"/>
          <w:sz w:val="22"/>
          <w:szCs w:val="22"/>
        </w:rPr>
      </w:pPr>
      <w:bookmarkStart w:id="15" w:name="_Toc75414124"/>
      <w:bookmarkStart w:id="16" w:name="_Toc78216655"/>
      <w:bookmarkStart w:id="17" w:name="_Toc88564126"/>
      <w:r w:rsidRPr="00C75A1A">
        <w:rPr>
          <w:rFonts w:asciiTheme="minorHAnsi" w:hAnsiTheme="minorHAnsi" w:cstheme="minorHAnsi"/>
          <w:b/>
          <w:bCs/>
          <w:i w:val="0"/>
          <w:iCs w:val="0"/>
          <w:sz w:val="22"/>
          <w:szCs w:val="22"/>
        </w:rPr>
        <w:t xml:space="preserve">Table </w:t>
      </w:r>
      <w:r w:rsidRPr="00C75A1A">
        <w:rPr>
          <w:rFonts w:asciiTheme="minorHAnsi" w:hAnsiTheme="minorHAnsi" w:cstheme="minorHAnsi"/>
          <w:b/>
          <w:bCs/>
          <w:i w:val="0"/>
          <w:iCs w:val="0"/>
          <w:sz w:val="22"/>
          <w:szCs w:val="22"/>
        </w:rPr>
        <w:fldChar w:fldCharType="begin"/>
      </w:r>
      <w:r w:rsidRPr="00C75A1A">
        <w:rPr>
          <w:rFonts w:asciiTheme="minorHAnsi" w:hAnsiTheme="minorHAnsi" w:cstheme="minorHAnsi"/>
          <w:b/>
          <w:bCs/>
          <w:i w:val="0"/>
          <w:iCs w:val="0"/>
          <w:sz w:val="22"/>
          <w:szCs w:val="22"/>
        </w:rPr>
        <w:instrText xml:space="preserve"> SEQ Table \* ARABIC </w:instrText>
      </w:r>
      <w:r w:rsidRPr="00C75A1A">
        <w:rPr>
          <w:rFonts w:asciiTheme="minorHAnsi" w:hAnsiTheme="minorHAnsi" w:cstheme="minorHAnsi"/>
          <w:b/>
          <w:bCs/>
          <w:i w:val="0"/>
          <w:iCs w:val="0"/>
          <w:sz w:val="22"/>
          <w:szCs w:val="22"/>
        </w:rPr>
        <w:fldChar w:fldCharType="separate"/>
      </w:r>
      <w:r w:rsidR="00C13684">
        <w:rPr>
          <w:rFonts w:asciiTheme="minorHAnsi" w:hAnsiTheme="minorHAnsi" w:cstheme="minorHAnsi"/>
          <w:b/>
          <w:bCs/>
          <w:i w:val="0"/>
          <w:iCs w:val="0"/>
          <w:noProof/>
          <w:sz w:val="22"/>
          <w:szCs w:val="22"/>
        </w:rPr>
        <w:t>2</w:t>
      </w:r>
      <w:r w:rsidRPr="00C75A1A">
        <w:rPr>
          <w:rFonts w:asciiTheme="minorHAnsi" w:hAnsiTheme="minorHAnsi" w:cstheme="minorHAnsi"/>
          <w:b/>
          <w:bCs/>
          <w:i w:val="0"/>
          <w:iCs w:val="0"/>
          <w:sz w:val="22"/>
          <w:szCs w:val="22"/>
        </w:rPr>
        <w:fldChar w:fldCharType="end"/>
      </w:r>
      <w:r w:rsidRPr="00C75A1A">
        <w:rPr>
          <w:rFonts w:asciiTheme="minorHAnsi" w:eastAsiaTheme="majorEastAsia" w:hAnsiTheme="minorHAnsi" w:cstheme="minorHAnsi"/>
          <w:b/>
          <w:bCs/>
          <w:i w:val="0"/>
          <w:iCs w:val="0"/>
          <w:sz w:val="22"/>
          <w:szCs w:val="22"/>
          <w:lang w:val="en-ZA"/>
        </w:rPr>
        <w:t>: List of Abbreviations</w:t>
      </w:r>
      <w:bookmarkEnd w:id="15"/>
      <w:bookmarkEnd w:id="16"/>
      <w:bookmarkEnd w:id="17"/>
    </w:p>
    <w:tbl>
      <w:tblPr>
        <w:tblW w:w="9649" w:type="dxa"/>
        <w:tblInd w:w="-145" w:type="dxa"/>
        <w:tblLayout w:type="fixed"/>
        <w:tblCellMar>
          <w:top w:w="58" w:type="dxa"/>
          <w:left w:w="58" w:type="dxa"/>
          <w:bottom w:w="58" w:type="dxa"/>
          <w:right w:w="58" w:type="dxa"/>
        </w:tblCellMar>
        <w:tblLook w:val="04A0" w:firstRow="1" w:lastRow="0" w:firstColumn="1" w:lastColumn="0" w:noHBand="0" w:noVBand="1"/>
      </w:tblPr>
      <w:tblGrid>
        <w:gridCol w:w="2652"/>
        <w:gridCol w:w="6997"/>
      </w:tblGrid>
      <w:tr w:rsidR="00BD079E" w:rsidRPr="00E07530" w14:paraId="3B85A4ED" w14:textId="77777777" w:rsidTr="00312C12">
        <w:trPr>
          <w:trHeight w:val="20"/>
        </w:trPr>
        <w:tc>
          <w:tcPr>
            <w:tcW w:w="2652" w:type="dxa"/>
            <w:tcBorders>
              <w:top w:val="single" w:sz="4" w:space="0" w:color="000000"/>
              <w:left w:val="single" w:sz="4" w:space="0" w:color="000000"/>
              <w:bottom w:val="single" w:sz="4" w:space="0" w:color="000000"/>
            </w:tcBorders>
            <w:shd w:val="clear" w:color="auto" w:fill="000000" w:themeFill="text1"/>
          </w:tcPr>
          <w:p w14:paraId="124DEADC" w14:textId="77777777" w:rsidR="00BD079E" w:rsidRPr="00630B6C" w:rsidRDefault="00BD079E" w:rsidP="00312C12">
            <w:pPr>
              <w:pStyle w:val="eGCATableHeading"/>
              <w:jc w:val="center"/>
              <w:rPr>
                <w:rFonts w:asciiTheme="minorHAnsi" w:hAnsiTheme="minorHAnsi" w:cstheme="minorHAnsi"/>
                <w:sz w:val="24"/>
                <w:szCs w:val="24"/>
              </w:rPr>
            </w:pPr>
            <w:r w:rsidRPr="00630B6C">
              <w:rPr>
                <w:rFonts w:asciiTheme="minorHAnsi" w:hAnsiTheme="minorHAnsi" w:cstheme="minorHAnsi"/>
                <w:sz w:val="24"/>
                <w:szCs w:val="24"/>
              </w:rPr>
              <w:t>Abbreviation</w:t>
            </w:r>
          </w:p>
        </w:tc>
        <w:tc>
          <w:tcPr>
            <w:tcW w:w="6997" w:type="dxa"/>
            <w:tcBorders>
              <w:top w:val="single" w:sz="4" w:space="0" w:color="000000"/>
              <w:left w:val="single" w:sz="4" w:space="0" w:color="000000"/>
              <w:bottom w:val="single" w:sz="4" w:space="0" w:color="000000"/>
              <w:right w:val="single" w:sz="4" w:space="0" w:color="000000"/>
            </w:tcBorders>
            <w:shd w:val="clear" w:color="auto" w:fill="000000" w:themeFill="text1"/>
          </w:tcPr>
          <w:p w14:paraId="5237A36E" w14:textId="77777777" w:rsidR="00BD079E" w:rsidRPr="00630B6C" w:rsidRDefault="00BD079E" w:rsidP="00312C12">
            <w:pPr>
              <w:pStyle w:val="eGCATableHeading"/>
              <w:jc w:val="center"/>
              <w:rPr>
                <w:rFonts w:asciiTheme="minorHAnsi" w:hAnsiTheme="minorHAnsi" w:cstheme="minorHAnsi"/>
                <w:sz w:val="24"/>
                <w:szCs w:val="24"/>
              </w:rPr>
            </w:pPr>
            <w:r w:rsidRPr="00630B6C">
              <w:rPr>
                <w:rFonts w:asciiTheme="minorHAnsi" w:hAnsiTheme="minorHAnsi" w:cstheme="minorHAnsi"/>
                <w:sz w:val="24"/>
                <w:szCs w:val="24"/>
              </w:rPr>
              <w:t>Expanded Form</w:t>
            </w:r>
          </w:p>
        </w:tc>
      </w:tr>
      <w:tr w:rsidR="00BD079E" w:rsidRPr="00E07530" w14:paraId="24BD04E6" w14:textId="77777777" w:rsidTr="00312C12">
        <w:trPr>
          <w:trHeight w:val="292"/>
        </w:trPr>
        <w:tc>
          <w:tcPr>
            <w:tcW w:w="2652" w:type="dxa"/>
            <w:tcBorders>
              <w:top w:val="single" w:sz="4" w:space="0" w:color="000000"/>
              <w:left w:val="single" w:sz="4" w:space="0" w:color="000000"/>
              <w:bottom w:val="single" w:sz="4" w:space="0" w:color="000000"/>
            </w:tcBorders>
          </w:tcPr>
          <w:p w14:paraId="1114FC81"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TfL</w:t>
            </w:r>
          </w:p>
        </w:tc>
        <w:tc>
          <w:tcPr>
            <w:tcW w:w="6997" w:type="dxa"/>
            <w:tcBorders>
              <w:top w:val="single" w:sz="4" w:space="0" w:color="000000"/>
              <w:left w:val="single" w:sz="4" w:space="0" w:color="000000"/>
              <w:bottom w:val="single" w:sz="4" w:space="0" w:color="000000"/>
              <w:right w:val="single" w:sz="4" w:space="0" w:color="000000"/>
            </w:tcBorders>
          </w:tcPr>
          <w:p w14:paraId="6D27A39F"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Transport for London</w:t>
            </w:r>
          </w:p>
        </w:tc>
      </w:tr>
      <w:tr w:rsidR="00BD079E" w:rsidRPr="00E07530" w14:paraId="2D6BDDC9" w14:textId="77777777" w:rsidTr="00312C12">
        <w:trPr>
          <w:trHeight w:val="340"/>
        </w:trPr>
        <w:tc>
          <w:tcPr>
            <w:tcW w:w="2652" w:type="dxa"/>
            <w:tcBorders>
              <w:top w:val="single" w:sz="4" w:space="0" w:color="000000"/>
              <w:left w:val="single" w:sz="4" w:space="0" w:color="000000"/>
              <w:bottom w:val="single" w:sz="4" w:space="0" w:color="000000"/>
            </w:tcBorders>
          </w:tcPr>
          <w:p w14:paraId="0271A208"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TCS</w:t>
            </w:r>
          </w:p>
        </w:tc>
        <w:tc>
          <w:tcPr>
            <w:tcW w:w="6997" w:type="dxa"/>
            <w:tcBorders>
              <w:top w:val="single" w:sz="4" w:space="0" w:color="000000"/>
              <w:left w:val="single" w:sz="4" w:space="0" w:color="000000"/>
              <w:bottom w:val="single" w:sz="4" w:space="0" w:color="000000"/>
              <w:right w:val="single" w:sz="4" w:space="0" w:color="000000"/>
            </w:tcBorders>
          </w:tcPr>
          <w:p w14:paraId="5C61C267"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Tata Consultancy Services Ltd.</w:t>
            </w:r>
          </w:p>
        </w:tc>
      </w:tr>
      <w:tr w:rsidR="00BD079E" w:rsidRPr="00E07530" w14:paraId="389CACA6" w14:textId="77777777" w:rsidTr="00312C12">
        <w:trPr>
          <w:trHeight w:val="340"/>
        </w:trPr>
        <w:tc>
          <w:tcPr>
            <w:tcW w:w="2652" w:type="dxa"/>
            <w:tcBorders>
              <w:top w:val="single" w:sz="4" w:space="0" w:color="000000"/>
              <w:left w:val="single" w:sz="4" w:space="0" w:color="000000"/>
              <w:bottom w:val="single" w:sz="4" w:space="0" w:color="000000"/>
            </w:tcBorders>
          </w:tcPr>
          <w:p w14:paraId="690C4474"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TPH</w:t>
            </w:r>
          </w:p>
        </w:tc>
        <w:tc>
          <w:tcPr>
            <w:tcW w:w="6997" w:type="dxa"/>
            <w:tcBorders>
              <w:top w:val="single" w:sz="4" w:space="0" w:color="000000"/>
              <w:left w:val="single" w:sz="4" w:space="0" w:color="000000"/>
              <w:bottom w:val="single" w:sz="4" w:space="0" w:color="000000"/>
              <w:right w:val="single" w:sz="4" w:space="0" w:color="000000"/>
            </w:tcBorders>
          </w:tcPr>
          <w:p w14:paraId="16AAFC45"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Taxi and Private Hire</w:t>
            </w:r>
          </w:p>
        </w:tc>
      </w:tr>
      <w:tr w:rsidR="00BD079E" w:rsidRPr="00E07530" w14:paraId="194C87B9" w14:textId="77777777" w:rsidTr="00312C12">
        <w:trPr>
          <w:trHeight w:val="319"/>
        </w:trPr>
        <w:tc>
          <w:tcPr>
            <w:tcW w:w="2652" w:type="dxa"/>
            <w:tcBorders>
              <w:top w:val="single" w:sz="4" w:space="0" w:color="auto"/>
              <w:left w:val="single" w:sz="4" w:space="0" w:color="auto"/>
              <w:bottom w:val="single" w:sz="4" w:space="0" w:color="auto"/>
              <w:right w:val="single" w:sz="4" w:space="0" w:color="auto"/>
            </w:tcBorders>
          </w:tcPr>
          <w:p w14:paraId="09E307D1" w14:textId="77777777" w:rsidR="00BD079E" w:rsidRDefault="00BD079E" w:rsidP="00312C12">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PHV</w:t>
            </w:r>
          </w:p>
        </w:tc>
        <w:tc>
          <w:tcPr>
            <w:tcW w:w="6997" w:type="dxa"/>
            <w:tcBorders>
              <w:top w:val="single" w:sz="4" w:space="0" w:color="auto"/>
              <w:left w:val="single" w:sz="4" w:space="0" w:color="auto"/>
              <w:bottom w:val="single" w:sz="4" w:space="0" w:color="auto"/>
              <w:right w:val="single" w:sz="4" w:space="0" w:color="auto"/>
            </w:tcBorders>
          </w:tcPr>
          <w:p w14:paraId="65AF8349" w14:textId="77777777" w:rsidR="00BD079E" w:rsidRDefault="00BD079E" w:rsidP="00312C12">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Private Hire Vehicle</w:t>
            </w:r>
          </w:p>
        </w:tc>
      </w:tr>
      <w:tr w:rsidR="00E40749" w:rsidRPr="00E07530" w14:paraId="648BC7F9" w14:textId="77777777" w:rsidTr="00312C12">
        <w:trPr>
          <w:trHeight w:val="319"/>
        </w:trPr>
        <w:tc>
          <w:tcPr>
            <w:tcW w:w="2652" w:type="dxa"/>
            <w:tcBorders>
              <w:top w:val="single" w:sz="4" w:space="0" w:color="auto"/>
              <w:left w:val="single" w:sz="4" w:space="0" w:color="auto"/>
              <w:bottom w:val="single" w:sz="4" w:space="0" w:color="auto"/>
              <w:right w:val="single" w:sz="4" w:space="0" w:color="auto"/>
            </w:tcBorders>
          </w:tcPr>
          <w:p w14:paraId="519EDB66" w14:textId="02AEFF2B" w:rsidR="00E40749" w:rsidRDefault="00E40749" w:rsidP="00312C12">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IVR</w:t>
            </w:r>
          </w:p>
        </w:tc>
        <w:tc>
          <w:tcPr>
            <w:tcW w:w="6997" w:type="dxa"/>
            <w:tcBorders>
              <w:top w:val="single" w:sz="4" w:space="0" w:color="auto"/>
              <w:left w:val="single" w:sz="4" w:space="0" w:color="auto"/>
              <w:bottom w:val="single" w:sz="4" w:space="0" w:color="auto"/>
              <w:right w:val="single" w:sz="4" w:space="0" w:color="auto"/>
            </w:tcBorders>
          </w:tcPr>
          <w:p w14:paraId="5653B677" w14:textId="11FE48A3" w:rsidR="00E40749" w:rsidRDefault="00E40749" w:rsidP="00312C12">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Interactive Voice Response</w:t>
            </w:r>
          </w:p>
        </w:tc>
      </w:tr>
      <w:tr w:rsidR="005C391C" w:rsidRPr="00E07530" w14:paraId="055E3F88" w14:textId="77777777" w:rsidTr="00312C12">
        <w:trPr>
          <w:trHeight w:val="319"/>
        </w:trPr>
        <w:tc>
          <w:tcPr>
            <w:tcW w:w="2652" w:type="dxa"/>
            <w:tcBorders>
              <w:top w:val="single" w:sz="4" w:space="0" w:color="auto"/>
              <w:left w:val="single" w:sz="4" w:space="0" w:color="auto"/>
              <w:bottom w:val="single" w:sz="4" w:space="0" w:color="auto"/>
              <w:right w:val="single" w:sz="4" w:space="0" w:color="auto"/>
            </w:tcBorders>
          </w:tcPr>
          <w:p w14:paraId="55CA66D5" w14:textId="20C3178D" w:rsidR="005C391C" w:rsidRDefault="005C391C" w:rsidP="00312C12">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CVV</w:t>
            </w:r>
          </w:p>
        </w:tc>
        <w:tc>
          <w:tcPr>
            <w:tcW w:w="6997" w:type="dxa"/>
            <w:tcBorders>
              <w:top w:val="single" w:sz="4" w:space="0" w:color="auto"/>
              <w:left w:val="single" w:sz="4" w:space="0" w:color="auto"/>
              <w:bottom w:val="single" w:sz="4" w:space="0" w:color="auto"/>
              <w:right w:val="single" w:sz="4" w:space="0" w:color="auto"/>
            </w:tcBorders>
          </w:tcPr>
          <w:p w14:paraId="50D7E44D" w14:textId="1F0C4627" w:rsidR="005C391C" w:rsidRDefault="005C391C" w:rsidP="00312C12">
            <w:pPr>
              <w:spacing w:before="100" w:beforeAutospacing="1" w:after="100" w:afterAutospacing="1" w:line="240" w:lineRule="auto"/>
              <w:rPr>
                <w:rFonts w:ascii="Calibri" w:eastAsiaTheme="majorEastAsia" w:hAnsi="Calibri" w:cs="Calibri"/>
                <w:szCs w:val="20"/>
                <w:lang w:val="en-ZA"/>
              </w:rPr>
            </w:pPr>
            <w:r w:rsidRPr="005C391C">
              <w:rPr>
                <w:rFonts w:ascii="Calibri" w:eastAsiaTheme="majorEastAsia" w:hAnsi="Calibri" w:cs="Calibri"/>
                <w:szCs w:val="20"/>
                <w:lang w:val="en-ZA"/>
              </w:rPr>
              <w:t>Card Verification Value</w:t>
            </w:r>
          </w:p>
        </w:tc>
      </w:tr>
    </w:tbl>
    <w:p w14:paraId="08996696" w14:textId="77777777" w:rsidR="00BD079E" w:rsidRPr="007B1DAE" w:rsidRDefault="00BD079E" w:rsidP="00BD079E">
      <w:pPr>
        <w:pStyle w:val="BodyText"/>
        <w:rPr>
          <w:rFonts w:eastAsiaTheme="majorEastAsia"/>
          <w:lang w:val="en-ZA" w:eastAsia="ar-SA" w:bidi="ar-SA"/>
        </w:rPr>
      </w:pPr>
    </w:p>
    <w:p w14:paraId="5FC3C532" w14:textId="77777777" w:rsidR="004D6B53" w:rsidRDefault="004D6B53">
      <w:pPr>
        <w:suppressAutoHyphens w:val="0"/>
        <w:spacing w:before="0" w:after="0" w:line="240" w:lineRule="auto"/>
        <w:ind w:left="0" w:firstLine="0"/>
        <w:jc w:val="left"/>
        <w:rPr>
          <w:rFonts w:ascii="Calibri" w:hAnsi="Calibri" w:cs="Calibri"/>
          <w:b/>
          <w:bCs/>
          <w:iCs/>
          <w:color w:val="FF0066"/>
          <w:sz w:val="32"/>
          <w:szCs w:val="40"/>
        </w:rPr>
      </w:pPr>
      <w:bookmarkStart w:id="18" w:name="_Toc78216574"/>
      <w:r>
        <w:br w:type="page"/>
      </w:r>
    </w:p>
    <w:p w14:paraId="000137C7" w14:textId="0D83CD91" w:rsidR="00BD079E" w:rsidRDefault="00BD079E" w:rsidP="00BD079E">
      <w:pPr>
        <w:pStyle w:val="Heading2"/>
        <w:rPr>
          <w:rFonts w:eastAsiaTheme="majorEastAsia"/>
          <w:lang w:val="en-ZA"/>
        </w:rPr>
      </w:pPr>
      <w:bookmarkStart w:id="19" w:name="_Toc88564109"/>
      <w:r>
        <w:rPr>
          <w:rFonts w:eastAsiaTheme="majorEastAsia"/>
          <w:lang w:val="en-ZA"/>
        </w:rPr>
        <w:lastRenderedPageBreak/>
        <w:t>Audience</w:t>
      </w:r>
      <w:bookmarkEnd w:id="18"/>
      <w:bookmarkEnd w:id="19"/>
    </w:p>
    <w:p w14:paraId="4AA66444" w14:textId="11AC4744" w:rsidR="00005563" w:rsidRPr="00572B2C" w:rsidRDefault="00005563" w:rsidP="00005563">
      <w:pPr>
        <w:ind w:left="450" w:hanging="450"/>
        <w:rPr>
          <w:rFonts w:ascii="Calibri" w:eastAsiaTheme="majorEastAsia" w:hAnsi="Calibri" w:cs="Calibri"/>
          <w:szCs w:val="20"/>
          <w:lang w:val="en-ZA"/>
        </w:rPr>
      </w:pPr>
      <w:r w:rsidRPr="00572B2C">
        <w:rPr>
          <w:rFonts w:ascii="Calibri" w:eastAsiaTheme="majorEastAsia" w:hAnsi="Calibri" w:cs="Calibri"/>
          <w:szCs w:val="20"/>
          <w:lang w:val="en-ZA"/>
        </w:rPr>
        <w:t>This document is intended to provide a</w:t>
      </w:r>
      <w:r w:rsidR="009F2739">
        <w:rPr>
          <w:rFonts w:ascii="Calibri" w:eastAsiaTheme="majorEastAsia" w:hAnsi="Calibri" w:cs="Calibri"/>
          <w:szCs w:val="20"/>
          <w:lang w:val="en-ZA"/>
        </w:rPr>
        <w:t>n</w:t>
      </w:r>
      <w:r w:rsidRPr="00572B2C">
        <w:rPr>
          <w:rFonts w:ascii="Calibri" w:eastAsiaTheme="majorEastAsia" w:hAnsi="Calibri" w:cs="Calibri"/>
          <w:szCs w:val="20"/>
          <w:lang w:val="en-ZA"/>
        </w:rPr>
        <w:t xml:space="preserve"> </w:t>
      </w:r>
      <w:r>
        <w:rPr>
          <w:rFonts w:ascii="Calibri" w:eastAsiaTheme="majorEastAsia" w:hAnsi="Calibri" w:cs="Calibri"/>
          <w:szCs w:val="20"/>
          <w:lang w:val="en-ZA"/>
        </w:rPr>
        <w:t xml:space="preserve">understanding on business functions </w:t>
      </w:r>
      <w:r w:rsidRPr="00572B2C">
        <w:rPr>
          <w:rFonts w:ascii="Calibri" w:eastAsiaTheme="majorEastAsia" w:hAnsi="Calibri" w:cs="Calibri"/>
          <w:szCs w:val="20"/>
          <w:lang w:val="en-ZA"/>
        </w:rPr>
        <w:t>to different teams:</w:t>
      </w:r>
    </w:p>
    <w:p w14:paraId="36B390B8" w14:textId="77777777" w:rsidR="00BD079E" w:rsidRPr="008973D0" w:rsidRDefault="00BD079E" w:rsidP="00BD079E">
      <w:pPr>
        <w:pStyle w:val="ListParagraph"/>
        <w:numPr>
          <w:ilvl w:val="0"/>
          <w:numId w:val="2"/>
        </w:numPr>
        <w:suppressAutoHyphens w:val="0"/>
        <w:spacing w:after="120" w:line="240" w:lineRule="auto"/>
        <w:contextualSpacing/>
        <w:jc w:val="both"/>
        <w:rPr>
          <w:rFonts w:eastAsiaTheme="majorEastAsia"/>
          <w:szCs w:val="20"/>
          <w:lang w:val="en-ZA"/>
        </w:rPr>
      </w:pPr>
      <w:r w:rsidRPr="008973D0">
        <w:rPr>
          <w:rFonts w:eastAsiaTheme="majorEastAsia"/>
          <w:szCs w:val="20"/>
          <w:lang w:val="en-ZA"/>
        </w:rPr>
        <w:t xml:space="preserve">TfL Project Management </w:t>
      </w:r>
    </w:p>
    <w:p w14:paraId="21C3A9F4" w14:textId="5AD143CF" w:rsidR="00BD079E" w:rsidRPr="008973D0" w:rsidRDefault="00BD079E" w:rsidP="00BD079E">
      <w:pPr>
        <w:pStyle w:val="ListParagraph"/>
        <w:numPr>
          <w:ilvl w:val="0"/>
          <w:numId w:val="2"/>
        </w:numPr>
        <w:suppressAutoHyphens w:val="0"/>
        <w:spacing w:after="120" w:line="240" w:lineRule="auto"/>
        <w:contextualSpacing/>
        <w:jc w:val="both"/>
        <w:rPr>
          <w:rFonts w:eastAsiaTheme="majorEastAsia"/>
          <w:szCs w:val="20"/>
          <w:lang w:val="en-ZA"/>
        </w:rPr>
      </w:pPr>
      <w:r w:rsidRPr="008973D0">
        <w:rPr>
          <w:rFonts w:eastAsiaTheme="majorEastAsia"/>
          <w:szCs w:val="20"/>
          <w:lang w:val="en-ZA"/>
        </w:rPr>
        <w:t xml:space="preserve">TfL </w:t>
      </w:r>
      <w:r w:rsidR="00C22C75">
        <w:rPr>
          <w:rFonts w:eastAsiaTheme="majorEastAsia"/>
          <w:szCs w:val="20"/>
          <w:lang w:val="en-ZA"/>
        </w:rPr>
        <w:t>SMEs</w:t>
      </w:r>
      <w:r w:rsidRPr="008973D0">
        <w:rPr>
          <w:rFonts w:eastAsiaTheme="majorEastAsia"/>
          <w:szCs w:val="20"/>
          <w:lang w:val="en-ZA"/>
        </w:rPr>
        <w:t xml:space="preserve"> </w:t>
      </w:r>
    </w:p>
    <w:p w14:paraId="5B9E7C9C" w14:textId="5464184B" w:rsidR="00BD079E" w:rsidRPr="00602BAA" w:rsidRDefault="00BD079E" w:rsidP="00BD079E">
      <w:pPr>
        <w:pStyle w:val="ListParagraph"/>
        <w:numPr>
          <w:ilvl w:val="0"/>
          <w:numId w:val="2"/>
        </w:numPr>
        <w:suppressAutoHyphens w:val="0"/>
        <w:spacing w:after="120" w:line="240" w:lineRule="auto"/>
        <w:contextualSpacing/>
        <w:jc w:val="both"/>
        <w:rPr>
          <w:rFonts w:ascii="Times New Roman" w:eastAsiaTheme="majorEastAsia" w:hAnsi="Times New Roman" w:cs="Arial Unicode MS"/>
          <w:szCs w:val="20"/>
          <w:lang w:val="en-ZA"/>
        </w:rPr>
      </w:pPr>
      <w:r w:rsidRPr="008973D0">
        <w:rPr>
          <w:rFonts w:eastAsiaTheme="majorEastAsia"/>
          <w:szCs w:val="20"/>
          <w:lang w:val="en-ZA"/>
        </w:rPr>
        <w:t xml:space="preserve">TCS Project team for Designing </w:t>
      </w:r>
      <w:r w:rsidR="00A56657">
        <w:rPr>
          <w:rFonts w:eastAsiaTheme="majorEastAsia"/>
          <w:szCs w:val="20"/>
          <w:lang w:val="en-ZA"/>
        </w:rPr>
        <w:t>Payment Process</w:t>
      </w:r>
    </w:p>
    <w:p w14:paraId="1F04CC17" w14:textId="4CCF4D64" w:rsidR="00602BAA" w:rsidRPr="00602BAA" w:rsidRDefault="00602BAA" w:rsidP="00BD079E">
      <w:pPr>
        <w:pStyle w:val="ListParagraph"/>
        <w:numPr>
          <w:ilvl w:val="0"/>
          <w:numId w:val="2"/>
        </w:numPr>
        <w:suppressAutoHyphens w:val="0"/>
        <w:spacing w:after="120" w:line="240" w:lineRule="auto"/>
        <w:contextualSpacing/>
        <w:jc w:val="both"/>
        <w:rPr>
          <w:rFonts w:ascii="Times New Roman" w:eastAsiaTheme="majorEastAsia" w:hAnsi="Times New Roman" w:cs="Arial Unicode MS"/>
          <w:szCs w:val="20"/>
          <w:lang w:val="en-ZA"/>
        </w:rPr>
      </w:pPr>
      <w:r>
        <w:rPr>
          <w:rFonts w:eastAsiaTheme="majorEastAsia"/>
          <w:szCs w:val="20"/>
          <w:lang w:val="en-ZA"/>
        </w:rPr>
        <w:t>Lot 2 Supplier</w:t>
      </w:r>
    </w:p>
    <w:p w14:paraId="47D8CEB8" w14:textId="6CF2DDA9" w:rsidR="00602BAA" w:rsidRPr="008973D0" w:rsidRDefault="00602BAA" w:rsidP="00BD079E">
      <w:pPr>
        <w:pStyle w:val="ListParagraph"/>
        <w:numPr>
          <w:ilvl w:val="0"/>
          <w:numId w:val="2"/>
        </w:numPr>
        <w:suppressAutoHyphens w:val="0"/>
        <w:spacing w:after="120" w:line="240" w:lineRule="auto"/>
        <w:contextualSpacing/>
        <w:jc w:val="both"/>
        <w:rPr>
          <w:rFonts w:ascii="Times New Roman" w:eastAsiaTheme="majorEastAsia" w:hAnsi="Times New Roman" w:cs="Arial Unicode MS"/>
          <w:szCs w:val="20"/>
          <w:lang w:val="en-ZA"/>
        </w:rPr>
      </w:pPr>
      <w:r>
        <w:rPr>
          <w:rFonts w:eastAsiaTheme="majorEastAsia"/>
          <w:szCs w:val="20"/>
          <w:lang w:val="en-ZA"/>
        </w:rPr>
        <w:t>KeyIVR team</w:t>
      </w:r>
    </w:p>
    <w:p w14:paraId="6A1F5053" w14:textId="77777777" w:rsidR="007E38FA" w:rsidRPr="0017367B" w:rsidRDefault="007E38FA" w:rsidP="00BD079E">
      <w:pPr>
        <w:rPr>
          <w:rFonts w:asciiTheme="minorHAnsi" w:hAnsiTheme="minorHAnsi" w:cstheme="minorHAnsi"/>
        </w:rPr>
      </w:pPr>
    </w:p>
    <w:p w14:paraId="4E597052" w14:textId="0F761F25" w:rsidR="00C41DC2" w:rsidRPr="0017367B" w:rsidRDefault="00BD079E" w:rsidP="00C41DC2">
      <w:pPr>
        <w:pStyle w:val="Heading1"/>
        <w:rPr>
          <w:rFonts w:asciiTheme="minorHAnsi" w:eastAsiaTheme="majorEastAsia" w:hAnsiTheme="minorHAnsi" w:cstheme="minorHAnsi"/>
          <w:lang w:val="en-ZA"/>
        </w:rPr>
      </w:pPr>
      <w:bookmarkStart w:id="20" w:name="_Toc75870969"/>
      <w:bookmarkStart w:id="21" w:name="_Toc88564110"/>
      <w:r>
        <w:rPr>
          <w:rFonts w:asciiTheme="minorHAnsi" w:eastAsiaTheme="majorEastAsia" w:hAnsiTheme="minorHAnsi" w:cstheme="minorHAnsi"/>
          <w:lang w:val="en-ZA"/>
        </w:rPr>
        <w:lastRenderedPageBreak/>
        <w:t>Process Description</w:t>
      </w:r>
      <w:bookmarkEnd w:id="20"/>
      <w:bookmarkEnd w:id="21"/>
    </w:p>
    <w:p w14:paraId="58E4C6D6" w14:textId="34915607" w:rsidR="00136CDD" w:rsidRDefault="00C22C75" w:rsidP="00E41D4D">
      <w:pPr>
        <w:suppressAutoHyphens w:val="0"/>
        <w:spacing w:before="0" w:after="0" w:line="240" w:lineRule="auto"/>
        <w:ind w:left="0" w:firstLine="0"/>
        <w:rPr>
          <w:rFonts w:asciiTheme="minorHAnsi" w:hAnsiTheme="minorHAnsi" w:cstheme="minorHAnsi"/>
          <w:kern w:val="0"/>
          <w:lang w:eastAsia="en-US" w:bidi="gu-IN"/>
        </w:rPr>
      </w:pPr>
      <w:bookmarkStart w:id="22" w:name="_Toc80123487"/>
      <w:r>
        <w:rPr>
          <w:rFonts w:asciiTheme="minorHAnsi" w:hAnsiTheme="minorHAnsi" w:cstheme="minorHAnsi"/>
          <w:kern w:val="0"/>
          <w:lang w:val="en-US" w:eastAsia="en-US" w:bidi="gu-IN"/>
        </w:rPr>
        <w:t xml:space="preserve">This section will cover processes and subprocesses related to </w:t>
      </w:r>
      <w:r w:rsidR="00602BAA">
        <w:rPr>
          <w:rFonts w:asciiTheme="minorHAnsi" w:hAnsiTheme="minorHAnsi" w:cstheme="minorHAnsi"/>
          <w:kern w:val="0"/>
          <w:lang w:val="en-US" w:eastAsia="en-US" w:bidi="gu-IN"/>
        </w:rPr>
        <w:t xml:space="preserve">collecting payment at the time customer calls to TfL/ Lot 2 contact </w:t>
      </w:r>
      <w:r w:rsidR="00602BAA" w:rsidRPr="00602BAA">
        <w:rPr>
          <w:rFonts w:asciiTheme="minorHAnsi" w:hAnsiTheme="minorHAnsi" w:cstheme="minorHAnsi"/>
          <w:kern w:val="0"/>
          <w:lang w:eastAsia="en-US" w:bidi="gu-IN"/>
        </w:rPr>
        <w:t>cent</w:t>
      </w:r>
      <w:r w:rsidR="00602BAA">
        <w:rPr>
          <w:rFonts w:asciiTheme="minorHAnsi" w:hAnsiTheme="minorHAnsi" w:cstheme="minorHAnsi"/>
          <w:kern w:val="0"/>
          <w:lang w:eastAsia="en-US" w:bidi="gu-IN"/>
        </w:rPr>
        <w:t>re and confirms payment through IVR.</w:t>
      </w:r>
      <w:r w:rsidR="00C67F51">
        <w:rPr>
          <w:rFonts w:asciiTheme="minorHAnsi" w:hAnsiTheme="minorHAnsi" w:cstheme="minorHAnsi"/>
          <w:kern w:val="0"/>
          <w:lang w:eastAsia="en-US" w:bidi="gu-IN"/>
        </w:rPr>
        <w:t xml:space="preserve"> Then agent will make a lookup </w:t>
      </w:r>
      <w:r w:rsidR="002E61A3">
        <w:rPr>
          <w:rFonts w:asciiTheme="minorHAnsi" w:hAnsiTheme="minorHAnsi" w:cstheme="minorHAnsi"/>
          <w:kern w:val="0"/>
          <w:lang w:eastAsia="en-US" w:bidi="gu-IN"/>
        </w:rPr>
        <w:t xml:space="preserve">based on input from customer and </w:t>
      </w:r>
      <w:r w:rsidR="00270893">
        <w:rPr>
          <w:rFonts w:asciiTheme="minorHAnsi" w:hAnsiTheme="minorHAnsi" w:cstheme="minorHAnsi"/>
          <w:kern w:val="0"/>
          <w:lang w:eastAsia="en-US" w:bidi="gu-IN"/>
        </w:rPr>
        <w:t>communicate amount to be paid. If customer agrees to pay then, agent will divert the call to KeyIVR. The process of completing payment transaction is explained in further sections.</w:t>
      </w:r>
    </w:p>
    <w:p w14:paraId="469E11F3" w14:textId="39237517" w:rsidR="003C2FBD" w:rsidRDefault="003C2FBD" w:rsidP="00E41D4D">
      <w:pPr>
        <w:suppressAutoHyphens w:val="0"/>
        <w:spacing w:before="0" w:after="0" w:line="240" w:lineRule="auto"/>
        <w:ind w:left="0" w:firstLine="0"/>
        <w:rPr>
          <w:rFonts w:asciiTheme="minorHAnsi" w:hAnsiTheme="minorHAnsi" w:cstheme="minorHAnsi"/>
          <w:kern w:val="0"/>
          <w:lang w:eastAsia="en-US" w:bidi="gu-IN"/>
        </w:rPr>
      </w:pPr>
    </w:p>
    <w:p w14:paraId="204FB6B8" w14:textId="427C6C35" w:rsidR="003C2FBD" w:rsidRDefault="003C2FBD" w:rsidP="00E41D4D">
      <w:pPr>
        <w:suppressAutoHyphens w:val="0"/>
        <w:spacing w:before="0" w:after="0" w:line="240" w:lineRule="auto"/>
        <w:ind w:left="0" w:firstLine="0"/>
        <w:rPr>
          <w:rFonts w:asciiTheme="minorHAnsi" w:hAnsiTheme="minorHAnsi" w:cstheme="minorHAnsi"/>
          <w:kern w:val="0"/>
          <w:lang w:val="en-US" w:eastAsia="en-US" w:bidi="gu-IN"/>
        </w:rPr>
      </w:pPr>
      <w:r>
        <w:rPr>
          <w:rFonts w:asciiTheme="minorHAnsi" w:hAnsiTheme="minorHAnsi" w:cstheme="minorHAnsi"/>
          <w:kern w:val="0"/>
          <w:lang w:eastAsia="en-US" w:bidi="gu-IN"/>
        </w:rPr>
        <w:t>This section will also cover the details of the process which will be carried out at Inspection Centres to process the payment via Virtual Terminal of Payment Gateway.</w:t>
      </w:r>
    </w:p>
    <w:p w14:paraId="4BA626E4" w14:textId="77777777" w:rsidR="00D95C40" w:rsidRDefault="00D95C40" w:rsidP="00E41D4D">
      <w:pPr>
        <w:suppressAutoHyphens w:val="0"/>
        <w:spacing w:before="0" w:after="0" w:line="240" w:lineRule="auto"/>
        <w:ind w:left="0" w:firstLine="0"/>
        <w:rPr>
          <w:rFonts w:asciiTheme="minorHAnsi" w:hAnsiTheme="minorHAnsi" w:cstheme="minorHAnsi"/>
          <w:kern w:val="0"/>
          <w:lang w:val="en-US" w:eastAsia="en-US" w:bidi="gu-IN"/>
        </w:rPr>
      </w:pPr>
    </w:p>
    <w:p w14:paraId="7DF8C25A" w14:textId="73631C7D" w:rsidR="00241EFA" w:rsidRPr="0009209B" w:rsidRDefault="00241EFA" w:rsidP="00241EFA">
      <w:pPr>
        <w:pStyle w:val="Caption"/>
        <w:jc w:val="center"/>
        <w:rPr>
          <w:rFonts w:asciiTheme="minorHAnsi" w:hAnsiTheme="minorHAnsi" w:cstheme="minorHAnsi"/>
          <w:b/>
          <w:bCs/>
          <w:i w:val="0"/>
          <w:iCs w:val="0"/>
          <w:color w:val="000000" w:themeColor="text1"/>
          <w:sz w:val="22"/>
          <w:szCs w:val="22"/>
        </w:rPr>
      </w:pPr>
      <w:bookmarkStart w:id="23" w:name="_Toc88564127"/>
      <w:r w:rsidRPr="0009209B">
        <w:rPr>
          <w:rFonts w:asciiTheme="minorHAnsi" w:hAnsiTheme="minorHAnsi" w:cstheme="minorHAnsi"/>
          <w:b/>
          <w:bCs/>
          <w:i w:val="0"/>
          <w:iCs w:val="0"/>
          <w:color w:val="000000" w:themeColor="text1"/>
          <w:sz w:val="22"/>
          <w:szCs w:val="22"/>
        </w:rPr>
        <w:t xml:space="preserve">Table </w:t>
      </w:r>
      <w:r w:rsidRPr="0009209B">
        <w:rPr>
          <w:rFonts w:asciiTheme="minorHAnsi" w:hAnsiTheme="minorHAnsi" w:cstheme="minorHAnsi"/>
          <w:b/>
          <w:bCs/>
          <w:i w:val="0"/>
          <w:iCs w:val="0"/>
          <w:color w:val="000000" w:themeColor="text1"/>
          <w:sz w:val="22"/>
          <w:szCs w:val="22"/>
        </w:rPr>
        <w:fldChar w:fldCharType="begin"/>
      </w:r>
      <w:r w:rsidRPr="0009209B">
        <w:rPr>
          <w:rFonts w:asciiTheme="minorHAnsi" w:hAnsiTheme="minorHAnsi" w:cstheme="minorHAnsi"/>
          <w:b/>
          <w:bCs/>
          <w:i w:val="0"/>
          <w:iCs w:val="0"/>
          <w:color w:val="000000" w:themeColor="text1"/>
          <w:sz w:val="22"/>
          <w:szCs w:val="22"/>
        </w:rPr>
        <w:instrText xml:space="preserve"> SEQ Table \* ARABIC </w:instrText>
      </w:r>
      <w:r w:rsidRPr="0009209B">
        <w:rPr>
          <w:rFonts w:asciiTheme="minorHAnsi" w:hAnsiTheme="minorHAnsi" w:cstheme="minorHAnsi"/>
          <w:b/>
          <w:bCs/>
          <w:i w:val="0"/>
          <w:iCs w:val="0"/>
          <w:color w:val="000000" w:themeColor="text1"/>
          <w:sz w:val="22"/>
          <w:szCs w:val="22"/>
        </w:rPr>
        <w:fldChar w:fldCharType="separate"/>
      </w:r>
      <w:r w:rsidR="00C13684">
        <w:rPr>
          <w:rFonts w:asciiTheme="minorHAnsi" w:hAnsiTheme="minorHAnsi" w:cstheme="minorHAnsi"/>
          <w:b/>
          <w:bCs/>
          <w:i w:val="0"/>
          <w:iCs w:val="0"/>
          <w:noProof/>
          <w:color w:val="000000" w:themeColor="text1"/>
          <w:sz w:val="22"/>
          <w:szCs w:val="22"/>
        </w:rPr>
        <w:t>3</w:t>
      </w:r>
      <w:r w:rsidRPr="0009209B">
        <w:rPr>
          <w:rFonts w:asciiTheme="minorHAnsi" w:hAnsiTheme="minorHAnsi" w:cstheme="minorHAnsi"/>
          <w:b/>
          <w:bCs/>
          <w:i w:val="0"/>
          <w:iCs w:val="0"/>
          <w:color w:val="000000" w:themeColor="text1"/>
          <w:sz w:val="22"/>
          <w:szCs w:val="22"/>
        </w:rPr>
        <w:fldChar w:fldCharType="end"/>
      </w:r>
      <w:r w:rsidRPr="0009209B">
        <w:rPr>
          <w:rFonts w:asciiTheme="minorHAnsi" w:hAnsiTheme="minorHAnsi" w:cstheme="minorHAnsi"/>
          <w:b/>
          <w:bCs/>
          <w:i w:val="0"/>
          <w:iCs w:val="0"/>
          <w:color w:val="000000" w:themeColor="text1"/>
          <w:sz w:val="22"/>
          <w:szCs w:val="22"/>
        </w:rPr>
        <w:t>: Process List</w:t>
      </w:r>
      <w:bookmarkEnd w:id="22"/>
      <w:bookmarkEnd w:id="23"/>
    </w:p>
    <w:tbl>
      <w:tblPr>
        <w:tblW w:w="10100" w:type="dxa"/>
        <w:tblLook w:val="04A0" w:firstRow="1" w:lastRow="0" w:firstColumn="1" w:lastColumn="0" w:noHBand="0" w:noVBand="1"/>
      </w:tblPr>
      <w:tblGrid>
        <w:gridCol w:w="960"/>
        <w:gridCol w:w="3340"/>
        <w:gridCol w:w="5800"/>
      </w:tblGrid>
      <w:tr w:rsidR="004C2823" w:rsidRPr="004C2823" w14:paraId="28D06279" w14:textId="77777777" w:rsidTr="004C2823">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DD15EEE" w14:textId="77777777" w:rsidR="004C2823" w:rsidRPr="004C2823" w:rsidRDefault="004C2823" w:rsidP="004C2823">
            <w:pPr>
              <w:suppressAutoHyphens w:val="0"/>
              <w:spacing w:before="0" w:after="0" w:line="240" w:lineRule="auto"/>
              <w:ind w:left="0" w:firstLine="0"/>
              <w:jc w:val="left"/>
              <w:rPr>
                <w:rFonts w:ascii="Calibri" w:hAnsi="Calibri" w:cs="Calibri"/>
                <w:b/>
                <w:bCs/>
                <w:color w:val="FFFFFF"/>
                <w:kern w:val="0"/>
                <w:sz w:val="22"/>
                <w:szCs w:val="22"/>
                <w:lang w:eastAsia="en-GB"/>
              </w:rPr>
            </w:pPr>
            <w:r w:rsidRPr="004C2823">
              <w:rPr>
                <w:rFonts w:ascii="Calibri" w:hAnsi="Calibri" w:cs="Calibri"/>
                <w:b/>
                <w:bCs/>
                <w:color w:val="FFFFFF"/>
                <w:kern w:val="0"/>
                <w:sz w:val="22"/>
                <w:szCs w:val="22"/>
                <w:lang w:eastAsia="en-GB"/>
              </w:rPr>
              <w:t>Sr. No.</w:t>
            </w:r>
          </w:p>
        </w:tc>
        <w:tc>
          <w:tcPr>
            <w:tcW w:w="3340" w:type="dxa"/>
            <w:tcBorders>
              <w:top w:val="single" w:sz="4" w:space="0" w:color="auto"/>
              <w:left w:val="nil"/>
              <w:bottom w:val="single" w:sz="4" w:space="0" w:color="auto"/>
              <w:right w:val="single" w:sz="4" w:space="0" w:color="auto"/>
            </w:tcBorders>
            <w:shd w:val="clear" w:color="000000" w:fill="000000"/>
            <w:noWrap/>
            <w:vAlign w:val="bottom"/>
            <w:hideMark/>
          </w:tcPr>
          <w:p w14:paraId="6433D1DC" w14:textId="77777777" w:rsidR="004C2823" w:rsidRPr="004C2823" w:rsidRDefault="004C2823" w:rsidP="004C2823">
            <w:pPr>
              <w:suppressAutoHyphens w:val="0"/>
              <w:spacing w:before="0" w:after="0" w:line="240" w:lineRule="auto"/>
              <w:ind w:left="0" w:firstLine="0"/>
              <w:jc w:val="left"/>
              <w:rPr>
                <w:rFonts w:ascii="Calibri" w:hAnsi="Calibri" w:cs="Calibri"/>
                <w:b/>
                <w:bCs/>
                <w:color w:val="FFFFFF"/>
                <w:kern w:val="0"/>
                <w:sz w:val="22"/>
                <w:szCs w:val="22"/>
                <w:lang w:eastAsia="en-GB"/>
              </w:rPr>
            </w:pPr>
            <w:r w:rsidRPr="004C2823">
              <w:rPr>
                <w:rFonts w:ascii="Calibri" w:hAnsi="Calibri" w:cs="Calibri"/>
                <w:b/>
                <w:bCs/>
                <w:color w:val="FFFFFF"/>
                <w:kern w:val="0"/>
                <w:sz w:val="22"/>
                <w:szCs w:val="22"/>
                <w:lang w:eastAsia="en-GB"/>
              </w:rPr>
              <w:t>Process</w:t>
            </w:r>
          </w:p>
        </w:tc>
        <w:tc>
          <w:tcPr>
            <w:tcW w:w="5800" w:type="dxa"/>
            <w:tcBorders>
              <w:top w:val="single" w:sz="4" w:space="0" w:color="auto"/>
              <w:left w:val="nil"/>
              <w:bottom w:val="single" w:sz="4" w:space="0" w:color="auto"/>
              <w:right w:val="single" w:sz="4" w:space="0" w:color="auto"/>
            </w:tcBorders>
            <w:shd w:val="clear" w:color="000000" w:fill="000000"/>
            <w:noWrap/>
            <w:vAlign w:val="bottom"/>
            <w:hideMark/>
          </w:tcPr>
          <w:p w14:paraId="3306D970" w14:textId="77777777" w:rsidR="004C2823" w:rsidRPr="004C2823" w:rsidRDefault="004C2823" w:rsidP="004C2823">
            <w:pPr>
              <w:suppressAutoHyphens w:val="0"/>
              <w:spacing w:before="0" w:after="0" w:line="240" w:lineRule="auto"/>
              <w:ind w:left="0" w:firstLine="0"/>
              <w:jc w:val="left"/>
              <w:rPr>
                <w:rFonts w:ascii="Calibri" w:hAnsi="Calibri" w:cs="Calibri"/>
                <w:b/>
                <w:bCs/>
                <w:color w:val="FFFFFF"/>
                <w:kern w:val="0"/>
                <w:sz w:val="22"/>
                <w:szCs w:val="22"/>
                <w:lang w:eastAsia="en-GB"/>
              </w:rPr>
            </w:pPr>
            <w:r w:rsidRPr="004C2823">
              <w:rPr>
                <w:rFonts w:ascii="Calibri" w:hAnsi="Calibri" w:cs="Calibri"/>
                <w:b/>
                <w:bCs/>
                <w:color w:val="FFFFFF"/>
                <w:kern w:val="0"/>
                <w:sz w:val="22"/>
                <w:szCs w:val="22"/>
                <w:lang w:eastAsia="en-GB"/>
              </w:rPr>
              <w:t>Remarks</w:t>
            </w:r>
          </w:p>
        </w:tc>
      </w:tr>
      <w:tr w:rsidR="004C2823" w:rsidRPr="004C2823" w14:paraId="6870CE39" w14:textId="77777777" w:rsidTr="004C2823">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5E8C0E" w14:textId="77777777" w:rsidR="004C2823" w:rsidRPr="004C2823" w:rsidRDefault="004C2823" w:rsidP="004C2823">
            <w:pPr>
              <w:suppressAutoHyphens w:val="0"/>
              <w:spacing w:before="0" w:after="0" w:line="240" w:lineRule="auto"/>
              <w:ind w:left="0" w:firstLine="0"/>
              <w:jc w:val="right"/>
              <w:rPr>
                <w:rFonts w:ascii="Calibri" w:hAnsi="Calibri" w:cs="Calibri"/>
                <w:kern w:val="0"/>
                <w:sz w:val="22"/>
                <w:szCs w:val="22"/>
                <w:lang w:eastAsia="en-GB"/>
              </w:rPr>
            </w:pPr>
            <w:r w:rsidRPr="004C2823">
              <w:rPr>
                <w:rFonts w:ascii="Calibri" w:hAnsi="Calibri" w:cs="Calibri"/>
                <w:kern w:val="0"/>
                <w:sz w:val="22"/>
                <w:szCs w:val="22"/>
                <w:lang w:eastAsia="en-GB"/>
              </w:rPr>
              <w:t>1</w:t>
            </w:r>
          </w:p>
        </w:tc>
        <w:tc>
          <w:tcPr>
            <w:tcW w:w="3340" w:type="dxa"/>
            <w:tcBorders>
              <w:top w:val="nil"/>
              <w:left w:val="nil"/>
              <w:bottom w:val="single" w:sz="4" w:space="0" w:color="auto"/>
              <w:right w:val="single" w:sz="4" w:space="0" w:color="auto"/>
            </w:tcBorders>
            <w:shd w:val="clear" w:color="auto" w:fill="auto"/>
            <w:noWrap/>
            <w:vAlign w:val="bottom"/>
            <w:hideMark/>
          </w:tcPr>
          <w:p w14:paraId="0F2FD599" w14:textId="77777777" w:rsidR="004C2823" w:rsidRPr="004C2823" w:rsidRDefault="004C2823" w:rsidP="004C2823">
            <w:pPr>
              <w:suppressAutoHyphens w:val="0"/>
              <w:spacing w:before="0" w:after="0" w:line="240" w:lineRule="auto"/>
              <w:ind w:left="0" w:firstLine="0"/>
              <w:jc w:val="left"/>
              <w:rPr>
                <w:rFonts w:ascii="Calibri" w:hAnsi="Calibri" w:cs="Calibri"/>
                <w:kern w:val="0"/>
                <w:sz w:val="22"/>
                <w:szCs w:val="22"/>
                <w:lang w:eastAsia="en-GB"/>
              </w:rPr>
            </w:pPr>
            <w:r w:rsidRPr="004C2823">
              <w:rPr>
                <w:rFonts w:ascii="Calibri" w:hAnsi="Calibri" w:cs="Calibri"/>
                <w:kern w:val="0"/>
                <w:sz w:val="22"/>
                <w:szCs w:val="22"/>
                <w:lang w:eastAsia="en-GB"/>
              </w:rPr>
              <w:t>Lookup Process</w:t>
            </w:r>
          </w:p>
        </w:tc>
        <w:tc>
          <w:tcPr>
            <w:tcW w:w="5800" w:type="dxa"/>
            <w:tcBorders>
              <w:top w:val="nil"/>
              <w:left w:val="nil"/>
              <w:bottom w:val="single" w:sz="4" w:space="0" w:color="auto"/>
              <w:right w:val="single" w:sz="4" w:space="0" w:color="auto"/>
            </w:tcBorders>
            <w:shd w:val="clear" w:color="auto" w:fill="auto"/>
            <w:vAlign w:val="bottom"/>
            <w:hideMark/>
          </w:tcPr>
          <w:p w14:paraId="39220043" w14:textId="77777777" w:rsidR="004C2823" w:rsidRPr="004C2823" w:rsidRDefault="004C2823" w:rsidP="004C2823">
            <w:pPr>
              <w:suppressAutoHyphens w:val="0"/>
              <w:spacing w:before="0" w:after="0" w:line="240" w:lineRule="auto"/>
              <w:ind w:left="0" w:firstLine="0"/>
              <w:jc w:val="left"/>
              <w:rPr>
                <w:rFonts w:ascii="Calibri" w:hAnsi="Calibri" w:cs="Calibri"/>
                <w:kern w:val="0"/>
                <w:sz w:val="22"/>
                <w:szCs w:val="22"/>
                <w:lang w:eastAsia="en-GB"/>
              </w:rPr>
            </w:pPr>
            <w:r w:rsidRPr="004C2823">
              <w:rPr>
                <w:rFonts w:ascii="Calibri" w:hAnsi="Calibri" w:cs="Calibri"/>
                <w:kern w:val="0"/>
                <w:sz w:val="22"/>
                <w:szCs w:val="22"/>
                <w:lang w:eastAsia="en-GB"/>
              </w:rPr>
              <w:t>Customer calls TfL/ Lot 2 Contact Centre and request for payment information</w:t>
            </w:r>
          </w:p>
        </w:tc>
      </w:tr>
      <w:tr w:rsidR="004C2823" w:rsidRPr="004C2823" w14:paraId="26F69B23" w14:textId="77777777" w:rsidTr="004C28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A45046" w14:textId="77777777" w:rsidR="004C2823" w:rsidRPr="004C2823" w:rsidRDefault="004C2823" w:rsidP="004C2823">
            <w:pPr>
              <w:suppressAutoHyphens w:val="0"/>
              <w:spacing w:before="0" w:after="0" w:line="240" w:lineRule="auto"/>
              <w:ind w:left="0" w:firstLine="0"/>
              <w:jc w:val="right"/>
              <w:rPr>
                <w:rFonts w:ascii="Calibri" w:hAnsi="Calibri" w:cs="Calibri"/>
                <w:kern w:val="0"/>
                <w:sz w:val="22"/>
                <w:szCs w:val="22"/>
                <w:lang w:eastAsia="en-GB"/>
              </w:rPr>
            </w:pPr>
            <w:r w:rsidRPr="004C2823">
              <w:rPr>
                <w:rFonts w:ascii="Calibri" w:hAnsi="Calibri" w:cs="Calibri"/>
                <w:kern w:val="0"/>
                <w:sz w:val="22"/>
                <w:szCs w:val="22"/>
                <w:lang w:eastAsia="en-GB"/>
              </w:rPr>
              <w:t>2</w:t>
            </w:r>
          </w:p>
        </w:tc>
        <w:tc>
          <w:tcPr>
            <w:tcW w:w="3340" w:type="dxa"/>
            <w:tcBorders>
              <w:top w:val="nil"/>
              <w:left w:val="nil"/>
              <w:bottom w:val="single" w:sz="4" w:space="0" w:color="auto"/>
              <w:right w:val="single" w:sz="4" w:space="0" w:color="auto"/>
            </w:tcBorders>
            <w:shd w:val="clear" w:color="auto" w:fill="auto"/>
            <w:noWrap/>
            <w:vAlign w:val="bottom"/>
            <w:hideMark/>
          </w:tcPr>
          <w:p w14:paraId="1CA87907" w14:textId="77777777" w:rsidR="004C2823" w:rsidRPr="004C2823" w:rsidRDefault="004C2823" w:rsidP="004C2823">
            <w:pPr>
              <w:suppressAutoHyphens w:val="0"/>
              <w:spacing w:before="0" w:after="0" w:line="240" w:lineRule="auto"/>
              <w:ind w:left="0" w:firstLine="0"/>
              <w:jc w:val="left"/>
              <w:rPr>
                <w:rFonts w:ascii="Calibri" w:hAnsi="Calibri" w:cs="Calibri"/>
                <w:kern w:val="0"/>
                <w:sz w:val="22"/>
                <w:szCs w:val="22"/>
                <w:lang w:eastAsia="en-GB"/>
              </w:rPr>
            </w:pPr>
            <w:r w:rsidRPr="004C2823">
              <w:rPr>
                <w:rFonts w:ascii="Calibri" w:hAnsi="Calibri" w:cs="Calibri"/>
                <w:kern w:val="0"/>
                <w:sz w:val="22"/>
                <w:szCs w:val="22"/>
                <w:lang w:eastAsia="en-GB"/>
              </w:rPr>
              <w:t>Process Payment Transaction</w:t>
            </w:r>
          </w:p>
        </w:tc>
        <w:tc>
          <w:tcPr>
            <w:tcW w:w="5800" w:type="dxa"/>
            <w:tcBorders>
              <w:top w:val="nil"/>
              <w:left w:val="nil"/>
              <w:bottom w:val="single" w:sz="4" w:space="0" w:color="auto"/>
              <w:right w:val="single" w:sz="4" w:space="0" w:color="auto"/>
            </w:tcBorders>
            <w:shd w:val="clear" w:color="auto" w:fill="auto"/>
            <w:noWrap/>
            <w:vAlign w:val="bottom"/>
            <w:hideMark/>
          </w:tcPr>
          <w:p w14:paraId="0637D518" w14:textId="77777777" w:rsidR="004C2823" w:rsidRPr="004C2823" w:rsidRDefault="004C2823" w:rsidP="004C2823">
            <w:pPr>
              <w:suppressAutoHyphens w:val="0"/>
              <w:spacing w:before="0" w:after="0" w:line="240" w:lineRule="auto"/>
              <w:ind w:left="0" w:firstLine="0"/>
              <w:jc w:val="left"/>
              <w:rPr>
                <w:rFonts w:ascii="Calibri" w:hAnsi="Calibri" w:cs="Calibri"/>
                <w:kern w:val="0"/>
                <w:sz w:val="22"/>
                <w:szCs w:val="22"/>
                <w:lang w:eastAsia="en-GB"/>
              </w:rPr>
            </w:pPr>
            <w:r w:rsidRPr="004C2823">
              <w:rPr>
                <w:rFonts w:ascii="Calibri" w:hAnsi="Calibri" w:cs="Calibri"/>
                <w:kern w:val="0"/>
                <w:sz w:val="22"/>
                <w:szCs w:val="22"/>
                <w:lang w:eastAsia="en-GB"/>
              </w:rPr>
              <w:t>Agent will transfer the call to KeyIVR for payment processing</w:t>
            </w:r>
          </w:p>
        </w:tc>
      </w:tr>
      <w:tr w:rsidR="004C2823" w:rsidRPr="004C2823" w14:paraId="613C12AA" w14:textId="77777777" w:rsidTr="000540E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AA6800" w14:textId="77777777" w:rsidR="004C2823" w:rsidRPr="004C2823" w:rsidRDefault="004C2823" w:rsidP="004C2823">
            <w:pPr>
              <w:suppressAutoHyphens w:val="0"/>
              <w:spacing w:before="0" w:after="0" w:line="240" w:lineRule="auto"/>
              <w:ind w:left="0" w:firstLine="0"/>
              <w:jc w:val="right"/>
              <w:rPr>
                <w:rFonts w:ascii="Calibri" w:hAnsi="Calibri" w:cs="Calibri"/>
                <w:kern w:val="0"/>
                <w:sz w:val="22"/>
                <w:szCs w:val="22"/>
                <w:lang w:eastAsia="en-GB"/>
              </w:rPr>
            </w:pPr>
            <w:r w:rsidRPr="004C2823">
              <w:rPr>
                <w:rFonts w:ascii="Calibri" w:hAnsi="Calibri" w:cs="Calibri"/>
                <w:kern w:val="0"/>
                <w:sz w:val="22"/>
                <w:szCs w:val="22"/>
                <w:lang w:eastAsia="en-GB"/>
              </w:rPr>
              <w:t>3</w:t>
            </w:r>
          </w:p>
        </w:tc>
        <w:tc>
          <w:tcPr>
            <w:tcW w:w="3340" w:type="dxa"/>
            <w:tcBorders>
              <w:top w:val="nil"/>
              <w:left w:val="nil"/>
              <w:bottom w:val="single" w:sz="4" w:space="0" w:color="auto"/>
              <w:right w:val="single" w:sz="4" w:space="0" w:color="auto"/>
            </w:tcBorders>
            <w:shd w:val="clear" w:color="auto" w:fill="auto"/>
            <w:noWrap/>
            <w:vAlign w:val="bottom"/>
            <w:hideMark/>
          </w:tcPr>
          <w:p w14:paraId="6D64C37B" w14:textId="77777777" w:rsidR="004C2823" w:rsidRPr="004C2823" w:rsidRDefault="004C2823" w:rsidP="004C2823">
            <w:pPr>
              <w:suppressAutoHyphens w:val="0"/>
              <w:spacing w:before="0" w:after="0" w:line="240" w:lineRule="auto"/>
              <w:ind w:left="0" w:firstLine="0"/>
              <w:jc w:val="left"/>
              <w:rPr>
                <w:rFonts w:ascii="Calibri" w:hAnsi="Calibri" w:cs="Calibri"/>
                <w:kern w:val="0"/>
                <w:sz w:val="22"/>
                <w:szCs w:val="22"/>
                <w:lang w:eastAsia="en-GB"/>
              </w:rPr>
            </w:pPr>
            <w:r w:rsidRPr="004C2823">
              <w:rPr>
                <w:rFonts w:ascii="Calibri" w:hAnsi="Calibri" w:cs="Calibri"/>
                <w:kern w:val="0"/>
                <w:sz w:val="22"/>
                <w:szCs w:val="22"/>
                <w:lang w:eastAsia="en-GB"/>
              </w:rPr>
              <w:t>Status Update to Service System</w:t>
            </w:r>
          </w:p>
        </w:tc>
        <w:tc>
          <w:tcPr>
            <w:tcW w:w="5800" w:type="dxa"/>
            <w:tcBorders>
              <w:top w:val="nil"/>
              <w:left w:val="nil"/>
              <w:bottom w:val="single" w:sz="4" w:space="0" w:color="auto"/>
              <w:right w:val="single" w:sz="4" w:space="0" w:color="auto"/>
            </w:tcBorders>
            <w:shd w:val="clear" w:color="auto" w:fill="auto"/>
            <w:noWrap/>
            <w:vAlign w:val="bottom"/>
            <w:hideMark/>
          </w:tcPr>
          <w:p w14:paraId="4DAC2CB6" w14:textId="77777777" w:rsidR="004C2823" w:rsidRPr="004C2823" w:rsidRDefault="004C2823" w:rsidP="004C2823">
            <w:pPr>
              <w:suppressAutoHyphens w:val="0"/>
              <w:spacing w:before="0" w:after="0" w:line="240" w:lineRule="auto"/>
              <w:ind w:left="0" w:firstLine="0"/>
              <w:jc w:val="left"/>
              <w:rPr>
                <w:rFonts w:ascii="Calibri" w:hAnsi="Calibri" w:cs="Calibri"/>
                <w:kern w:val="0"/>
                <w:sz w:val="22"/>
                <w:szCs w:val="22"/>
                <w:lang w:eastAsia="en-GB"/>
              </w:rPr>
            </w:pPr>
            <w:r w:rsidRPr="004C2823">
              <w:rPr>
                <w:rFonts w:ascii="Calibri" w:hAnsi="Calibri" w:cs="Calibri"/>
                <w:kern w:val="0"/>
                <w:sz w:val="22"/>
                <w:szCs w:val="22"/>
                <w:lang w:eastAsia="en-GB"/>
              </w:rPr>
              <w:t>Provide transaction information to Lot 1 Service System</w:t>
            </w:r>
          </w:p>
        </w:tc>
      </w:tr>
      <w:tr w:rsidR="000540E4" w:rsidRPr="004C2823" w14:paraId="0D40A01E" w14:textId="77777777" w:rsidTr="000540E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467976" w14:textId="7FC7E881" w:rsidR="000540E4" w:rsidRPr="004C2823" w:rsidRDefault="000540E4" w:rsidP="004C2823">
            <w:pPr>
              <w:suppressAutoHyphens w:val="0"/>
              <w:spacing w:before="0" w:after="0" w:line="240" w:lineRule="auto"/>
              <w:ind w:left="0" w:firstLine="0"/>
              <w:jc w:val="right"/>
              <w:rPr>
                <w:rFonts w:ascii="Calibri" w:hAnsi="Calibri" w:cs="Calibri"/>
                <w:kern w:val="0"/>
                <w:sz w:val="22"/>
                <w:szCs w:val="22"/>
                <w:lang w:eastAsia="en-GB"/>
              </w:rPr>
            </w:pPr>
            <w:r>
              <w:rPr>
                <w:rFonts w:ascii="Calibri" w:hAnsi="Calibri" w:cs="Calibri"/>
                <w:kern w:val="0"/>
                <w:sz w:val="22"/>
                <w:szCs w:val="22"/>
                <w:lang w:eastAsia="en-GB"/>
              </w:rPr>
              <w:t>4</w:t>
            </w:r>
          </w:p>
        </w:tc>
        <w:tc>
          <w:tcPr>
            <w:tcW w:w="3340" w:type="dxa"/>
            <w:tcBorders>
              <w:top w:val="single" w:sz="4" w:space="0" w:color="auto"/>
              <w:left w:val="nil"/>
              <w:bottom w:val="single" w:sz="4" w:space="0" w:color="auto"/>
              <w:right w:val="single" w:sz="4" w:space="0" w:color="auto"/>
            </w:tcBorders>
            <w:shd w:val="clear" w:color="auto" w:fill="auto"/>
            <w:noWrap/>
            <w:vAlign w:val="bottom"/>
          </w:tcPr>
          <w:p w14:paraId="6FAE528C" w14:textId="5CD4E05E" w:rsidR="000540E4" w:rsidRPr="004C2823" w:rsidRDefault="000540E4" w:rsidP="004C2823">
            <w:pPr>
              <w:suppressAutoHyphens w:val="0"/>
              <w:spacing w:before="0" w:after="0" w:line="240" w:lineRule="auto"/>
              <w:ind w:left="0" w:firstLine="0"/>
              <w:jc w:val="left"/>
              <w:rPr>
                <w:rFonts w:ascii="Calibri" w:hAnsi="Calibri" w:cs="Calibri"/>
                <w:kern w:val="0"/>
                <w:sz w:val="22"/>
                <w:szCs w:val="22"/>
                <w:lang w:eastAsia="en-GB"/>
              </w:rPr>
            </w:pPr>
            <w:r>
              <w:rPr>
                <w:rFonts w:ascii="Calibri" w:hAnsi="Calibri" w:cs="Calibri"/>
                <w:kern w:val="0"/>
                <w:sz w:val="22"/>
                <w:szCs w:val="22"/>
                <w:lang w:eastAsia="en-GB"/>
              </w:rPr>
              <w:t>Process Payment via Virtual Terminal</w:t>
            </w:r>
          </w:p>
        </w:tc>
        <w:tc>
          <w:tcPr>
            <w:tcW w:w="5800" w:type="dxa"/>
            <w:tcBorders>
              <w:top w:val="single" w:sz="4" w:space="0" w:color="auto"/>
              <w:left w:val="nil"/>
              <w:bottom w:val="single" w:sz="4" w:space="0" w:color="auto"/>
              <w:right w:val="single" w:sz="4" w:space="0" w:color="auto"/>
            </w:tcBorders>
            <w:shd w:val="clear" w:color="auto" w:fill="auto"/>
            <w:noWrap/>
            <w:vAlign w:val="bottom"/>
          </w:tcPr>
          <w:p w14:paraId="0DA1A4EC" w14:textId="60077B33" w:rsidR="000540E4" w:rsidRPr="004C2823" w:rsidRDefault="000540E4" w:rsidP="004C2823">
            <w:pPr>
              <w:suppressAutoHyphens w:val="0"/>
              <w:spacing w:before="0" w:after="0" w:line="240" w:lineRule="auto"/>
              <w:ind w:left="0" w:firstLine="0"/>
              <w:jc w:val="left"/>
              <w:rPr>
                <w:rFonts w:ascii="Calibri" w:hAnsi="Calibri" w:cs="Calibri"/>
                <w:kern w:val="0"/>
                <w:sz w:val="22"/>
                <w:szCs w:val="22"/>
                <w:lang w:eastAsia="en-GB"/>
              </w:rPr>
            </w:pPr>
            <w:r>
              <w:rPr>
                <w:rFonts w:ascii="Calibri" w:hAnsi="Calibri" w:cs="Calibri"/>
                <w:kern w:val="0"/>
                <w:sz w:val="22"/>
                <w:szCs w:val="22"/>
                <w:lang w:eastAsia="en-GB"/>
              </w:rPr>
              <w:t>Lot 2 user will select particular request of Vehicle Inspection and chooses option for Payment through Virtual Terminal</w:t>
            </w:r>
          </w:p>
        </w:tc>
      </w:tr>
    </w:tbl>
    <w:p w14:paraId="6BA967A1" w14:textId="429A09E7" w:rsidR="00E80D36" w:rsidRDefault="00E80D36" w:rsidP="00C41DC2">
      <w:pPr>
        <w:pStyle w:val="BodyText"/>
        <w:rPr>
          <w:rFonts w:asciiTheme="minorHAnsi" w:eastAsiaTheme="majorEastAsia" w:hAnsiTheme="minorHAnsi" w:cstheme="minorHAnsi"/>
          <w:lang w:val="en-ZA" w:eastAsia="ar-SA" w:bidi="ar-SA"/>
        </w:rPr>
      </w:pPr>
    </w:p>
    <w:p w14:paraId="10B0080D" w14:textId="77777777" w:rsidR="00305315" w:rsidRDefault="00305315">
      <w:pPr>
        <w:suppressAutoHyphens w:val="0"/>
        <w:spacing w:before="0" w:after="0" w:line="240" w:lineRule="auto"/>
        <w:ind w:left="0" w:firstLine="0"/>
        <w:jc w:val="left"/>
        <w:rPr>
          <w:rFonts w:ascii="Calibri" w:hAnsi="Calibri" w:cs="Calibri"/>
          <w:b/>
          <w:bCs/>
          <w:iCs/>
          <w:color w:val="FF0066"/>
          <w:sz w:val="32"/>
          <w:szCs w:val="40"/>
        </w:rPr>
      </w:pPr>
      <w:r>
        <w:br w:type="page"/>
      </w:r>
    </w:p>
    <w:p w14:paraId="12B23BEC" w14:textId="74517321" w:rsidR="0089253A" w:rsidRDefault="00954D20" w:rsidP="0089253A">
      <w:pPr>
        <w:pStyle w:val="Heading2"/>
      </w:pPr>
      <w:bookmarkStart w:id="24" w:name="_Toc88564111"/>
      <w:r>
        <w:lastRenderedPageBreak/>
        <w:t>Lookup Process</w:t>
      </w:r>
      <w:bookmarkEnd w:id="24"/>
    </w:p>
    <w:p w14:paraId="5AB19B08" w14:textId="5F12E10E" w:rsidR="0089253A" w:rsidRDefault="009A34DD" w:rsidP="0089253A">
      <w:pPr>
        <w:pStyle w:val="BodyText"/>
        <w:spacing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This process will be used by </w:t>
      </w:r>
      <w:r w:rsidR="00954D20">
        <w:rPr>
          <w:rFonts w:asciiTheme="minorHAnsi" w:eastAsiaTheme="majorEastAsia" w:hAnsiTheme="minorHAnsi" w:cstheme="minorHAnsi"/>
          <w:lang w:val="en-ZA" w:eastAsia="ar-SA" w:bidi="ar-SA"/>
        </w:rPr>
        <w:t xml:space="preserve">TfL/ Lot 2 agent to check the pending payment information for customer. To retrieve these details, agent will enter </w:t>
      </w:r>
      <w:r w:rsidR="00DC21F1">
        <w:rPr>
          <w:rFonts w:asciiTheme="minorHAnsi" w:eastAsiaTheme="majorEastAsia" w:hAnsiTheme="minorHAnsi" w:cstheme="minorHAnsi"/>
          <w:lang w:val="en-ZA" w:eastAsia="ar-SA" w:bidi="ar-SA"/>
        </w:rPr>
        <w:t>Payment Reference Number</w:t>
      </w:r>
      <w:r w:rsidR="0049056B">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lang w:val="en-ZA" w:eastAsia="ar-SA" w:bidi="ar-SA"/>
        </w:rPr>
        <w:t xml:space="preserve"> </w:t>
      </w:r>
      <w:r w:rsidR="00E80B99">
        <w:rPr>
          <w:rFonts w:asciiTheme="minorHAnsi" w:eastAsiaTheme="majorEastAsia" w:hAnsiTheme="minorHAnsi" w:cstheme="minorHAnsi"/>
          <w:lang w:val="en-ZA" w:eastAsia="ar-SA" w:bidi="ar-SA"/>
        </w:rPr>
        <w:t>Based on that information will be fetched and displayed.</w:t>
      </w:r>
    </w:p>
    <w:p w14:paraId="6A957AFD" w14:textId="77777777" w:rsidR="0089253A" w:rsidRDefault="0089253A" w:rsidP="0089253A">
      <w:pPr>
        <w:pStyle w:val="Heading3"/>
        <w:ind w:left="851" w:hanging="851"/>
        <w:rPr>
          <w:rFonts w:eastAsiaTheme="majorEastAsia"/>
          <w:lang w:val="en-ZA"/>
        </w:rPr>
      </w:pPr>
      <w:bookmarkStart w:id="25" w:name="_Toc88564112"/>
      <w:r w:rsidRPr="00A722F5">
        <w:rPr>
          <w:rFonts w:eastAsiaTheme="majorEastAsia"/>
          <w:lang w:val="en-ZA"/>
        </w:rPr>
        <w:t>Pre-Requisite</w:t>
      </w:r>
      <w:bookmarkEnd w:id="25"/>
    </w:p>
    <w:p w14:paraId="0C80E2E3" w14:textId="307F09C4" w:rsidR="0089253A" w:rsidRPr="009A34DD" w:rsidRDefault="00E80B99" w:rsidP="009A34DD">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rPr>
        <w:t>TfL/ Lot 2 IVR should have valid account and access privilege to access this application.</w:t>
      </w:r>
    </w:p>
    <w:p w14:paraId="026724D2" w14:textId="2C06D3C1" w:rsidR="0089253A" w:rsidRDefault="0089253A" w:rsidP="0089253A">
      <w:pPr>
        <w:pStyle w:val="Heading3"/>
        <w:ind w:left="851" w:hanging="851"/>
        <w:rPr>
          <w:rFonts w:eastAsiaTheme="majorEastAsia"/>
          <w:lang w:val="en-ZA"/>
        </w:rPr>
      </w:pPr>
      <w:bookmarkStart w:id="26" w:name="_Toc88564113"/>
      <w:r w:rsidRPr="00395011">
        <w:rPr>
          <w:rFonts w:eastAsiaTheme="majorEastAsia"/>
          <w:lang w:val="en-ZA"/>
        </w:rPr>
        <w:t>Business Process Map</w:t>
      </w:r>
      <w:bookmarkEnd w:id="26"/>
    </w:p>
    <w:p w14:paraId="33153174" w14:textId="68B7A9FC" w:rsidR="00AD3541" w:rsidRDefault="00DC21F1" w:rsidP="0089253A">
      <w:pPr>
        <w:pStyle w:val="Caption"/>
        <w:jc w:val="center"/>
        <w:rPr>
          <w:rFonts w:asciiTheme="minorHAnsi" w:hAnsiTheme="minorHAnsi" w:cstheme="minorHAnsi"/>
          <w:b/>
          <w:bCs/>
          <w:i w:val="0"/>
          <w:iCs w:val="0"/>
          <w:color w:val="000000" w:themeColor="text1"/>
          <w:sz w:val="22"/>
          <w:szCs w:val="22"/>
        </w:rPr>
      </w:pPr>
      <w:r>
        <w:rPr>
          <w:noProof/>
        </w:rPr>
        <w:drawing>
          <wp:inline distT="0" distB="0" distL="0" distR="0" wp14:anchorId="5C0F4052" wp14:editId="6999929B">
            <wp:extent cx="5943600" cy="2576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76195"/>
                    </a:xfrm>
                    <a:prstGeom prst="rect">
                      <a:avLst/>
                    </a:prstGeom>
                    <a:noFill/>
                    <a:ln>
                      <a:noFill/>
                    </a:ln>
                  </pic:spPr>
                </pic:pic>
              </a:graphicData>
            </a:graphic>
          </wp:inline>
        </w:drawing>
      </w:r>
    </w:p>
    <w:p w14:paraId="311C083F" w14:textId="1CF661DE" w:rsidR="0089253A" w:rsidRDefault="0089253A" w:rsidP="0089253A">
      <w:pPr>
        <w:pStyle w:val="Caption"/>
        <w:jc w:val="center"/>
        <w:rPr>
          <w:rFonts w:asciiTheme="minorHAnsi" w:eastAsiaTheme="majorEastAsia" w:hAnsiTheme="minorHAnsi" w:cstheme="minorHAnsi"/>
          <w:b/>
          <w:bCs/>
          <w:i w:val="0"/>
          <w:iCs w:val="0"/>
          <w:color w:val="000000" w:themeColor="text1"/>
          <w:sz w:val="22"/>
          <w:szCs w:val="22"/>
          <w:lang w:val="en-ZA"/>
        </w:rPr>
      </w:pPr>
      <w:bookmarkStart w:id="27" w:name="_Toc88564122"/>
      <w:r w:rsidRPr="006178C3">
        <w:rPr>
          <w:rFonts w:asciiTheme="minorHAnsi" w:hAnsiTheme="minorHAnsi" w:cstheme="minorHAnsi"/>
          <w:b/>
          <w:bCs/>
          <w:i w:val="0"/>
          <w:iCs w:val="0"/>
          <w:color w:val="000000" w:themeColor="text1"/>
          <w:sz w:val="22"/>
          <w:szCs w:val="22"/>
        </w:rPr>
        <w:t xml:space="preserve">Figure </w:t>
      </w:r>
      <w:r w:rsidRPr="006178C3">
        <w:rPr>
          <w:rFonts w:asciiTheme="minorHAnsi" w:hAnsiTheme="minorHAnsi" w:cstheme="minorHAnsi"/>
          <w:b/>
          <w:bCs/>
          <w:i w:val="0"/>
          <w:iCs w:val="0"/>
          <w:color w:val="000000" w:themeColor="text1"/>
          <w:sz w:val="22"/>
          <w:szCs w:val="22"/>
        </w:rPr>
        <w:fldChar w:fldCharType="begin"/>
      </w:r>
      <w:r w:rsidRPr="006178C3">
        <w:rPr>
          <w:rFonts w:asciiTheme="minorHAnsi" w:hAnsiTheme="minorHAnsi" w:cstheme="minorHAnsi"/>
          <w:b/>
          <w:bCs/>
          <w:i w:val="0"/>
          <w:iCs w:val="0"/>
          <w:color w:val="000000" w:themeColor="text1"/>
          <w:sz w:val="22"/>
          <w:szCs w:val="22"/>
        </w:rPr>
        <w:instrText xml:space="preserve"> SEQ Figure \* ARABIC </w:instrText>
      </w:r>
      <w:r w:rsidRPr="006178C3">
        <w:rPr>
          <w:rFonts w:asciiTheme="minorHAnsi" w:hAnsiTheme="minorHAnsi" w:cstheme="minorHAnsi"/>
          <w:b/>
          <w:bCs/>
          <w:i w:val="0"/>
          <w:iCs w:val="0"/>
          <w:color w:val="000000" w:themeColor="text1"/>
          <w:sz w:val="22"/>
          <w:szCs w:val="22"/>
        </w:rPr>
        <w:fldChar w:fldCharType="separate"/>
      </w:r>
      <w:r w:rsidR="0018205B">
        <w:rPr>
          <w:rFonts w:asciiTheme="minorHAnsi" w:hAnsiTheme="minorHAnsi" w:cstheme="minorHAnsi"/>
          <w:b/>
          <w:bCs/>
          <w:i w:val="0"/>
          <w:iCs w:val="0"/>
          <w:noProof/>
          <w:color w:val="000000" w:themeColor="text1"/>
          <w:sz w:val="22"/>
          <w:szCs w:val="22"/>
        </w:rPr>
        <w:t>1</w:t>
      </w:r>
      <w:r w:rsidRPr="006178C3">
        <w:rPr>
          <w:rFonts w:asciiTheme="minorHAnsi" w:hAnsiTheme="minorHAnsi" w:cstheme="minorHAnsi"/>
          <w:b/>
          <w:bCs/>
          <w:i w:val="0"/>
          <w:iCs w:val="0"/>
          <w:color w:val="000000" w:themeColor="text1"/>
          <w:sz w:val="22"/>
          <w:szCs w:val="22"/>
        </w:rPr>
        <w:fldChar w:fldCharType="end"/>
      </w:r>
      <w:r w:rsidRPr="006178C3">
        <w:rPr>
          <w:rFonts w:asciiTheme="minorHAnsi" w:hAnsiTheme="minorHAnsi" w:cstheme="minorHAnsi"/>
          <w:b/>
          <w:bCs/>
          <w:i w:val="0"/>
          <w:iCs w:val="0"/>
          <w:color w:val="000000" w:themeColor="text1"/>
          <w:sz w:val="22"/>
          <w:szCs w:val="22"/>
        </w:rPr>
        <w:t xml:space="preserve">: </w:t>
      </w:r>
      <w:r w:rsidRPr="006178C3">
        <w:rPr>
          <w:rFonts w:asciiTheme="minorHAnsi" w:eastAsiaTheme="majorEastAsia" w:hAnsiTheme="minorHAnsi" w:cstheme="minorHAnsi"/>
          <w:b/>
          <w:bCs/>
          <w:i w:val="0"/>
          <w:iCs w:val="0"/>
          <w:color w:val="000000" w:themeColor="text1"/>
          <w:sz w:val="22"/>
          <w:szCs w:val="22"/>
          <w:lang w:val="en-ZA"/>
        </w:rPr>
        <w:t xml:space="preserve">Business Process Map: </w:t>
      </w:r>
      <w:r w:rsidR="00B01BC4">
        <w:rPr>
          <w:rFonts w:asciiTheme="minorHAnsi" w:eastAsiaTheme="majorEastAsia" w:hAnsiTheme="minorHAnsi" w:cstheme="minorHAnsi"/>
          <w:b/>
          <w:bCs/>
          <w:i w:val="0"/>
          <w:iCs w:val="0"/>
          <w:color w:val="000000" w:themeColor="text1"/>
          <w:sz w:val="22"/>
          <w:szCs w:val="22"/>
          <w:lang w:val="en-ZA"/>
        </w:rPr>
        <w:t>Lookup Process</w:t>
      </w:r>
      <w:bookmarkEnd w:id="27"/>
    </w:p>
    <w:p w14:paraId="1717E4AF" w14:textId="25F07777" w:rsidR="0089253A" w:rsidRDefault="0089253A" w:rsidP="0089253A">
      <w:pPr>
        <w:pStyle w:val="BodyText"/>
        <w:spacing w:after="0" w:line="240" w:lineRule="auto"/>
        <w:rPr>
          <w:rFonts w:asciiTheme="minorHAnsi" w:eastAsiaTheme="majorEastAsia" w:hAnsiTheme="minorHAnsi" w:cstheme="minorHAnsi"/>
          <w:b/>
          <w:bCs/>
          <w:lang w:val="en-ZA" w:eastAsia="ar-SA" w:bidi="ar-SA"/>
        </w:rPr>
      </w:pPr>
      <w:r w:rsidRPr="00EC3D0C">
        <w:rPr>
          <w:rFonts w:asciiTheme="minorHAnsi" w:eastAsiaTheme="majorEastAsia" w:hAnsiTheme="minorHAnsi" w:cstheme="minorHAnsi"/>
          <w:b/>
          <w:bCs/>
          <w:lang w:val="en-ZA" w:eastAsia="ar-SA" w:bidi="ar-SA"/>
        </w:rPr>
        <w:t>Process Flow Description</w:t>
      </w:r>
      <w:r>
        <w:rPr>
          <w:rFonts w:asciiTheme="minorHAnsi" w:eastAsiaTheme="majorEastAsia" w:hAnsiTheme="minorHAnsi" w:cstheme="minorHAnsi"/>
          <w:b/>
          <w:bCs/>
          <w:lang w:val="en-ZA" w:eastAsia="ar-SA" w:bidi="ar-SA"/>
        </w:rPr>
        <w:t xml:space="preserve">: </w:t>
      </w:r>
      <w:r w:rsidR="00B01BC4">
        <w:rPr>
          <w:rFonts w:asciiTheme="minorHAnsi" w:eastAsiaTheme="majorEastAsia" w:hAnsiTheme="minorHAnsi" w:cstheme="minorHAnsi"/>
          <w:b/>
          <w:bCs/>
          <w:lang w:val="en-ZA" w:eastAsia="ar-SA" w:bidi="ar-SA"/>
        </w:rPr>
        <w:t>Lookup Process</w:t>
      </w:r>
    </w:p>
    <w:p w14:paraId="0AACBDAF" w14:textId="77777777" w:rsidR="0089253A" w:rsidRDefault="0089253A" w:rsidP="0089253A">
      <w:pPr>
        <w:pStyle w:val="BodyText"/>
        <w:spacing w:after="0" w:line="240" w:lineRule="auto"/>
        <w:rPr>
          <w:rFonts w:asciiTheme="minorHAnsi" w:eastAsiaTheme="majorEastAsia" w:hAnsiTheme="minorHAnsi" w:cstheme="minorHAnsi"/>
          <w:b/>
          <w:bCs/>
          <w:lang w:val="en-ZA" w:eastAsia="ar-SA" w:bidi="ar-SA"/>
        </w:rPr>
      </w:pPr>
    </w:p>
    <w:p w14:paraId="3CBE5BCA" w14:textId="7E09424C" w:rsidR="005367BF" w:rsidRDefault="00B01BC4" w:rsidP="0089253A">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Customer calls to TfL/ Lot 2 Contact Centre</w:t>
      </w:r>
    </w:p>
    <w:p w14:paraId="444167A1" w14:textId="7B2F811E" w:rsidR="00B01BC4" w:rsidRDefault="00B01BC4" w:rsidP="0089253A">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Agent will receive call and customer validation API will be called. If customer record is valid and customer requests for payment through IVR then Agent dials to KeyIVR system</w:t>
      </w:r>
    </w:p>
    <w:p w14:paraId="68794459" w14:textId="1B2EA594" w:rsidR="00B01BC4" w:rsidRDefault="00B01BC4" w:rsidP="0089253A">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If customer is not valid then agent asks some more details to validate </w:t>
      </w:r>
      <w:r w:rsidR="001F6842">
        <w:rPr>
          <w:rFonts w:asciiTheme="minorHAnsi" w:eastAsiaTheme="majorEastAsia" w:hAnsiTheme="minorHAnsi" w:cstheme="minorHAnsi"/>
          <w:lang w:val="en-ZA" w:eastAsia="ar-SA" w:bidi="ar-SA"/>
        </w:rPr>
        <w:t>customer</w:t>
      </w:r>
    </w:p>
    <w:p w14:paraId="1B2D4AC5" w14:textId="16BCCB6F" w:rsidR="00B01BC4" w:rsidRDefault="00B01BC4" w:rsidP="0089253A">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Once call id diverted to Key IVR then, </w:t>
      </w:r>
      <w:r w:rsidR="00351E7A">
        <w:rPr>
          <w:rFonts w:asciiTheme="minorHAnsi" w:eastAsiaTheme="majorEastAsia" w:hAnsiTheme="minorHAnsi" w:cstheme="minorHAnsi"/>
          <w:lang w:val="en-ZA" w:eastAsia="ar-SA" w:bidi="ar-SA"/>
        </w:rPr>
        <w:t>agent</w:t>
      </w:r>
      <w:r>
        <w:rPr>
          <w:rFonts w:asciiTheme="minorHAnsi" w:eastAsiaTheme="majorEastAsia" w:hAnsiTheme="minorHAnsi" w:cstheme="minorHAnsi"/>
          <w:lang w:val="en-ZA" w:eastAsia="ar-SA" w:bidi="ar-SA"/>
        </w:rPr>
        <w:t xml:space="preserve"> enters </w:t>
      </w:r>
      <w:r w:rsidR="00DC21F1">
        <w:rPr>
          <w:rFonts w:asciiTheme="minorHAnsi" w:eastAsiaTheme="majorEastAsia" w:hAnsiTheme="minorHAnsi" w:cstheme="minorHAnsi"/>
          <w:lang w:val="en-ZA" w:eastAsia="ar-SA" w:bidi="ar-SA"/>
        </w:rPr>
        <w:t>Payment Reference No</w:t>
      </w:r>
      <w:r w:rsidR="00351E7A">
        <w:rPr>
          <w:rFonts w:asciiTheme="minorHAnsi" w:eastAsiaTheme="majorEastAsia" w:hAnsiTheme="minorHAnsi" w:cstheme="minorHAnsi"/>
          <w:lang w:val="en-ZA" w:eastAsia="ar-SA" w:bidi="ar-SA"/>
        </w:rPr>
        <w:t>.</w:t>
      </w:r>
    </w:p>
    <w:p w14:paraId="236DD432" w14:textId="10B0B55B" w:rsidR="00B01BC4" w:rsidRDefault="00B01BC4" w:rsidP="0089253A">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Then agent will be asked to confirm the </w:t>
      </w:r>
      <w:r w:rsidR="00351E7A">
        <w:rPr>
          <w:rFonts w:asciiTheme="minorHAnsi" w:eastAsiaTheme="majorEastAsia" w:hAnsiTheme="minorHAnsi" w:cstheme="minorHAnsi"/>
          <w:lang w:val="en-ZA" w:eastAsia="ar-SA" w:bidi="ar-SA"/>
        </w:rPr>
        <w:t>details</w:t>
      </w:r>
      <w:r>
        <w:rPr>
          <w:rFonts w:asciiTheme="minorHAnsi" w:eastAsiaTheme="majorEastAsia" w:hAnsiTheme="minorHAnsi" w:cstheme="minorHAnsi"/>
          <w:lang w:val="en-ZA" w:eastAsia="ar-SA" w:bidi="ar-SA"/>
        </w:rPr>
        <w:t>. Agent will press 1 to confirm and press 2 for renter the number.</w:t>
      </w:r>
    </w:p>
    <w:p w14:paraId="2AA1689A" w14:textId="1989E030" w:rsidR="00B01BC4" w:rsidRDefault="00B01BC4" w:rsidP="0089253A">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Upon confirmation API for lookup process will be called from Service System.</w:t>
      </w:r>
    </w:p>
    <w:p w14:paraId="596A56D2" w14:textId="7616F369" w:rsidR="00B01BC4" w:rsidRDefault="00B01BC4" w:rsidP="0089253A">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record is available then, message with amount will be communicated agent and agent forwards call to customer for making payment.</w:t>
      </w:r>
    </w:p>
    <w:p w14:paraId="58205891" w14:textId="546132A7" w:rsidR="0089253A" w:rsidRPr="00B01BC4" w:rsidRDefault="00B01BC4" w:rsidP="00B01BC4">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record is not found during lookup process then, agent will be asked to renter the details.</w:t>
      </w:r>
    </w:p>
    <w:p w14:paraId="6BF2A41D" w14:textId="77777777" w:rsidR="0089253A" w:rsidRPr="0058573C" w:rsidRDefault="0089253A" w:rsidP="0089253A">
      <w:pPr>
        <w:pStyle w:val="BodyText"/>
        <w:spacing w:line="240" w:lineRule="auto"/>
        <w:ind w:left="450" w:firstLine="0"/>
        <w:rPr>
          <w:rFonts w:eastAsiaTheme="majorEastAsia"/>
          <w:lang w:val="en-ZA" w:eastAsia="ar-SA" w:bidi="ar-SA"/>
        </w:rPr>
      </w:pPr>
    </w:p>
    <w:p w14:paraId="568EECE3" w14:textId="6A0C5B2A" w:rsidR="0089253A" w:rsidRDefault="00E05BCA" w:rsidP="0089253A">
      <w:pPr>
        <w:pStyle w:val="Heading3"/>
      </w:pPr>
      <w:bookmarkStart w:id="28" w:name="_Toc88564114"/>
      <w:r>
        <w:lastRenderedPageBreak/>
        <w:t>Structure of Data</w:t>
      </w:r>
      <w:bookmarkEnd w:id="28"/>
    </w:p>
    <w:p w14:paraId="3290D276" w14:textId="798944B1" w:rsidR="00E05BCA" w:rsidRDefault="00E05BCA" w:rsidP="0089253A">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This section covers what details are passed while requesting details from service system during Lookup process</w:t>
      </w:r>
    </w:p>
    <w:p w14:paraId="497643B4" w14:textId="77777777" w:rsidR="00E05BCA" w:rsidRDefault="00E05BCA" w:rsidP="0089253A">
      <w:pPr>
        <w:pStyle w:val="BodyText"/>
        <w:spacing w:after="0" w:line="240" w:lineRule="auto"/>
        <w:ind w:left="0" w:firstLine="0"/>
        <w:rPr>
          <w:rFonts w:asciiTheme="minorHAnsi" w:eastAsiaTheme="majorEastAsia" w:hAnsiTheme="minorHAnsi" w:cstheme="minorHAnsi"/>
          <w:lang w:val="en-ZA" w:eastAsia="ar-SA" w:bidi="ar-SA"/>
        </w:rPr>
      </w:pPr>
    </w:p>
    <w:p w14:paraId="46B85630" w14:textId="571DD90A" w:rsidR="0089253A" w:rsidRPr="000C3B28" w:rsidRDefault="000C3B28" w:rsidP="0089253A">
      <w:pPr>
        <w:pStyle w:val="BodyText"/>
        <w:spacing w:after="0" w:line="240" w:lineRule="auto"/>
        <w:rPr>
          <w:rFonts w:asciiTheme="minorHAnsi" w:eastAsiaTheme="majorEastAsia" w:hAnsiTheme="minorHAnsi" w:cstheme="minorHAnsi"/>
          <w:u w:val="single"/>
          <w:lang w:val="en-ZA" w:eastAsia="ar-SA" w:bidi="ar-SA"/>
        </w:rPr>
      </w:pPr>
      <w:r w:rsidRPr="000C3B28">
        <w:rPr>
          <w:rFonts w:asciiTheme="minorHAnsi" w:eastAsiaTheme="majorEastAsia" w:hAnsiTheme="minorHAnsi" w:cstheme="minorHAnsi"/>
          <w:u w:val="single"/>
          <w:lang w:val="en-ZA" w:eastAsia="ar-SA" w:bidi="ar-SA"/>
        </w:rPr>
        <w:t>Input format</w:t>
      </w:r>
      <w:r w:rsidR="0089253A" w:rsidRPr="000C3B28">
        <w:rPr>
          <w:rFonts w:asciiTheme="minorHAnsi" w:eastAsiaTheme="majorEastAsia" w:hAnsiTheme="minorHAnsi" w:cstheme="minorHAnsi"/>
          <w:u w:val="single"/>
          <w:lang w:val="en-ZA" w:eastAsia="ar-SA" w:bidi="ar-SA"/>
        </w:rPr>
        <w:t xml:space="preserve"> </w:t>
      </w:r>
    </w:p>
    <w:p w14:paraId="28CF4F0C" w14:textId="73397E45" w:rsidR="0089253A" w:rsidRDefault="0089253A" w:rsidP="0089253A">
      <w:pPr>
        <w:pStyle w:val="BodyText"/>
        <w:rPr>
          <w:lang w:val="en-GB" w:eastAsia="ar-SA" w:bidi="ar-SA"/>
        </w:rPr>
      </w:pPr>
    </w:p>
    <w:p w14:paraId="1285364C" w14:textId="609BDCDE" w:rsidR="000C3B28" w:rsidRPr="000C3B28" w:rsidRDefault="000C3B28" w:rsidP="000C3B28">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0C3B28">
        <w:rPr>
          <w:rFonts w:asciiTheme="minorHAnsi" w:eastAsiaTheme="majorEastAsia" w:hAnsiTheme="minorHAnsi" w:cstheme="minorHAnsi"/>
          <w:b/>
          <w:bCs/>
          <w:szCs w:val="20"/>
          <w:lang w:val="en-ZA"/>
        </w:rPr>
        <w:t>GET Invoice: -</w:t>
      </w:r>
      <w:r>
        <w:rPr>
          <w:rFonts w:asciiTheme="minorHAnsi" w:eastAsiaTheme="majorEastAsia" w:hAnsiTheme="minorHAnsi" w:cstheme="minorHAnsi"/>
          <w:szCs w:val="20"/>
          <w:lang w:val="en-ZA"/>
        </w:rPr>
        <w:t xml:space="preserve"> </w:t>
      </w:r>
      <w:r w:rsidRPr="000C3B28">
        <w:rPr>
          <w:rFonts w:asciiTheme="minorHAnsi" w:eastAsiaTheme="majorEastAsia" w:hAnsiTheme="minorHAnsi" w:cstheme="minorHAnsi"/>
          <w:szCs w:val="20"/>
          <w:lang w:val="en-ZA"/>
        </w:rPr>
        <w:t>KeyIVR API will get Invoice Details by calling</w:t>
      </w:r>
    </w:p>
    <w:p w14:paraId="33624228" w14:textId="000C0551" w:rsidR="000C3B28" w:rsidRDefault="000C3B28" w:rsidP="000C3B28">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0C3B28">
        <w:rPr>
          <w:rFonts w:asciiTheme="minorHAnsi" w:eastAsiaTheme="majorEastAsia" w:hAnsiTheme="minorHAnsi" w:cstheme="minorHAnsi"/>
          <w:b/>
          <w:bCs/>
          <w:szCs w:val="20"/>
          <w:lang w:val="en-ZA"/>
        </w:rPr>
        <w:t>Endpoint URL: -</w:t>
      </w:r>
      <w:r>
        <w:rPr>
          <w:rFonts w:asciiTheme="minorHAnsi" w:eastAsiaTheme="majorEastAsia" w:hAnsiTheme="minorHAnsi" w:cstheme="minorHAnsi"/>
          <w:szCs w:val="20"/>
          <w:lang w:val="en-ZA"/>
        </w:rPr>
        <w:t xml:space="preserve"> </w:t>
      </w:r>
      <w:hyperlink w:history="1">
        <w:r w:rsidR="005E3469" w:rsidRPr="0084082D">
          <w:rPr>
            <w:rStyle w:val="Hyperlink"/>
            <w:rFonts w:asciiTheme="minorHAnsi" w:eastAsiaTheme="majorEastAsia" w:hAnsiTheme="minorHAnsi" w:cstheme="minorHAnsi"/>
            <w:szCs w:val="20"/>
            <w:lang w:val="en-ZA"/>
          </w:rPr>
          <w:t>https://{tfl_dns}/accountLookup/</w:t>
        </w:r>
      </w:hyperlink>
    </w:p>
    <w:p w14:paraId="795865C2" w14:textId="2356678C" w:rsidR="005E3469" w:rsidRPr="005E3469" w:rsidRDefault="005E3469" w:rsidP="000C3B28">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b/>
          <w:bCs/>
          <w:szCs w:val="20"/>
          <w:lang w:val="en-ZA"/>
        </w:rPr>
      </w:pPr>
      <w:r w:rsidRPr="005E3469">
        <w:rPr>
          <w:rFonts w:asciiTheme="minorHAnsi" w:eastAsiaTheme="majorEastAsia" w:hAnsiTheme="minorHAnsi" w:cstheme="minorHAnsi"/>
          <w:b/>
          <w:bCs/>
          <w:szCs w:val="20"/>
          <w:lang w:val="en-ZA"/>
        </w:rPr>
        <w:t>Request Body: -</w:t>
      </w:r>
      <w:r>
        <w:rPr>
          <w:rFonts w:asciiTheme="minorHAnsi" w:eastAsiaTheme="majorEastAsia" w:hAnsiTheme="minorHAnsi" w:cstheme="minorHAnsi"/>
          <w:b/>
          <w:bCs/>
          <w:szCs w:val="20"/>
          <w:lang w:val="en-ZA"/>
        </w:rPr>
        <w:t xml:space="preserve"> </w:t>
      </w:r>
      <w:r>
        <w:rPr>
          <w:rFonts w:asciiTheme="minorHAnsi" w:eastAsiaTheme="majorEastAsia" w:hAnsiTheme="minorHAnsi" w:cstheme="minorHAnsi"/>
          <w:szCs w:val="20"/>
          <w:lang w:val="en-ZA"/>
        </w:rPr>
        <w:t>{r</w:t>
      </w:r>
      <w:r w:rsidRPr="005E3469">
        <w:rPr>
          <w:rFonts w:asciiTheme="minorHAnsi" w:eastAsiaTheme="majorEastAsia" w:hAnsiTheme="minorHAnsi" w:cstheme="minorHAnsi"/>
          <w:szCs w:val="20"/>
          <w:lang w:val="en-ZA"/>
        </w:rPr>
        <w:t>equestType</w:t>
      </w:r>
      <w:r>
        <w:rPr>
          <w:rFonts w:asciiTheme="minorHAnsi" w:eastAsiaTheme="majorEastAsia" w:hAnsiTheme="minorHAnsi" w:cstheme="minorHAnsi"/>
          <w:szCs w:val="20"/>
          <w:lang w:val="en-ZA"/>
        </w:rPr>
        <w:t>, requestNo}</w:t>
      </w:r>
    </w:p>
    <w:p w14:paraId="68467D15" w14:textId="36D14B39" w:rsidR="000C3B28" w:rsidRDefault="000C3B28" w:rsidP="000C3B28">
      <w:pPr>
        <w:pStyle w:val="BodyText"/>
        <w:spacing w:after="0" w:line="240" w:lineRule="auto"/>
        <w:rPr>
          <w:rFonts w:asciiTheme="minorHAnsi" w:eastAsiaTheme="majorEastAsia" w:hAnsiTheme="minorHAnsi" w:cstheme="minorHAnsi"/>
          <w:lang w:val="en-ZA" w:eastAsia="ar-SA" w:bidi="ar-SA"/>
        </w:rPr>
      </w:pPr>
    </w:p>
    <w:p w14:paraId="163F9F0E" w14:textId="1E030838" w:rsidR="000C3B28" w:rsidRDefault="0099547A" w:rsidP="0099547A">
      <w:pPr>
        <w:pStyle w:val="BodyText"/>
        <w:spacing w:after="0" w:line="240" w:lineRule="auto"/>
        <w:ind w:left="1440" w:hanging="144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requestType – will hold identification of process like Apply for new Driver Licence, Apply for New Operator Licence etc.</w:t>
      </w:r>
    </w:p>
    <w:p w14:paraId="499D12C4" w14:textId="1F73004A" w:rsidR="0099547A" w:rsidRPr="000C3B28" w:rsidRDefault="0099547A" w:rsidP="0099547A">
      <w:pPr>
        <w:pStyle w:val="BodyText"/>
        <w:spacing w:after="0" w:line="240" w:lineRule="auto"/>
        <w:ind w:left="1440" w:hanging="144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requestNo –    will hold reference number of the process for which payment needs to be made</w:t>
      </w:r>
    </w:p>
    <w:p w14:paraId="2AF3F69D" w14:textId="21E881B6" w:rsidR="000C3B28" w:rsidRDefault="000C3B28" w:rsidP="000C3B28">
      <w:pPr>
        <w:pStyle w:val="BodyText"/>
        <w:spacing w:after="0" w:line="240" w:lineRule="auto"/>
        <w:rPr>
          <w:rFonts w:asciiTheme="minorHAnsi" w:eastAsiaTheme="majorEastAsia" w:hAnsiTheme="minorHAnsi" w:cstheme="minorHAnsi"/>
          <w:lang w:val="en-ZA" w:eastAsia="ar-SA" w:bidi="ar-SA"/>
        </w:rPr>
      </w:pPr>
    </w:p>
    <w:p w14:paraId="6FC4E86C" w14:textId="63194B28" w:rsidR="00985E19" w:rsidRPr="00985E19" w:rsidRDefault="00985E19" w:rsidP="000C3B28">
      <w:pPr>
        <w:pStyle w:val="BodyText"/>
        <w:spacing w:after="0" w:line="240" w:lineRule="auto"/>
        <w:rPr>
          <w:rFonts w:asciiTheme="minorHAnsi" w:eastAsiaTheme="majorEastAsia" w:hAnsiTheme="minorHAnsi" w:cstheme="minorHAnsi"/>
          <w:u w:val="single"/>
          <w:lang w:val="en-ZA" w:eastAsia="ar-SA" w:bidi="ar-SA"/>
        </w:rPr>
      </w:pPr>
      <w:r w:rsidRPr="00985E19">
        <w:rPr>
          <w:rFonts w:asciiTheme="minorHAnsi" w:eastAsiaTheme="majorEastAsia" w:hAnsiTheme="minorHAnsi" w:cstheme="minorHAnsi"/>
          <w:u w:val="single"/>
          <w:lang w:val="en-ZA" w:eastAsia="ar-SA" w:bidi="ar-SA"/>
        </w:rPr>
        <w:t>Output format</w:t>
      </w:r>
    </w:p>
    <w:p w14:paraId="5C653B09" w14:textId="3296ABA0" w:rsidR="00985E19" w:rsidRDefault="00985E19" w:rsidP="000C3B28">
      <w:pPr>
        <w:pStyle w:val="BodyText"/>
        <w:spacing w:after="0" w:line="240" w:lineRule="auto"/>
        <w:rPr>
          <w:rFonts w:asciiTheme="minorHAnsi" w:eastAsiaTheme="majorEastAsia" w:hAnsiTheme="minorHAnsi" w:cstheme="minorHAnsi"/>
          <w:lang w:val="en-ZA" w:eastAsia="ar-SA" w:bidi="ar-SA"/>
        </w:rPr>
      </w:pPr>
    </w:p>
    <w:p w14:paraId="37159538" w14:textId="564D2280" w:rsidR="00985E19" w:rsidRPr="00985E19" w:rsidRDefault="00985E19" w:rsidP="00985E19">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b/>
          <w:bCs/>
          <w:szCs w:val="20"/>
          <w:lang w:val="en-ZA"/>
        </w:rPr>
      </w:pPr>
      <w:r w:rsidRPr="00985E19">
        <w:rPr>
          <w:rFonts w:asciiTheme="minorHAnsi" w:eastAsiaTheme="majorEastAsia" w:hAnsiTheme="minorHAnsi" w:cstheme="minorHAnsi"/>
          <w:b/>
          <w:bCs/>
          <w:szCs w:val="20"/>
          <w:lang w:val="en-ZA"/>
        </w:rPr>
        <w:t>If Successful</w:t>
      </w:r>
    </w:p>
    <w:p w14:paraId="520A4495" w14:textId="77777777" w:rsidR="00985E19" w:rsidRPr="00985E19" w:rsidRDefault="00985E19" w:rsidP="00985E19">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985E19">
        <w:rPr>
          <w:rFonts w:asciiTheme="minorHAnsi" w:eastAsiaTheme="majorEastAsia" w:hAnsiTheme="minorHAnsi" w:cstheme="minorHAnsi"/>
          <w:szCs w:val="20"/>
          <w:lang w:val="en-ZA"/>
        </w:rPr>
        <w:t>{</w:t>
      </w:r>
    </w:p>
    <w:p w14:paraId="6EF5EDA7" w14:textId="77777777" w:rsidR="00985E19" w:rsidRPr="00985E19" w:rsidRDefault="00985E19" w:rsidP="00985E19">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985E19">
        <w:rPr>
          <w:rFonts w:asciiTheme="minorHAnsi" w:eastAsiaTheme="majorEastAsia" w:hAnsiTheme="minorHAnsi" w:cstheme="minorHAnsi"/>
          <w:szCs w:val="20"/>
          <w:lang w:val="en-ZA"/>
        </w:rPr>
        <w:t>"status": "Ok"</w:t>
      </w:r>
    </w:p>
    <w:p w14:paraId="6BAB2497" w14:textId="77777777" w:rsidR="00985E19" w:rsidRPr="00985E19" w:rsidRDefault="00985E19" w:rsidP="00985E19">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985E19">
        <w:rPr>
          <w:rFonts w:asciiTheme="minorHAnsi" w:eastAsiaTheme="majorEastAsia" w:hAnsiTheme="minorHAnsi" w:cstheme="minorHAnsi"/>
          <w:szCs w:val="20"/>
          <w:lang w:val="en-ZA"/>
        </w:rPr>
        <w:t>"reference": "{invoice reference}"</w:t>
      </w:r>
    </w:p>
    <w:p w14:paraId="1FA797B0" w14:textId="77777777" w:rsidR="00985E19" w:rsidRPr="00985E19" w:rsidRDefault="00985E19" w:rsidP="00985E19">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985E19">
        <w:rPr>
          <w:rFonts w:asciiTheme="minorHAnsi" w:eastAsiaTheme="majorEastAsia" w:hAnsiTheme="minorHAnsi" w:cstheme="minorHAnsi"/>
          <w:szCs w:val="20"/>
          <w:lang w:val="en-ZA"/>
        </w:rPr>
        <w:t>"amount":"{amount to be paid}"</w:t>
      </w:r>
    </w:p>
    <w:p w14:paraId="7B7304E3" w14:textId="68316DCD" w:rsidR="00985E19" w:rsidRPr="00985E19" w:rsidRDefault="00985E19" w:rsidP="00985E19">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985E19">
        <w:rPr>
          <w:rFonts w:asciiTheme="minorHAnsi" w:eastAsiaTheme="majorEastAsia" w:hAnsiTheme="minorHAnsi" w:cstheme="minorHAnsi"/>
          <w:szCs w:val="20"/>
          <w:lang w:val="en-ZA"/>
        </w:rPr>
        <w:t>}</w:t>
      </w:r>
    </w:p>
    <w:p w14:paraId="4B4E417D" w14:textId="77777777" w:rsidR="00985E19" w:rsidRPr="00985E19" w:rsidRDefault="00985E19" w:rsidP="00985E19">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p>
    <w:p w14:paraId="068F8363" w14:textId="4A8BE03C" w:rsidR="00985E19" w:rsidRPr="00985E19" w:rsidRDefault="00985E19" w:rsidP="00985E19">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b/>
          <w:bCs/>
          <w:szCs w:val="20"/>
          <w:lang w:val="en-ZA"/>
        </w:rPr>
      </w:pPr>
      <w:r w:rsidRPr="00985E19">
        <w:rPr>
          <w:rFonts w:asciiTheme="minorHAnsi" w:eastAsiaTheme="majorEastAsia" w:hAnsiTheme="minorHAnsi" w:cstheme="minorHAnsi"/>
          <w:b/>
          <w:bCs/>
          <w:szCs w:val="20"/>
          <w:lang w:val="en-ZA"/>
        </w:rPr>
        <w:t>If Failed</w:t>
      </w:r>
    </w:p>
    <w:p w14:paraId="4AB01773" w14:textId="77777777" w:rsidR="00985E19" w:rsidRPr="00985E19" w:rsidRDefault="00985E19" w:rsidP="00985E19">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985E19">
        <w:rPr>
          <w:rFonts w:asciiTheme="minorHAnsi" w:eastAsiaTheme="majorEastAsia" w:hAnsiTheme="minorHAnsi" w:cstheme="minorHAnsi"/>
          <w:szCs w:val="20"/>
          <w:lang w:val="en-ZA"/>
        </w:rPr>
        <w:t>{</w:t>
      </w:r>
    </w:p>
    <w:p w14:paraId="6080703D" w14:textId="73262A5F" w:rsidR="00985E19" w:rsidRPr="00985E19" w:rsidRDefault="00985E19" w:rsidP="00985E19">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985E19">
        <w:rPr>
          <w:rFonts w:asciiTheme="minorHAnsi" w:eastAsiaTheme="majorEastAsia" w:hAnsiTheme="minorHAnsi" w:cstheme="minorHAnsi"/>
          <w:szCs w:val="20"/>
          <w:lang w:val="en-ZA"/>
        </w:rPr>
        <w:t>"status": "Failed"</w:t>
      </w:r>
    </w:p>
    <w:p w14:paraId="3A5ECFB8" w14:textId="77777777" w:rsidR="00985E19" w:rsidRPr="00985E19" w:rsidRDefault="00985E19" w:rsidP="00985E19">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985E19">
        <w:rPr>
          <w:rFonts w:asciiTheme="minorHAnsi" w:eastAsiaTheme="majorEastAsia" w:hAnsiTheme="minorHAnsi" w:cstheme="minorHAnsi"/>
          <w:szCs w:val="20"/>
          <w:lang w:val="en-ZA"/>
        </w:rPr>
        <w:t>''description": "{if status = Failed, then description</w:t>
      </w:r>
    </w:p>
    <w:p w14:paraId="62538D79" w14:textId="77777777" w:rsidR="00985E19" w:rsidRPr="00985E19" w:rsidRDefault="00985E19" w:rsidP="00985E19">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985E19">
        <w:rPr>
          <w:rFonts w:asciiTheme="minorHAnsi" w:eastAsiaTheme="majorEastAsia" w:hAnsiTheme="minorHAnsi" w:cstheme="minorHAnsi"/>
          <w:szCs w:val="20"/>
          <w:lang w:val="en-ZA"/>
        </w:rPr>
        <w:t>of the error(Unauthorized/Internal Server</w:t>
      </w:r>
    </w:p>
    <w:p w14:paraId="3A674DAC" w14:textId="77777777" w:rsidR="00985E19" w:rsidRPr="00985E19" w:rsidRDefault="00985E19" w:rsidP="00985E19">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985E19">
        <w:rPr>
          <w:rFonts w:asciiTheme="minorHAnsi" w:eastAsiaTheme="majorEastAsia" w:hAnsiTheme="minorHAnsi" w:cstheme="minorHAnsi"/>
          <w:szCs w:val="20"/>
          <w:lang w:val="en-ZA"/>
        </w:rPr>
        <w:t>Error/Invalid data/etc.)"</w:t>
      </w:r>
    </w:p>
    <w:p w14:paraId="351C2C4B" w14:textId="3BB99B2A" w:rsidR="00872E59" w:rsidRDefault="00985E19" w:rsidP="007C3D93">
      <w:pPr>
        <w:pStyle w:val="BodyText"/>
        <w:spacing w:after="0" w:line="240" w:lineRule="auto"/>
        <w:rPr>
          <w:rFonts w:asciiTheme="minorHAnsi" w:eastAsiaTheme="majorEastAsia" w:hAnsiTheme="minorHAnsi" w:cstheme="minorHAnsi"/>
          <w:lang w:val="en-ZA" w:eastAsia="ar-SA" w:bidi="ar-SA"/>
        </w:rPr>
      </w:pPr>
      <w:r w:rsidRPr="00985E19">
        <w:rPr>
          <w:rFonts w:asciiTheme="minorHAnsi" w:eastAsiaTheme="majorEastAsia" w:hAnsiTheme="minorHAnsi" w:cstheme="minorHAnsi"/>
          <w:lang w:val="en-ZA" w:eastAsia="ar-SA" w:bidi="ar-SA"/>
        </w:rPr>
        <w:t>}</w:t>
      </w:r>
    </w:p>
    <w:p w14:paraId="6EAA6ECC" w14:textId="143292C1" w:rsidR="00872E59" w:rsidRDefault="00125621" w:rsidP="00872E59">
      <w:pPr>
        <w:pStyle w:val="Heading2"/>
      </w:pPr>
      <w:bookmarkStart w:id="29" w:name="_Toc88564115"/>
      <w:r>
        <w:t>Process Payment Transaction</w:t>
      </w:r>
      <w:bookmarkEnd w:id="29"/>
    </w:p>
    <w:p w14:paraId="1B6971B0" w14:textId="4F4C8053" w:rsidR="00872E59" w:rsidRDefault="009A24B5" w:rsidP="00872E59">
      <w:pPr>
        <w:pStyle w:val="BodyText"/>
        <w:spacing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This process will be initiated if Lookup process is successful, and agent diverts the call to customer to enter details for processing payment transactions.</w:t>
      </w:r>
    </w:p>
    <w:p w14:paraId="373B1DDE" w14:textId="77777777" w:rsidR="00872E59" w:rsidRDefault="00872E59" w:rsidP="00872E59">
      <w:pPr>
        <w:pStyle w:val="Heading3"/>
        <w:ind w:left="851" w:hanging="851"/>
        <w:rPr>
          <w:rFonts w:eastAsiaTheme="majorEastAsia"/>
          <w:lang w:val="en-ZA"/>
        </w:rPr>
      </w:pPr>
      <w:bookmarkStart w:id="30" w:name="_Toc86662510"/>
      <w:bookmarkStart w:id="31" w:name="_Toc88564116"/>
      <w:r w:rsidRPr="00A722F5">
        <w:rPr>
          <w:rFonts w:eastAsiaTheme="majorEastAsia"/>
          <w:lang w:val="en-ZA"/>
        </w:rPr>
        <w:t>Pre-Requisite</w:t>
      </w:r>
      <w:bookmarkEnd w:id="30"/>
      <w:bookmarkEnd w:id="31"/>
    </w:p>
    <w:p w14:paraId="5AE306DA" w14:textId="592B3205" w:rsidR="00872E59" w:rsidRPr="009A24B5" w:rsidRDefault="009A24B5" w:rsidP="009A24B5">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eastAsia="ar-SA" w:bidi="ar-SA"/>
        </w:rPr>
        <w:t>Lookup process should be successful</w:t>
      </w:r>
    </w:p>
    <w:p w14:paraId="528AB0A3" w14:textId="395A3196" w:rsidR="009A24B5" w:rsidRDefault="009A24B5">
      <w:pPr>
        <w:suppressAutoHyphens w:val="0"/>
        <w:spacing w:before="0" w:after="0" w:line="240" w:lineRule="auto"/>
        <w:ind w:left="0" w:firstLine="0"/>
        <w:jc w:val="left"/>
        <w:rPr>
          <w:rFonts w:asciiTheme="minorHAnsi" w:eastAsiaTheme="majorEastAsia" w:hAnsiTheme="minorHAnsi" w:cstheme="minorHAnsi"/>
          <w:szCs w:val="20"/>
          <w:lang w:val="en-ZA" w:eastAsia="ml-IN" w:bidi="ml-IN"/>
        </w:rPr>
      </w:pPr>
      <w:r>
        <w:rPr>
          <w:rFonts w:asciiTheme="minorHAnsi" w:eastAsiaTheme="majorEastAsia" w:hAnsiTheme="minorHAnsi" w:cstheme="minorHAnsi"/>
          <w:lang w:val="en-ZA"/>
        </w:rPr>
        <w:br w:type="page"/>
      </w:r>
    </w:p>
    <w:p w14:paraId="542D29F2" w14:textId="77777777" w:rsidR="00872E59" w:rsidRDefault="00872E59" w:rsidP="00872E59">
      <w:pPr>
        <w:pStyle w:val="BodyText"/>
        <w:spacing w:after="0" w:line="240" w:lineRule="auto"/>
        <w:ind w:left="720" w:firstLine="0"/>
        <w:rPr>
          <w:rFonts w:asciiTheme="minorHAnsi" w:eastAsiaTheme="majorEastAsia" w:hAnsiTheme="minorHAnsi" w:cstheme="minorHAnsi"/>
          <w:lang w:val="en-ZA"/>
        </w:rPr>
      </w:pPr>
    </w:p>
    <w:p w14:paraId="2DA73615" w14:textId="4EF82641" w:rsidR="00872E59" w:rsidRDefault="00843C43" w:rsidP="00872E59">
      <w:pPr>
        <w:pStyle w:val="Heading3"/>
        <w:ind w:left="851" w:hanging="851"/>
        <w:rPr>
          <w:rFonts w:eastAsiaTheme="majorEastAsia"/>
          <w:lang w:val="en-ZA"/>
        </w:rPr>
      </w:pPr>
      <w:bookmarkStart w:id="32" w:name="_Toc86662511"/>
      <w:bookmarkStart w:id="33" w:name="_Toc88564117"/>
      <w:r>
        <w:rPr>
          <w:noProof/>
        </w:rPr>
        <w:drawing>
          <wp:anchor distT="0" distB="0" distL="114300" distR="114300" simplePos="0" relativeHeight="251659264" behindDoc="1" locked="0" layoutInCell="1" allowOverlap="1" wp14:anchorId="73FF149E" wp14:editId="3D1C1919">
            <wp:simplePos x="0" y="0"/>
            <wp:positionH relativeFrom="margin">
              <wp:align>center</wp:align>
            </wp:positionH>
            <wp:positionV relativeFrom="paragraph">
              <wp:posOffset>423545</wp:posOffset>
            </wp:positionV>
            <wp:extent cx="6851650" cy="1790700"/>
            <wp:effectExtent l="0" t="0" r="6350" b="0"/>
            <wp:wrapTight wrapText="bothSides">
              <wp:wrapPolygon edited="0">
                <wp:start x="0" y="0"/>
                <wp:lineTo x="0" y="21370"/>
                <wp:lineTo x="21560" y="21370"/>
                <wp:lineTo x="2156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165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2E59" w:rsidRPr="00395011">
        <w:rPr>
          <w:rFonts w:eastAsiaTheme="majorEastAsia"/>
          <w:lang w:val="en-ZA"/>
        </w:rPr>
        <w:t>Business Process Map</w:t>
      </w:r>
      <w:bookmarkEnd w:id="32"/>
      <w:bookmarkEnd w:id="33"/>
    </w:p>
    <w:p w14:paraId="0F940A56" w14:textId="3748D127" w:rsidR="00872E59" w:rsidRPr="003632FE" w:rsidRDefault="0018205B" w:rsidP="003632FE">
      <w:pPr>
        <w:pStyle w:val="Caption"/>
        <w:jc w:val="center"/>
        <w:rPr>
          <w:rFonts w:asciiTheme="minorHAnsi" w:eastAsiaTheme="majorEastAsia" w:hAnsiTheme="minorHAnsi" w:cstheme="minorHAnsi"/>
          <w:b/>
          <w:bCs/>
          <w:i w:val="0"/>
          <w:iCs w:val="0"/>
          <w:color w:val="000000" w:themeColor="text1"/>
          <w:sz w:val="22"/>
          <w:szCs w:val="22"/>
          <w:lang w:val="en-ZA"/>
        </w:rPr>
      </w:pPr>
      <w:bookmarkStart w:id="34" w:name="_Toc88564123"/>
      <w:r w:rsidRPr="0018205B">
        <w:rPr>
          <w:rFonts w:asciiTheme="minorHAnsi" w:hAnsiTheme="minorHAnsi" w:cstheme="minorHAnsi"/>
          <w:b/>
          <w:bCs/>
          <w:i w:val="0"/>
          <w:iCs w:val="0"/>
          <w:sz w:val="22"/>
          <w:szCs w:val="22"/>
        </w:rPr>
        <w:t xml:space="preserve">Figure </w:t>
      </w:r>
      <w:r w:rsidRPr="0018205B">
        <w:rPr>
          <w:rFonts w:asciiTheme="minorHAnsi" w:hAnsiTheme="minorHAnsi" w:cstheme="minorHAnsi"/>
          <w:b/>
          <w:bCs/>
          <w:i w:val="0"/>
          <w:iCs w:val="0"/>
          <w:sz w:val="22"/>
          <w:szCs w:val="22"/>
        </w:rPr>
        <w:fldChar w:fldCharType="begin"/>
      </w:r>
      <w:r w:rsidRPr="0018205B">
        <w:rPr>
          <w:rFonts w:asciiTheme="minorHAnsi" w:hAnsiTheme="minorHAnsi" w:cstheme="minorHAnsi"/>
          <w:b/>
          <w:bCs/>
          <w:i w:val="0"/>
          <w:iCs w:val="0"/>
          <w:sz w:val="22"/>
          <w:szCs w:val="22"/>
        </w:rPr>
        <w:instrText xml:space="preserve"> SEQ Figure \* ARABIC </w:instrText>
      </w:r>
      <w:r w:rsidRPr="0018205B">
        <w:rPr>
          <w:rFonts w:asciiTheme="minorHAnsi" w:hAnsiTheme="minorHAnsi" w:cstheme="minorHAnsi"/>
          <w:b/>
          <w:bCs/>
          <w:i w:val="0"/>
          <w:iCs w:val="0"/>
          <w:sz w:val="22"/>
          <w:szCs w:val="22"/>
        </w:rPr>
        <w:fldChar w:fldCharType="separate"/>
      </w:r>
      <w:r w:rsidRPr="0018205B">
        <w:rPr>
          <w:rFonts w:asciiTheme="minorHAnsi" w:hAnsiTheme="minorHAnsi" w:cstheme="minorHAnsi"/>
          <w:b/>
          <w:bCs/>
          <w:i w:val="0"/>
          <w:iCs w:val="0"/>
          <w:noProof/>
          <w:sz w:val="22"/>
          <w:szCs w:val="22"/>
        </w:rPr>
        <w:t>2</w:t>
      </w:r>
      <w:r w:rsidRPr="0018205B">
        <w:rPr>
          <w:rFonts w:asciiTheme="minorHAnsi" w:hAnsiTheme="minorHAnsi" w:cstheme="minorHAnsi"/>
          <w:b/>
          <w:bCs/>
          <w:i w:val="0"/>
          <w:iCs w:val="0"/>
          <w:sz w:val="22"/>
          <w:szCs w:val="22"/>
        </w:rPr>
        <w:fldChar w:fldCharType="end"/>
      </w:r>
      <w:r w:rsidRPr="0018205B">
        <w:rPr>
          <w:rFonts w:asciiTheme="minorHAnsi" w:hAnsiTheme="minorHAnsi" w:cstheme="minorHAnsi"/>
          <w:b/>
          <w:bCs/>
          <w:i w:val="0"/>
          <w:iCs w:val="0"/>
          <w:sz w:val="22"/>
          <w:szCs w:val="22"/>
        </w:rPr>
        <w:t xml:space="preserve">: Business Process Map: </w:t>
      </w:r>
      <w:r w:rsidR="003632FE">
        <w:rPr>
          <w:rFonts w:asciiTheme="minorHAnsi" w:hAnsiTheme="minorHAnsi" w:cstheme="minorHAnsi"/>
          <w:b/>
          <w:bCs/>
          <w:i w:val="0"/>
          <w:iCs w:val="0"/>
          <w:sz w:val="22"/>
          <w:szCs w:val="22"/>
        </w:rPr>
        <w:t>Process Payment Transaction</w:t>
      </w:r>
      <w:bookmarkEnd w:id="34"/>
    </w:p>
    <w:p w14:paraId="3D5D477B" w14:textId="2B20BBCB" w:rsidR="00872E59" w:rsidRDefault="00872E59" w:rsidP="00872E59">
      <w:pPr>
        <w:pStyle w:val="BodyText"/>
        <w:spacing w:after="0" w:line="240" w:lineRule="auto"/>
        <w:rPr>
          <w:rFonts w:asciiTheme="minorHAnsi" w:eastAsiaTheme="majorEastAsia" w:hAnsiTheme="minorHAnsi" w:cstheme="minorHAnsi"/>
          <w:b/>
          <w:bCs/>
          <w:lang w:val="en-ZA" w:eastAsia="ar-SA" w:bidi="ar-SA"/>
        </w:rPr>
      </w:pPr>
      <w:r w:rsidRPr="00EC3D0C">
        <w:rPr>
          <w:rFonts w:asciiTheme="minorHAnsi" w:eastAsiaTheme="majorEastAsia" w:hAnsiTheme="minorHAnsi" w:cstheme="minorHAnsi"/>
          <w:b/>
          <w:bCs/>
          <w:lang w:val="en-ZA" w:eastAsia="ar-SA" w:bidi="ar-SA"/>
        </w:rPr>
        <w:t>Process Flow Description</w:t>
      </w:r>
      <w:r>
        <w:rPr>
          <w:rFonts w:asciiTheme="minorHAnsi" w:eastAsiaTheme="majorEastAsia" w:hAnsiTheme="minorHAnsi" w:cstheme="minorHAnsi"/>
          <w:b/>
          <w:bCs/>
          <w:lang w:val="en-ZA" w:eastAsia="ar-SA" w:bidi="ar-SA"/>
        </w:rPr>
        <w:t xml:space="preserve">: </w:t>
      </w:r>
      <w:r w:rsidR="003632FE">
        <w:rPr>
          <w:rFonts w:asciiTheme="minorHAnsi" w:eastAsiaTheme="majorEastAsia" w:hAnsiTheme="minorHAnsi" w:cstheme="minorHAnsi"/>
          <w:b/>
          <w:bCs/>
          <w:lang w:val="en-ZA" w:eastAsia="ar-SA" w:bidi="ar-SA"/>
        </w:rPr>
        <w:t>Process Payment Transaction</w:t>
      </w:r>
    </w:p>
    <w:p w14:paraId="3E8C030A" w14:textId="77777777" w:rsidR="00872E59" w:rsidRDefault="00872E59" w:rsidP="00872E59">
      <w:pPr>
        <w:pStyle w:val="BodyText"/>
        <w:spacing w:after="0" w:line="240" w:lineRule="auto"/>
        <w:rPr>
          <w:rFonts w:asciiTheme="minorHAnsi" w:eastAsiaTheme="majorEastAsia" w:hAnsiTheme="minorHAnsi" w:cstheme="minorHAnsi"/>
          <w:b/>
          <w:bCs/>
          <w:lang w:val="en-ZA" w:eastAsia="ar-SA" w:bidi="ar-SA"/>
        </w:rPr>
      </w:pPr>
    </w:p>
    <w:p w14:paraId="71C71111" w14:textId="2CF507EF" w:rsidR="003632FE" w:rsidRDefault="003632FE" w:rsidP="00B9255F">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This process starts once call is transferred to customer for payment processing.</w:t>
      </w:r>
    </w:p>
    <w:p w14:paraId="4F3E24F4" w14:textId="6162716A" w:rsidR="003632FE" w:rsidRDefault="003632FE" w:rsidP="00B9255F">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Customer will have to confirm whether they are card holder or not by pressing 1 or 2 respectively.</w:t>
      </w:r>
    </w:p>
    <w:p w14:paraId="18A5EAFE" w14:textId="4E2FD1A6" w:rsidR="003632FE" w:rsidRDefault="003632FE" w:rsidP="00B9255F">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press 2 then call will be transferred back to agent as customer is not a card holder in this case.</w:t>
      </w:r>
    </w:p>
    <w:p w14:paraId="1B8AB3BC" w14:textId="61C4F729" w:rsidR="003632FE" w:rsidRDefault="003632FE" w:rsidP="00B9255F">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press 1 then customer will have to enter card details followed by *.</w:t>
      </w:r>
    </w:p>
    <w:p w14:paraId="5C4AC5B8" w14:textId="21AFBAC7" w:rsidR="003632FE" w:rsidRDefault="003632FE" w:rsidP="00B9255F">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Then customer needs to enter expiry date as first 2 digits denotes </w:t>
      </w:r>
      <w:r w:rsidR="00790D3F">
        <w:rPr>
          <w:rFonts w:asciiTheme="minorHAnsi" w:eastAsiaTheme="majorEastAsia" w:hAnsiTheme="minorHAnsi" w:cstheme="minorHAnsi"/>
          <w:lang w:val="en-ZA" w:eastAsia="ar-SA" w:bidi="ar-SA"/>
        </w:rPr>
        <w:t>month,</w:t>
      </w:r>
      <w:r>
        <w:rPr>
          <w:rFonts w:asciiTheme="minorHAnsi" w:eastAsiaTheme="majorEastAsia" w:hAnsiTheme="minorHAnsi" w:cstheme="minorHAnsi"/>
          <w:lang w:val="en-ZA" w:eastAsia="ar-SA" w:bidi="ar-SA"/>
        </w:rPr>
        <w:t xml:space="preserve"> and last 2 digits denotes year.</w:t>
      </w:r>
    </w:p>
    <w:p w14:paraId="365DF665" w14:textId="2B63922A" w:rsidR="003632FE" w:rsidRDefault="003632FE" w:rsidP="00B9255F">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Then Customer needs to enter CVV </w:t>
      </w:r>
      <w:r w:rsidR="00726F31">
        <w:rPr>
          <w:rFonts w:asciiTheme="minorHAnsi" w:eastAsiaTheme="majorEastAsia" w:hAnsiTheme="minorHAnsi" w:cstheme="minorHAnsi"/>
          <w:lang w:val="en-ZA" w:eastAsia="ar-SA" w:bidi="ar-SA"/>
        </w:rPr>
        <w:t>number for payment authorization. After that customer needs to wait till response from payment gateway is received.</w:t>
      </w:r>
    </w:p>
    <w:p w14:paraId="25EB2D87" w14:textId="2F609B34" w:rsidR="00726F31" w:rsidRDefault="00726F31" w:rsidP="00B9255F">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payment is successful, then KeyIVR will call API from service system to update the payment status and customer will be communicated with response of the payment.</w:t>
      </w:r>
    </w:p>
    <w:p w14:paraId="57C6FC54" w14:textId="1720D2AD" w:rsidR="00872E59" w:rsidRPr="009B732F" w:rsidRDefault="00726F31" w:rsidP="00BF271E">
      <w:pPr>
        <w:pStyle w:val="BodyText"/>
        <w:numPr>
          <w:ilvl w:val="0"/>
          <w:numId w:val="15"/>
        </w:numPr>
        <w:suppressAutoHyphens w:val="0"/>
        <w:spacing w:after="0" w:line="240" w:lineRule="auto"/>
        <w:jc w:val="left"/>
        <w:rPr>
          <w:rFonts w:asciiTheme="minorHAnsi" w:eastAsiaTheme="majorEastAsia" w:hAnsiTheme="minorHAnsi" w:cstheme="minorHAnsi"/>
          <w:lang w:val="en-ZA"/>
        </w:rPr>
      </w:pPr>
      <w:r w:rsidRPr="009B732F">
        <w:rPr>
          <w:rFonts w:asciiTheme="minorHAnsi" w:eastAsiaTheme="majorEastAsia" w:hAnsiTheme="minorHAnsi" w:cstheme="minorHAnsi"/>
          <w:lang w:val="en-ZA" w:eastAsia="ar-SA" w:bidi="ar-SA"/>
        </w:rPr>
        <w:t xml:space="preserve">If payment fails, and attempts are less than 3 then customer can re-enter the details or use a different payment method. And if attempts are more than 3 then, call will </w:t>
      </w:r>
      <w:r w:rsidR="00790D3F" w:rsidRPr="009B732F">
        <w:rPr>
          <w:rFonts w:asciiTheme="minorHAnsi" w:eastAsiaTheme="majorEastAsia" w:hAnsiTheme="minorHAnsi" w:cstheme="minorHAnsi"/>
          <w:lang w:val="en-ZA" w:eastAsia="ar-SA" w:bidi="ar-SA"/>
        </w:rPr>
        <w:t>be transferred</w:t>
      </w:r>
      <w:r w:rsidRPr="009B732F">
        <w:rPr>
          <w:rFonts w:asciiTheme="minorHAnsi" w:eastAsiaTheme="majorEastAsia" w:hAnsiTheme="minorHAnsi" w:cstheme="minorHAnsi"/>
          <w:lang w:val="en-ZA" w:eastAsia="ar-SA" w:bidi="ar-SA"/>
        </w:rPr>
        <w:t xml:space="preserve"> to agent.</w:t>
      </w:r>
    </w:p>
    <w:p w14:paraId="0D93B576" w14:textId="429A1524" w:rsidR="00DE554B" w:rsidRDefault="00932BB9" w:rsidP="00DE554B">
      <w:pPr>
        <w:pStyle w:val="Heading2"/>
      </w:pPr>
      <w:bookmarkStart w:id="35" w:name="_Toc88564118"/>
      <w:r>
        <w:t>Status Update to Service System</w:t>
      </w:r>
      <w:bookmarkEnd w:id="35"/>
    </w:p>
    <w:p w14:paraId="76A52A4F" w14:textId="433541C7" w:rsidR="00DE554B" w:rsidRDefault="00932BB9" w:rsidP="00DE554B">
      <w:pPr>
        <w:pStyle w:val="BodyText"/>
        <w:spacing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Once payment is successful, KeyIVR system calls the API from Service System which will update the status of the request in service system and next steps will be followed to complete the process of the requests.</w:t>
      </w:r>
    </w:p>
    <w:p w14:paraId="39550C9D" w14:textId="77777777" w:rsidR="00DE554B" w:rsidRDefault="00DE554B" w:rsidP="00DE554B">
      <w:pPr>
        <w:pStyle w:val="Heading3"/>
        <w:ind w:left="851" w:hanging="851"/>
        <w:rPr>
          <w:rFonts w:eastAsiaTheme="majorEastAsia"/>
          <w:lang w:val="en-ZA"/>
        </w:rPr>
      </w:pPr>
      <w:bookmarkStart w:id="36" w:name="_Toc86662516"/>
      <w:bookmarkStart w:id="37" w:name="_Toc88564119"/>
      <w:r w:rsidRPr="00A722F5">
        <w:rPr>
          <w:rFonts w:eastAsiaTheme="majorEastAsia"/>
          <w:lang w:val="en-ZA"/>
        </w:rPr>
        <w:t>Pre-Requisite</w:t>
      </w:r>
      <w:bookmarkEnd w:id="36"/>
      <w:bookmarkEnd w:id="37"/>
    </w:p>
    <w:p w14:paraId="1C1338C0" w14:textId="57C2E6B9" w:rsidR="00DE554B" w:rsidRPr="00664665" w:rsidRDefault="00D16388" w:rsidP="00664665">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eastAsia="ar-SA" w:bidi="ar-SA"/>
        </w:rPr>
        <w:t>Process Payment Transaction should be successfully completed</w:t>
      </w:r>
    </w:p>
    <w:p w14:paraId="2874EBFA" w14:textId="77777777" w:rsidR="00DE554B" w:rsidRDefault="00DE554B" w:rsidP="00DE554B">
      <w:pPr>
        <w:pStyle w:val="BodyText"/>
        <w:spacing w:after="0" w:line="240" w:lineRule="auto"/>
        <w:ind w:left="720" w:firstLine="0"/>
        <w:rPr>
          <w:rFonts w:asciiTheme="minorHAnsi" w:eastAsiaTheme="majorEastAsia" w:hAnsiTheme="minorHAnsi" w:cstheme="minorHAnsi"/>
          <w:lang w:val="en-ZA"/>
        </w:rPr>
      </w:pPr>
    </w:p>
    <w:p w14:paraId="288DA193" w14:textId="77777777" w:rsidR="00DE554B" w:rsidRDefault="00DE554B" w:rsidP="00DE554B">
      <w:pPr>
        <w:pStyle w:val="Heading3"/>
        <w:ind w:left="851" w:hanging="851"/>
        <w:rPr>
          <w:rFonts w:eastAsiaTheme="majorEastAsia"/>
          <w:lang w:val="en-ZA"/>
        </w:rPr>
      </w:pPr>
      <w:bookmarkStart w:id="38" w:name="_Toc86662517"/>
      <w:bookmarkStart w:id="39" w:name="_Toc88564120"/>
      <w:r w:rsidRPr="00395011">
        <w:rPr>
          <w:rFonts w:eastAsiaTheme="majorEastAsia"/>
          <w:lang w:val="en-ZA"/>
        </w:rPr>
        <w:t>Business Process Map</w:t>
      </w:r>
      <w:bookmarkEnd w:id="38"/>
      <w:bookmarkEnd w:id="39"/>
    </w:p>
    <w:p w14:paraId="5C7C5061" w14:textId="425EF20C" w:rsidR="00DE554B" w:rsidRDefault="00AE3A2F" w:rsidP="00DE554B">
      <w:pPr>
        <w:pStyle w:val="BodyText"/>
        <w:rPr>
          <w:rFonts w:eastAsiaTheme="majorEastAsia"/>
          <w:lang w:val="en-ZA" w:eastAsia="ar-SA" w:bidi="ar-SA"/>
        </w:rPr>
      </w:pPr>
      <w:r>
        <w:rPr>
          <w:noProof/>
        </w:rPr>
        <w:drawing>
          <wp:inline distT="0" distB="0" distL="0" distR="0" wp14:anchorId="7B108F42" wp14:editId="04404904">
            <wp:extent cx="5943600" cy="193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30400"/>
                    </a:xfrm>
                    <a:prstGeom prst="rect">
                      <a:avLst/>
                    </a:prstGeom>
                    <a:noFill/>
                    <a:ln>
                      <a:noFill/>
                    </a:ln>
                  </pic:spPr>
                </pic:pic>
              </a:graphicData>
            </a:graphic>
          </wp:inline>
        </w:drawing>
      </w:r>
    </w:p>
    <w:p w14:paraId="28247A1F" w14:textId="046CA8CB" w:rsidR="00DE554B" w:rsidRPr="00DB52A0" w:rsidRDefault="00DE554B" w:rsidP="00DE554B">
      <w:pPr>
        <w:pStyle w:val="Caption"/>
        <w:jc w:val="center"/>
        <w:rPr>
          <w:rFonts w:ascii="Calibri" w:eastAsiaTheme="majorEastAsia" w:hAnsi="Calibri" w:cs="Calibri"/>
          <w:b/>
          <w:bCs/>
          <w:i w:val="0"/>
          <w:iCs w:val="0"/>
          <w:color w:val="000000" w:themeColor="text1"/>
          <w:sz w:val="22"/>
          <w:szCs w:val="22"/>
          <w:lang w:val="en-ZA"/>
        </w:rPr>
      </w:pPr>
      <w:bookmarkStart w:id="40" w:name="_Toc86662500"/>
      <w:bookmarkStart w:id="41" w:name="_Toc88564124"/>
      <w:r w:rsidRPr="00DB52A0">
        <w:rPr>
          <w:rFonts w:ascii="Calibri" w:hAnsi="Calibri" w:cs="Calibri"/>
          <w:b/>
          <w:bCs/>
          <w:i w:val="0"/>
          <w:iCs w:val="0"/>
        </w:rPr>
        <w:t xml:space="preserve">Figure </w:t>
      </w:r>
      <w:r w:rsidRPr="00DB52A0">
        <w:rPr>
          <w:rFonts w:ascii="Calibri" w:hAnsi="Calibri" w:cs="Calibri"/>
          <w:b/>
          <w:bCs/>
          <w:i w:val="0"/>
          <w:iCs w:val="0"/>
        </w:rPr>
        <w:fldChar w:fldCharType="begin"/>
      </w:r>
      <w:r w:rsidRPr="00DB52A0">
        <w:rPr>
          <w:rFonts w:ascii="Calibri" w:hAnsi="Calibri" w:cs="Calibri"/>
          <w:b/>
          <w:bCs/>
          <w:i w:val="0"/>
          <w:iCs w:val="0"/>
        </w:rPr>
        <w:instrText xml:space="preserve"> SEQ Figure \* ARABIC </w:instrText>
      </w:r>
      <w:r w:rsidRPr="00DB52A0">
        <w:rPr>
          <w:rFonts w:ascii="Calibri" w:hAnsi="Calibri" w:cs="Calibri"/>
          <w:b/>
          <w:bCs/>
          <w:i w:val="0"/>
          <w:iCs w:val="0"/>
        </w:rPr>
        <w:fldChar w:fldCharType="separate"/>
      </w:r>
      <w:r w:rsidR="0018205B">
        <w:rPr>
          <w:rFonts w:ascii="Calibri" w:hAnsi="Calibri" w:cs="Calibri"/>
          <w:b/>
          <w:bCs/>
          <w:i w:val="0"/>
          <w:iCs w:val="0"/>
          <w:noProof/>
        </w:rPr>
        <w:t>3</w:t>
      </w:r>
      <w:r w:rsidRPr="00DB52A0">
        <w:rPr>
          <w:rFonts w:ascii="Calibri" w:hAnsi="Calibri" w:cs="Calibri"/>
          <w:b/>
          <w:bCs/>
          <w:i w:val="0"/>
          <w:iCs w:val="0"/>
        </w:rPr>
        <w:fldChar w:fldCharType="end"/>
      </w:r>
      <w:r w:rsidRPr="00DB52A0">
        <w:rPr>
          <w:rFonts w:ascii="Calibri" w:hAnsi="Calibri" w:cs="Calibri"/>
          <w:b/>
          <w:bCs/>
          <w:i w:val="0"/>
          <w:iCs w:val="0"/>
        </w:rPr>
        <w:t xml:space="preserve">: </w:t>
      </w:r>
      <w:bookmarkEnd w:id="40"/>
      <w:r w:rsidR="00AE3A2F">
        <w:rPr>
          <w:rFonts w:ascii="Calibri" w:hAnsi="Calibri" w:cs="Calibri"/>
          <w:b/>
          <w:bCs/>
          <w:i w:val="0"/>
          <w:iCs w:val="0"/>
        </w:rPr>
        <w:t>Business Process Map: Status Update to Service System</w:t>
      </w:r>
      <w:bookmarkEnd w:id="41"/>
    </w:p>
    <w:p w14:paraId="1A6DCBC9" w14:textId="5FB85F64" w:rsidR="00DE554B" w:rsidRDefault="00DE554B" w:rsidP="00DE554B">
      <w:pPr>
        <w:pStyle w:val="BodyText"/>
        <w:spacing w:after="0" w:line="240" w:lineRule="auto"/>
        <w:rPr>
          <w:rFonts w:asciiTheme="minorHAnsi" w:eastAsiaTheme="majorEastAsia" w:hAnsiTheme="minorHAnsi" w:cstheme="minorHAnsi"/>
          <w:b/>
          <w:bCs/>
          <w:lang w:val="en-ZA" w:eastAsia="ar-SA" w:bidi="ar-SA"/>
        </w:rPr>
      </w:pPr>
      <w:r w:rsidRPr="00EC3D0C">
        <w:rPr>
          <w:rFonts w:asciiTheme="minorHAnsi" w:eastAsiaTheme="majorEastAsia" w:hAnsiTheme="minorHAnsi" w:cstheme="minorHAnsi"/>
          <w:b/>
          <w:bCs/>
          <w:lang w:val="en-ZA" w:eastAsia="ar-SA" w:bidi="ar-SA"/>
        </w:rPr>
        <w:t>Process Flow Description</w:t>
      </w:r>
      <w:r>
        <w:rPr>
          <w:rFonts w:asciiTheme="minorHAnsi" w:eastAsiaTheme="majorEastAsia" w:hAnsiTheme="minorHAnsi" w:cstheme="minorHAnsi"/>
          <w:b/>
          <w:bCs/>
          <w:lang w:val="en-ZA" w:eastAsia="ar-SA" w:bidi="ar-SA"/>
        </w:rPr>
        <w:t xml:space="preserve">: </w:t>
      </w:r>
      <w:r w:rsidR="00DA50F4" w:rsidRPr="00DA50F4">
        <w:rPr>
          <w:rFonts w:ascii="Calibri" w:hAnsi="Calibri" w:cs="Calibri"/>
          <w:b/>
          <w:bCs/>
        </w:rPr>
        <w:t>Status Update to Service System</w:t>
      </w:r>
    </w:p>
    <w:p w14:paraId="012F8D4E" w14:textId="77777777" w:rsidR="00DE554B" w:rsidRDefault="00DE554B" w:rsidP="00DE554B">
      <w:pPr>
        <w:pStyle w:val="BodyText"/>
        <w:spacing w:after="0" w:line="240" w:lineRule="auto"/>
        <w:rPr>
          <w:rFonts w:asciiTheme="minorHAnsi" w:eastAsiaTheme="majorEastAsia" w:hAnsiTheme="minorHAnsi" w:cstheme="minorHAnsi"/>
          <w:b/>
          <w:bCs/>
          <w:lang w:val="en-ZA" w:eastAsia="ar-SA" w:bidi="ar-SA"/>
        </w:rPr>
      </w:pPr>
    </w:p>
    <w:p w14:paraId="5937A73D" w14:textId="7EB0BCED" w:rsidR="00712307" w:rsidRDefault="00712307" w:rsidP="00DE554B">
      <w:pPr>
        <w:pStyle w:val="BodyText"/>
        <w:numPr>
          <w:ilvl w:val="0"/>
          <w:numId w:val="37"/>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KeyIVR will call API from service system to update the status in the service system</w:t>
      </w:r>
    </w:p>
    <w:p w14:paraId="5D4CBF97" w14:textId="0B1525DA" w:rsidR="00712307" w:rsidRDefault="00712307" w:rsidP="00DE554B">
      <w:pPr>
        <w:pStyle w:val="BodyText"/>
        <w:numPr>
          <w:ilvl w:val="0"/>
          <w:numId w:val="37"/>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Status of the request will be updated in the service system</w:t>
      </w:r>
    </w:p>
    <w:p w14:paraId="4559D61D" w14:textId="0121ADB2" w:rsidR="00712307" w:rsidRDefault="00712307" w:rsidP="00DE554B">
      <w:pPr>
        <w:pStyle w:val="BodyText"/>
        <w:numPr>
          <w:ilvl w:val="0"/>
          <w:numId w:val="37"/>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Financial accounting related details also will be updated in the service system</w:t>
      </w:r>
    </w:p>
    <w:p w14:paraId="04112570" w14:textId="1254EA26" w:rsidR="00712307" w:rsidRDefault="00712307" w:rsidP="00DE554B">
      <w:pPr>
        <w:pStyle w:val="BodyText"/>
        <w:numPr>
          <w:ilvl w:val="0"/>
          <w:numId w:val="37"/>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updates to status and other details are successful, then customer will be notified accordingly</w:t>
      </w:r>
    </w:p>
    <w:p w14:paraId="781A2351" w14:textId="083B0110" w:rsidR="00DE554B" w:rsidRPr="00712307" w:rsidRDefault="00712307" w:rsidP="00712307">
      <w:pPr>
        <w:pStyle w:val="BodyText"/>
        <w:numPr>
          <w:ilvl w:val="0"/>
          <w:numId w:val="37"/>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If updates to status or other details </w:t>
      </w:r>
      <w:r w:rsidR="00790D3F">
        <w:rPr>
          <w:rFonts w:asciiTheme="minorHAnsi" w:eastAsiaTheme="majorEastAsia" w:hAnsiTheme="minorHAnsi" w:cstheme="minorHAnsi"/>
          <w:lang w:val="en-ZA" w:eastAsia="ar-SA" w:bidi="ar-SA"/>
        </w:rPr>
        <w:t>fails,</w:t>
      </w:r>
      <w:r>
        <w:rPr>
          <w:rFonts w:asciiTheme="minorHAnsi" w:eastAsiaTheme="majorEastAsia" w:hAnsiTheme="minorHAnsi" w:cstheme="minorHAnsi"/>
          <w:lang w:val="en-ZA" w:eastAsia="ar-SA" w:bidi="ar-SA"/>
        </w:rPr>
        <w:t xml:space="preserve"> then service system will give failure response to KeyIVR and KeyIVR needs to call the same service after some time.</w:t>
      </w:r>
    </w:p>
    <w:p w14:paraId="1DC9DC34" w14:textId="705F28E9" w:rsidR="00DE554B" w:rsidRDefault="00DE554B" w:rsidP="00DE554B">
      <w:pPr>
        <w:pStyle w:val="BodyText"/>
        <w:spacing w:line="240" w:lineRule="auto"/>
        <w:rPr>
          <w:rFonts w:asciiTheme="minorHAnsi" w:eastAsiaTheme="majorEastAsia" w:hAnsiTheme="minorHAnsi" w:cstheme="minorHAnsi"/>
          <w:lang w:val="en-ZA" w:eastAsia="ar-SA" w:bidi="ar-SA"/>
        </w:rPr>
      </w:pPr>
    </w:p>
    <w:p w14:paraId="32124EF1" w14:textId="77777777" w:rsidR="00712307" w:rsidRDefault="00712307" w:rsidP="00712307">
      <w:pPr>
        <w:pStyle w:val="Heading3"/>
      </w:pPr>
      <w:bookmarkStart w:id="42" w:name="_Toc88564121"/>
      <w:r>
        <w:t>Structure of Data</w:t>
      </w:r>
      <w:bookmarkEnd w:id="42"/>
    </w:p>
    <w:p w14:paraId="036B418E" w14:textId="24AA96EC" w:rsidR="00712307" w:rsidRDefault="00712307" w:rsidP="00712307">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This section covers what details are passed while requesting details from service system during Status update process</w:t>
      </w:r>
    </w:p>
    <w:p w14:paraId="44BE9B6F" w14:textId="77777777" w:rsidR="00712307" w:rsidRDefault="00712307" w:rsidP="00712307">
      <w:pPr>
        <w:pStyle w:val="BodyText"/>
        <w:spacing w:after="0" w:line="240" w:lineRule="auto"/>
        <w:ind w:left="0" w:firstLine="0"/>
        <w:rPr>
          <w:rFonts w:asciiTheme="minorHAnsi" w:eastAsiaTheme="majorEastAsia" w:hAnsiTheme="minorHAnsi" w:cstheme="minorHAnsi"/>
          <w:lang w:val="en-ZA" w:eastAsia="ar-SA" w:bidi="ar-SA"/>
        </w:rPr>
      </w:pPr>
    </w:p>
    <w:p w14:paraId="5F5DC9AA" w14:textId="77777777" w:rsidR="00712307" w:rsidRPr="000C3B28" w:rsidRDefault="00712307" w:rsidP="00712307">
      <w:pPr>
        <w:pStyle w:val="BodyText"/>
        <w:spacing w:after="0" w:line="240" w:lineRule="auto"/>
        <w:rPr>
          <w:rFonts w:asciiTheme="minorHAnsi" w:eastAsiaTheme="majorEastAsia" w:hAnsiTheme="minorHAnsi" w:cstheme="minorHAnsi"/>
          <w:u w:val="single"/>
          <w:lang w:val="en-ZA" w:eastAsia="ar-SA" w:bidi="ar-SA"/>
        </w:rPr>
      </w:pPr>
      <w:r w:rsidRPr="000C3B28">
        <w:rPr>
          <w:rFonts w:asciiTheme="minorHAnsi" w:eastAsiaTheme="majorEastAsia" w:hAnsiTheme="minorHAnsi" w:cstheme="minorHAnsi"/>
          <w:u w:val="single"/>
          <w:lang w:val="en-ZA" w:eastAsia="ar-SA" w:bidi="ar-SA"/>
        </w:rPr>
        <w:t xml:space="preserve">Input format </w:t>
      </w:r>
    </w:p>
    <w:p w14:paraId="69407A65" w14:textId="216B299D"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712307">
        <w:rPr>
          <w:rFonts w:asciiTheme="minorHAnsi" w:eastAsiaTheme="majorEastAsia" w:hAnsiTheme="minorHAnsi" w:cstheme="minorHAnsi"/>
          <w:b/>
          <w:bCs/>
          <w:szCs w:val="20"/>
          <w:lang w:val="en-ZA"/>
        </w:rPr>
        <w:t>POST Request</w:t>
      </w:r>
      <w:r>
        <w:rPr>
          <w:rFonts w:asciiTheme="minorHAnsi" w:eastAsiaTheme="majorEastAsia" w:hAnsiTheme="minorHAnsi" w:cstheme="minorHAnsi"/>
          <w:b/>
          <w:bCs/>
          <w:szCs w:val="20"/>
          <w:lang w:val="en-ZA"/>
        </w:rPr>
        <w:t>: -</w:t>
      </w:r>
      <w:r>
        <w:rPr>
          <w:rFonts w:asciiTheme="minorHAnsi" w:eastAsiaTheme="majorEastAsia" w:hAnsiTheme="minorHAnsi" w:cstheme="minorHAnsi"/>
          <w:szCs w:val="20"/>
          <w:lang w:val="en-ZA"/>
        </w:rPr>
        <w:t xml:space="preserve"> </w:t>
      </w:r>
      <w:r w:rsidRPr="00712307">
        <w:rPr>
          <w:rFonts w:asciiTheme="minorHAnsi" w:eastAsiaTheme="majorEastAsia" w:hAnsiTheme="minorHAnsi" w:cstheme="minorHAnsi"/>
          <w:szCs w:val="20"/>
          <w:lang w:val="en-ZA"/>
        </w:rPr>
        <w:t>KeyIVR API will send payment Details by calling</w:t>
      </w:r>
    </w:p>
    <w:p w14:paraId="64BAEBA5" w14:textId="6A7A4E5B"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712307">
        <w:rPr>
          <w:rFonts w:asciiTheme="minorHAnsi" w:eastAsiaTheme="majorEastAsia" w:hAnsiTheme="minorHAnsi" w:cstheme="minorHAnsi"/>
          <w:szCs w:val="20"/>
          <w:lang w:val="en-ZA"/>
        </w:rPr>
        <w:t>Endpoint URL:</w:t>
      </w:r>
      <w:r>
        <w:rPr>
          <w:rFonts w:asciiTheme="minorHAnsi" w:eastAsiaTheme="majorEastAsia" w:hAnsiTheme="minorHAnsi" w:cstheme="minorHAnsi"/>
          <w:szCs w:val="20"/>
          <w:lang w:val="en-ZA"/>
        </w:rPr>
        <w:t xml:space="preserve"> - </w:t>
      </w:r>
      <w:r w:rsidRPr="00712307">
        <w:rPr>
          <w:rFonts w:asciiTheme="minorHAnsi" w:eastAsiaTheme="majorEastAsia" w:hAnsiTheme="minorHAnsi" w:cstheme="minorHAnsi"/>
          <w:szCs w:val="20"/>
          <w:lang w:val="en-ZA"/>
        </w:rPr>
        <w:t>https://{tfl_dns}/paymentUpdate/</w:t>
      </w:r>
    </w:p>
    <w:p w14:paraId="71EF17B8" w14:textId="7C34F7CE"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712307">
        <w:rPr>
          <w:rFonts w:asciiTheme="minorHAnsi" w:eastAsiaTheme="majorEastAsia" w:hAnsiTheme="minorHAnsi" w:cstheme="minorHAnsi"/>
          <w:szCs w:val="20"/>
          <w:lang w:val="en-ZA"/>
        </w:rPr>
        <w:t>by using Authentication type:</w:t>
      </w:r>
    </w:p>
    <w:p w14:paraId="7C6DD491" w14:textId="77777777"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712307">
        <w:rPr>
          <w:rFonts w:asciiTheme="minorHAnsi" w:eastAsiaTheme="majorEastAsia" w:hAnsiTheme="minorHAnsi" w:cstheme="minorHAnsi"/>
          <w:szCs w:val="20"/>
          <w:lang w:val="en-ZA"/>
        </w:rPr>
        <w:t>API Key:</w:t>
      </w:r>
    </w:p>
    <w:p w14:paraId="1C80C014" w14:textId="77777777"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712307">
        <w:rPr>
          <w:rFonts w:asciiTheme="minorHAnsi" w:eastAsiaTheme="majorEastAsia" w:hAnsiTheme="minorHAnsi" w:cstheme="minorHAnsi"/>
          <w:szCs w:val="20"/>
          <w:lang w:val="en-ZA"/>
        </w:rPr>
        <w:t>key: Authorization</w:t>
      </w:r>
    </w:p>
    <w:p w14:paraId="12558D6B" w14:textId="77777777"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712307">
        <w:rPr>
          <w:rFonts w:asciiTheme="minorHAnsi" w:eastAsiaTheme="majorEastAsia" w:hAnsiTheme="minorHAnsi" w:cstheme="minorHAnsi"/>
          <w:szCs w:val="20"/>
          <w:lang w:val="en-ZA"/>
        </w:rPr>
        <w:t>value: {secret code}</w:t>
      </w:r>
    </w:p>
    <w:p w14:paraId="771F06A7" w14:textId="674B34E5"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b/>
          <w:bCs/>
          <w:szCs w:val="20"/>
          <w:lang w:val="en-ZA"/>
        </w:rPr>
      </w:pPr>
      <w:r w:rsidRPr="00712307">
        <w:rPr>
          <w:rFonts w:asciiTheme="minorHAnsi" w:eastAsiaTheme="majorEastAsia" w:hAnsiTheme="minorHAnsi" w:cstheme="minorHAnsi"/>
          <w:b/>
          <w:bCs/>
          <w:szCs w:val="20"/>
          <w:lang w:val="en-ZA"/>
        </w:rPr>
        <w:t>Request body: -</w:t>
      </w:r>
    </w:p>
    <w:p w14:paraId="7C4F2B20" w14:textId="77777777"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712307">
        <w:rPr>
          <w:rFonts w:asciiTheme="minorHAnsi" w:eastAsiaTheme="majorEastAsia" w:hAnsiTheme="minorHAnsi" w:cstheme="minorHAnsi"/>
          <w:szCs w:val="20"/>
          <w:lang w:val="en-ZA"/>
        </w:rPr>
        <w:t>{ transactionId</w:t>
      </w:r>
    </w:p>
    <w:p w14:paraId="04367193" w14:textId="77777777"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712307">
        <w:rPr>
          <w:rFonts w:asciiTheme="minorHAnsi" w:eastAsiaTheme="majorEastAsia" w:hAnsiTheme="minorHAnsi" w:cstheme="minorHAnsi"/>
          <w:szCs w:val="20"/>
          <w:lang w:val="en-ZA"/>
        </w:rPr>
        <w:t>reference</w:t>
      </w:r>
    </w:p>
    <w:p w14:paraId="37AFCD20" w14:textId="77777777"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712307">
        <w:rPr>
          <w:rFonts w:asciiTheme="minorHAnsi" w:eastAsiaTheme="majorEastAsia" w:hAnsiTheme="minorHAnsi" w:cstheme="minorHAnsi"/>
          <w:szCs w:val="20"/>
          <w:lang w:val="en-ZA"/>
        </w:rPr>
        <w:t>amount</w:t>
      </w:r>
    </w:p>
    <w:p w14:paraId="6E5D0B5B" w14:textId="77777777"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712307">
        <w:rPr>
          <w:rFonts w:asciiTheme="minorHAnsi" w:eastAsiaTheme="majorEastAsia" w:hAnsiTheme="minorHAnsi" w:cstheme="minorHAnsi"/>
          <w:szCs w:val="20"/>
          <w:lang w:val="en-ZA"/>
        </w:rPr>
        <w:t>currency</w:t>
      </w:r>
    </w:p>
    <w:p w14:paraId="7214D943" w14:textId="77777777"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712307">
        <w:rPr>
          <w:rFonts w:asciiTheme="minorHAnsi" w:eastAsiaTheme="majorEastAsia" w:hAnsiTheme="minorHAnsi" w:cstheme="minorHAnsi"/>
          <w:szCs w:val="20"/>
          <w:lang w:val="en-ZA"/>
        </w:rPr>
        <w:t>merchantReturn</w:t>
      </w:r>
    </w:p>
    <w:p w14:paraId="24DFC818" w14:textId="77777777"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712307">
        <w:rPr>
          <w:rFonts w:asciiTheme="minorHAnsi" w:eastAsiaTheme="majorEastAsia" w:hAnsiTheme="minorHAnsi" w:cstheme="minorHAnsi"/>
          <w:szCs w:val="20"/>
          <w:lang w:val="en-ZA"/>
        </w:rPr>
        <w:lastRenderedPageBreak/>
        <w:t>status</w:t>
      </w:r>
    </w:p>
    <w:p w14:paraId="380C08BA" w14:textId="77777777"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712307">
        <w:rPr>
          <w:rFonts w:asciiTheme="minorHAnsi" w:eastAsiaTheme="majorEastAsia" w:hAnsiTheme="minorHAnsi" w:cstheme="minorHAnsi"/>
          <w:szCs w:val="20"/>
          <w:lang w:val="en-ZA"/>
        </w:rPr>
        <w:t>reference2</w:t>
      </w:r>
    </w:p>
    <w:p w14:paraId="40B79067" w14:textId="77777777" w:rsidR="00712307" w:rsidRPr="00712307" w:rsidRDefault="00712307" w:rsidP="00712307">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712307">
        <w:rPr>
          <w:rFonts w:asciiTheme="minorHAnsi" w:eastAsiaTheme="majorEastAsia" w:hAnsiTheme="minorHAnsi" w:cstheme="minorHAnsi"/>
          <w:szCs w:val="20"/>
          <w:lang w:val="en-ZA"/>
        </w:rPr>
        <w:t>createdAt</w:t>
      </w:r>
    </w:p>
    <w:p w14:paraId="101A4B64" w14:textId="5D2B882C" w:rsidR="00712307" w:rsidRPr="000C3B28" w:rsidRDefault="00712307" w:rsidP="00712307">
      <w:pPr>
        <w:pStyle w:val="BodyText"/>
        <w:spacing w:after="0" w:line="240" w:lineRule="auto"/>
        <w:ind w:left="1440" w:hanging="1440"/>
        <w:rPr>
          <w:rFonts w:asciiTheme="minorHAnsi" w:eastAsiaTheme="majorEastAsia" w:hAnsiTheme="minorHAnsi" w:cstheme="minorHAnsi"/>
          <w:lang w:val="en-ZA" w:eastAsia="ar-SA" w:bidi="ar-SA"/>
        </w:rPr>
      </w:pPr>
      <w:r w:rsidRPr="00712307">
        <w:rPr>
          <w:rFonts w:asciiTheme="minorHAnsi" w:eastAsiaTheme="majorEastAsia" w:hAnsiTheme="minorHAnsi" w:cstheme="minorHAnsi"/>
          <w:lang w:val="en-ZA" w:eastAsia="ar-SA" w:bidi="ar-SA"/>
        </w:rPr>
        <w:t>}</w:t>
      </w:r>
    </w:p>
    <w:p w14:paraId="5BCB05E1" w14:textId="77777777" w:rsidR="00712307" w:rsidRDefault="00712307" w:rsidP="00712307">
      <w:pPr>
        <w:pStyle w:val="BodyText"/>
        <w:spacing w:after="0" w:line="240" w:lineRule="auto"/>
        <w:rPr>
          <w:rFonts w:asciiTheme="minorHAnsi" w:eastAsiaTheme="majorEastAsia" w:hAnsiTheme="minorHAnsi" w:cstheme="minorHAnsi"/>
          <w:lang w:val="en-ZA" w:eastAsia="ar-SA" w:bidi="ar-SA"/>
        </w:rPr>
      </w:pPr>
    </w:p>
    <w:p w14:paraId="16AD7EAE" w14:textId="77777777" w:rsidR="00712307" w:rsidRPr="00985E19" w:rsidRDefault="00712307" w:rsidP="00712307">
      <w:pPr>
        <w:pStyle w:val="BodyText"/>
        <w:spacing w:after="0" w:line="240" w:lineRule="auto"/>
        <w:rPr>
          <w:rFonts w:asciiTheme="minorHAnsi" w:eastAsiaTheme="majorEastAsia" w:hAnsiTheme="minorHAnsi" w:cstheme="minorHAnsi"/>
          <w:u w:val="single"/>
          <w:lang w:val="en-ZA" w:eastAsia="ar-SA" w:bidi="ar-SA"/>
        </w:rPr>
      </w:pPr>
      <w:r w:rsidRPr="00985E19">
        <w:rPr>
          <w:rFonts w:asciiTheme="minorHAnsi" w:eastAsiaTheme="majorEastAsia" w:hAnsiTheme="minorHAnsi" w:cstheme="minorHAnsi"/>
          <w:u w:val="single"/>
          <w:lang w:val="en-ZA" w:eastAsia="ar-SA" w:bidi="ar-SA"/>
        </w:rPr>
        <w:t>Output format</w:t>
      </w:r>
    </w:p>
    <w:p w14:paraId="18E188F1" w14:textId="77777777" w:rsidR="00712307" w:rsidRDefault="00712307" w:rsidP="00712307">
      <w:pPr>
        <w:pStyle w:val="BodyText"/>
        <w:spacing w:after="0" w:line="240" w:lineRule="auto"/>
        <w:rPr>
          <w:rFonts w:asciiTheme="minorHAnsi" w:eastAsiaTheme="majorEastAsia" w:hAnsiTheme="minorHAnsi" w:cstheme="minorHAnsi"/>
          <w:lang w:val="en-ZA" w:eastAsia="ar-SA" w:bidi="ar-SA"/>
        </w:rPr>
      </w:pPr>
    </w:p>
    <w:p w14:paraId="09AE7FF6" w14:textId="23E25B47" w:rsidR="0033362B" w:rsidRPr="0033362B" w:rsidRDefault="0033362B" w:rsidP="0033362B">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b/>
          <w:bCs/>
          <w:szCs w:val="20"/>
          <w:lang w:val="en-ZA"/>
        </w:rPr>
      </w:pPr>
      <w:r>
        <w:rPr>
          <w:rFonts w:asciiTheme="minorHAnsi" w:eastAsiaTheme="majorEastAsia" w:hAnsiTheme="minorHAnsi" w:cstheme="minorHAnsi"/>
          <w:b/>
          <w:bCs/>
          <w:szCs w:val="20"/>
          <w:lang w:val="en-ZA"/>
        </w:rPr>
        <w:t>I</w:t>
      </w:r>
      <w:r w:rsidRPr="0033362B">
        <w:rPr>
          <w:rFonts w:asciiTheme="minorHAnsi" w:eastAsiaTheme="majorEastAsia" w:hAnsiTheme="minorHAnsi" w:cstheme="minorHAnsi"/>
          <w:b/>
          <w:bCs/>
          <w:szCs w:val="20"/>
          <w:lang w:val="en-ZA"/>
        </w:rPr>
        <w:t>f Successful</w:t>
      </w:r>
    </w:p>
    <w:p w14:paraId="066FA89C" w14:textId="77777777" w:rsidR="0033362B" w:rsidRPr="0033362B" w:rsidRDefault="0033362B" w:rsidP="0033362B">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33362B">
        <w:rPr>
          <w:rFonts w:asciiTheme="minorHAnsi" w:eastAsiaTheme="majorEastAsia" w:hAnsiTheme="minorHAnsi" w:cstheme="minorHAnsi"/>
          <w:szCs w:val="20"/>
          <w:lang w:val="en-ZA"/>
        </w:rPr>
        <w:t>{</w:t>
      </w:r>
    </w:p>
    <w:p w14:paraId="04A40A8B" w14:textId="77777777" w:rsidR="0033362B" w:rsidRPr="0033362B" w:rsidRDefault="0033362B" w:rsidP="0033362B">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33362B">
        <w:rPr>
          <w:rFonts w:asciiTheme="minorHAnsi" w:eastAsiaTheme="majorEastAsia" w:hAnsiTheme="minorHAnsi" w:cstheme="minorHAnsi"/>
          <w:szCs w:val="20"/>
          <w:lang w:val="en-ZA"/>
        </w:rPr>
        <w:t>"status": "OK"</w:t>
      </w:r>
    </w:p>
    <w:p w14:paraId="24352DDF" w14:textId="77777777" w:rsidR="0033362B" w:rsidRPr="0033362B" w:rsidRDefault="0033362B" w:rsidP="0033362B">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33362B">
        <w:rPr>
          <w:rFonts w:asciiTheme="minorHAnsi" w:eastAsiaTheme="majorEastAsia" w:hAnsiTheme="minorHAnsi" w:cstheme="minorHAnsi"/>
          <w:szCs w:val="20"/>
          <w:lang w:val="en-ZA"/>
        </w:rPr>
        <w:t>"statusCode": "200"</w:t>
      </w:r>
    </w:p>
    <w:p w14:paraId="272D8068" w14:textId="77777777" w:rsidR="0033362B" w:rsidRPr="0033362B" w:rsidRDefault="0033362B" w:rsidP="0033362B">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33362B">
        <w:rPr>
          <w:rFonts w:asciiTheme="minorHAnsi" w:eastAsiaTheme="majorEastAsia" w:hAnsiTheme="minorHAnsi" w:cstheme="minorHAnsi"/>
          <w:szCs w:val="20"/>
          <w:lang w:val="en-ZA"/>
        </w:rPr>
        <w:t>''description": "empty string"</w:t>
      </w:r>
    </w:p>
    <w:p w14:paraId="17A3D8B2" w14:textId="77777777" w:rsidR="0033362B" w:rsidRPr="0033362B" w:rsidRDefault="0033362B" w:rsidP="0033362B">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33362B">
        <w:rPr>
          <w:rFonts w:asciiTheme="minorHAnsi" w:eastAsiaTheme="majorEastAsia" w:hAnsiTheme="minorHAnsi" w:cstheme="minorHAnsi"/>
          <w:szCs w:val="20"/>
          <w:lang w:val="en-ZA"/>
        </w:rPr>
        <w:t>}}</w:t>
      </w:r>
    </w:p>
    <w:p w14:paraId="03BCE003" w14:textId="6252117E" w:rsidR="0033362B" w:rsidRPr="0033362B" w:rsidRDefault="0033362B" w:rsidP="0033362B">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b/>
          <w:bCs/>
          <w:szCs w:val="20"/>
          <w:lang w:val="en-ZA"/>
        </w:rPr>
      </w:pPr>
      <w:r w:rsidRPr="0033362B">
        <w:rPr>
          <w:rFonts w:asciiTheme="minorHAnsi" w:eastAsiaTheme="majorEastAsia" w:hAnsiTheme="minorHAnsi" w:cstheme="minorHAnsi"/>
          <w:b/>
          <w:bCs/>
          <w:szCs w:val="20"/>
          <w:lang w:val="en-ZA"/>
        </w:rPr>
        <w:t>If Failed</w:t>
      </w:r>
    </w:p>
    <w:p w14:paraId="7FEA812B" w14:textId="77777777" w:rsidR="0033362B" w:rsidRPr="0033362B" w:rsidRDefault="0033362B" w:rsidP="0033362B">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33362B">
        <w:rPr>
          <w:rFonts w:asciiTheme="minorHAnsi" w:eastAsiaTheme="majorEastAsia" w:hAnsiTheme="minorHAnsi" w:cstheme="minorHAnsi"/>
          <w:szCs w:val="20"/>
          <w:lang w:val="en-ZA"/>
        </w:rPr>
        <w:t>{</w:t>
      </w:r>
    </w:p>
    <w:p w14:paraId="626A43A8" w14:textId="77777777" w:rsidR="0033362B" w:rsidRPr="0033362B" w:rsidRDefault="0033362B" w:rsidP="0033362B">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33362B">
        <w:rPr>
          <w:rFonts w:asciiTheme="minorHAnsi" w:eastAsiaTheme="majorEastAsia" w:hAnsiTheme="minorHAnsi" w:cstheme="minorHAnsi"/>
          <w:szCs w:val="20"/>
          <w:lang w:val="en-ZA"/>
        </w:rPr>
        <w:t>"status": "FAILED"</w:t>
      </w:r>
    </w:p>
    <w:p w14:paraId="21B279BF" w14:textId="77777777" w:rsidR="0033362B" w:rsidRPr="0033362B" w:rsidRDefault="0033362B" w:rsidP="0033362B">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33362B">
        <w:rPr>
          <w:rFonts w:asciiTheme="minorHAnsi" w:eastAsiaTheme="majorEastAsia" w:hAnsiTheme="minorHAnsi" w:cstheme="minorHAnsi"/>
          <w:szCs w:val="20"/>
          <w:lang w:val="en-ZA"/>
        </w:rPr>
        <w:t>"statusCode": "{400/401/404/409/etc.}"</w:t>
      </w:r>
    </w:p>
    <w:p w14:paraId="56F55593" w14:textId="77777777" w:rsidR="0033362B" w:rsidRPr="0033362B" w:rsidRDefault="0033362B" w:rsidP="0033362B">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33362B">
        <w:rPr>
          <w:rFonts w:asciiTheme="minorHAnsi" w:eastAsiaTheme="majorEastAsia" w:hAnsiTheme="minorHAnsi" w:cstheme="minorHAnsi"/>
          <w:szCs w:val="20"/>
          <w:lang w:val="en-ZA"/>
        </w:rPr>
        <w:t>''description": "{description of the</w:t>
      </w:r>
    </w:p>
    <w:p w14:paraId="1CE0C34B" w14:textId="77777777" w:rsidR="0033362B" w:rsidRPr="0033362B" w:rsidRDefault="0033362B" w:rsidP="0033362B">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33362B">
        <w:rPr>
          <w:rFonts w:asciiTheme="minorHAnsi" w:eastAsiaTheme="majorEastAsia" w:hAnsiTheme="minorHAnsi" w:cstheme="minorHAnsi"/>
          <w:szCs w:val="20"/>
          <w:lang w:val="en-ZA"/>
        </w:rPr>
        <w:t>error(Unauthorized/Internal Server Error/Invalid</w:t>
      </w:r>
    </w:p>
    <w:p w14:paraId="75B0D462" w14:textId="77777777" w:rsidR="0033362B" w:rsidRPr="0033362B" w:rsidRDefault="0033362B" w:rsidP="0033362B">
      <w:pPr>
        <w:suppressAutoHyphens w:val="0"/>
        <w:autoSpaceDE w:val="0"/>
        <w:autoSpaceDN w:val="0"/>
        <w:adjustRightInd w:val="0"/>
        <w:spacing w:before="0" w:after="0" w:line="240" w:lineRule="auto"/>
        <w:ind w:left="0" w:firstLine="0"/>
        <w:jc w:val="left"/>
        <w:rPr>
          <w:rFonts w:asciiTheme="minorHAnsi" w:eastAsiaTheme="majorEastAsia" w:hAnsiTheme="minorHAnsi" w:cstheme="minorHAnsi"/>
          <w:szCs w:val="20"/>
          <w:lang w:val="en-ZA"/>
        </w:rPr>
      </w:pPr>
      <w:r w:rsidRPr="0033362B">
        <w:rPr>
          <w:rFonts w:asciiTheme="minorHAnsi" w:eastAsiaTheme="majorEastAsia" w:hAnsiTheme="minorHAnsi" w:cstheme="minorHAnsi"/>
          <w:szCs w:val="20"/>
          <w:lang w:val="en-ZA"/>
        </w:rPr>
        <w:t>data/etc.)"}</w:t>
      </w:r>
    </w:p>
    <w:p w14:paraId="10FC8F2B" w14:textId="0ADCC339" w:rsidR="00712307" w:rsidRDefault="0033362B" w:rsidP="0033362B">
      <w:pPr>
        <w:pStyle w:val="BodyText"/>
        <w:spacing w:after="0" w:line="240" w:lineRule="auto"/>
        <w:rPr>
          <w:rFonts w:asciiTheme="minorHAnsi" w:eastAsiaTheme="majorEastAsia" w:hAnsiTheme="minorHAnsi" w:cstheme="minorHAnsi"/>
          <w:lang w:val="en-ZA" w:eastAsia="ar-SA" w:bidi="ar-SA"/>
        </w:rPr>
      </w:pPr>
      <w:r w:rsidRPr="0033362B">
        <w:rPr>
          <w:rFonts w:asciiTheme="minorHAnsi" w:eastAsiaTheme="majorEastAsia" w:hAnsiTheme="minorHAnsi" w:cstheme="minorHAnsi"/>
          <w:lang w:val="en-ZA" w:eastAsia="ar-SA" w:bidi="ar-SA"/>
        </w:rPr>
        <w:t>}</w:t>
      </w:r>
    </w:p>
    <w:p w14:paraId="523A1E2C" w14:textId="1AA46E3B" w:rsidR="00DB0438" w:rsidRDefault="00DB0438" w:rsidP="0033362B">
      <w:pPr>
        <w:pStyle w:val="BodyText"/>
        <w:spacing w:after="0" w:line="240" w:lineRule="auto"/>
        <w:rPr>
          <w:rFonts w:asciiTheme="minorHAnsi" w:eastAsiaTheme="majorEastAsia" w:hAnsiTheme="minorHAnsi" w:cstheme="minorHAnsi"/>
          <w:lang w:val="en-ZA" w:eastAsia="ar-SA" w:bidi="ar-SA"/>
        </w:rPr>
      </w:pPr>
    </w:p>
    <w:p w14:paraId="585D50D6" w14:textId="269CCF76" w:rsidR="00DB0438" w:rsidRDefault="00DB0438" w:rsidP="00DB0438">
      <w:pPr>
        <w:pStyle w:val="Heading2"/>
      </w:pPr>
      <w:r w:rsidRPr="00DB0438">
        <w:t>Process Payment via Virtual Terminal</w:t>
      </w:r>
    </w:p>
    <w:p w14:paraId="0EF2F7FD" w14:textId="655BB6B0" w:rsidR="00DB0438" w:rsidRDefault="00DB0438" w:rsidP="00DB0438">
      <w:pPr>
        <w:pStyle w:val="BodyText"/>
        <w:spacing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This process will be available to Lot 2 authorised user for processing payment at Inspection Centre.</w:t>
      </w:r>
      <w:r w:rsidR="00BF271E">
        <w:rPr>
          <w:rFonts w:asciiTheme="minorHAnsi" w:eastAsiaTheme="majorEastAsia" w:hAnsiTheme="minorHAnsi" w:cstheme="minorHAnsi"/>
          <w:lang w:val="en-ZA" w:eastAsia="ar-SA" w:bidi="ar-SA"/>
        </w:rPr>
        <w:t xml:space="preserve"> Lot 2 user will search the request of Vehicle Inspection based on inputs from customer and chooses the option of payment through Virtual Terminal. After payment is successfully completed Lot 2 Inspection centre will complete further steps to complete the processing of Vehicle Inspection request.</w:t>
      </w:r>
    </w:p>
    <w:p w14:paraId="1A205B03" w14:textId="77777777" w:rsidR="00DB0438" w:rsidRDefault="00DB0438" w:rsidP="00DB0438">
      <w:pPr>
        <w:pStyle w:val="Heading3"/>
        <w:ind w:left="851" w:hanging="851"/>
        <w:rPr>
          <w:rFonts w:eastAsiaTheme="majorEastAsia"/>
          <w:lang w:val="en-ZA"/>
        </w:rPr>
      </w:pPr>
      <w:bookmarkStart w:id="43" w:name="_Toc88204973"/>
      <w:r w:rsidRPr="00A722F5">
        <w:rPr>
          <w:rFonts w:eastAsiaTheme="majorEastAsia"/>
          <w:lang w:val="en-ZA"/>
        </w:rPr>
        <w:t>Pre-Requisite</w:t>
      </w:r>
      <w:bookmarkEnd w:id="43"/>
    </w:p>
    <w:p w14:paraId="0EE444A2" w14:textId="5CD188AD" w:rsidR="00DB0438" w:rsidRDefault="00BF271E" w:rsidP="009A69A1">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eastAsia="ar-SA" w:bidi="ar-SA"/>
        </w:rPr>
        <w:t xml:space="preserve">Customer should have valid Vehicle Inspection </w:t>
      </w:r>
      <w:r w:rsidR="009A69A1">
        <w:rPr>
          <w:rFonts w:asciiTheme="minorHAnsi" w:eastAsiaTheme="majorEastAsia" w:hAnsiTheme="minorHAnsi" w:cstheme="minorHAnsi"/>
          <w:lang w:val="en-ZA" w:eastAsia="ar-SA" w:bidi="ar-SA"/>
        </w:rPr>
        <w:t>request</w:t>
      </w:r>
    </w:p>
    <w:p w14:paraId="6D75434A" w14:textId="4C7EF914" w:rsidR="009A69A1" w:rsidRPr="009A69A1" w:rsidRDefault="009A69A1" w:rsidP="009A69A1">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eastAsia="ar-SA" w:bidi="ar-SA"/>
        </w:rPr>
        <w:t>Lot 2 user should have privilege to use Virtual Terminal</w:t>
      </w:r>
    </w:p>
    <w:p w14:paraId="6629BE6F" w14:textId="77777777" w:rsidR="00DB0438" w:rsidRDefault="00DB0438" w:rsidP="00DB0438">
      <w:pPr>
        <w:pStyle w:val="BodyText"/>
        <w:spacing w:after="0" w:line="240" w:lineRule="auto"/>
        <w:ind w:left="720" w:firstLine="0"/>
        <w:rPr>
          <w:rFonts w:asciiTheme="minorHAnsi" w:eastAsiaTheme="majorEastAsia" w:hAnsiTheme="minorHAnsi" w:cstheme="minorHAnsi"/>
          <w:lang w:val="en-ZA"/>
        </w:rPr>
      </w:pPr>
    </w:p>
    <w:p w14:paraId="6A7BA261" w14:textId="1F734FA1" w:rsidR="00DB0438" w:rsidRDefault="00DB0438" w:rsidP="00DB0438">
      <w:pPr>
        <w:pStyle w:val="Heading3"/>
        <w:ind w:left="851" w:hanging="851"/>
        <w:rPr>
          <w:rFonts w:eastAsiaTheme="majorEastAsia"/>
          <w:lang w:val="en-ZA"/>
        </w:rPr>
      </w:pPr>
      <w:bookmarkStart w:id="44" w:name="_Toc88204974"/>
      <w:r w:rsidRPr="00395011">
        <w:rPr>
          <w:rFonts w:eastAsiaTheme="majorEastAsia"/>
          <w:lang w:val="en-ZA"/>
        </w:rPr>
        <w:lastRenderedPageBreak/>
        <w:t>Business Process Map</w:t>
      </w:r>
      <w:bookmarkEnd w:id="44"/>
    </w:p>
    <w:p w14:paraId="25C29B1F" w14:textId="419A90C1" w:rsidR="0081317E" w:rsidRPr="0081317E" w:rsidRDefault="00477B47" w:rsidP="0081317E">
      <w:pPr>
        <w:pStyle w:val="BodyText"/>
        <w:rPr>
          <w:rFonts w:eastAsiaTheme="majorEastAsia"/>
          <w:lang w:val="en-ZA" w:eastAsia="ar-SA" w:bidi="ar-SA"/>
        </w:rPr>
      </w:pPr>
      <w:r>
        <w:rPr>
          <w:noProof/>
        </w:rPr>
        <w:drawing>
          <wp:inline distT="0" distB="0" distL="0" distR="0" wp14:anchorId="293F7B8B" wp14:editId="1133FEF6">
            <wp:extent cx="5943600" cy="1592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14:paraId="2CF239A8" w14:textId="2CDB0C77" w:rsidR="00DB0438" w:rsidRPr="00420754" w:rsidRDefault="00DB0438" w:rsidP="00420754">
      <w:pPr>
        <w:pStyle w:val="Caption"/>
        <w:jc w:val="center"/>
        <w:rPr>
          <w:rFonts w:asciiTheme="minorHAnsi" w:eastAsiaTheme="majorEastAsia" w:hAnsiTheme="minorHAnsi" w:cstheme="minorHAnsi"/>
          <w:b/>
          <w:bCs/>
          <w:i w:val="0"/>
          <w:iCs w:val="0"/>
          <w:color w:val="000000" w:themeColor="text1"/>
          <w:sz w:val="22"/>
          <w:szCs w:val="22"/>
          <w:lang w:val="en-ZA"/>
        </w:rPr>
      </w:pPr>
      <w:bookmarkStart w:id="45" w:name="_Toc88204959"/>
      <w:r w:rsidRPr="00420754">
        <w:rPr>
          <w:rFonts w:asciiTheme="minorHAnsi" w:hAnsiTheme="minorHAnsi" w:cstheme="minorHAnsi"/>
          <w:b/>
          <w:bCs/>
          <w:i w:val="0"/>
          <w:iCs w:val="0"/>
          <w:sz w:val="22"/>
          <w:szCs w:val="22"/>
        </w:rPr>
        <w:t xml:space="preserve">Figure </w:t>
      </w:r>
      <w:r w:rsidRPr="00420754">
        <w:rPr>
          <w:rFonts w:asciiTheme="minorHAnsi" w:hAnsiTheme="minorHAnsi" w:cstheme="minorHAnsi"/>
          <w:b/>
          <w:bCs/>
          <w:i w:val="0"/>
          <w:iCs w:val="0"/>
          <w:sz w:val="22"/>
          <w:szCs w:val="22"/>
        </w:rPr>
        <w:fldChar w:fldCharType="begin"/>
      </w:r>
      <w:r w:rsidRPr="00420754">
        <w:rPr>
          <w:rFonts w:asciiTheme="minorHAnsi" w:hAnsiTheme="minorHAnsi" w:cstheme="minorHAnsi"/>
          <w:b/>
          <w:bCs/>
          <w:i w:val="0"/>
          <w:iCs w:val="0"/>
          <w:sz w:val="22"/>
          <w:szCs w:val="22"/>
        </w:rPr>
        <w:instrText xml:space="preserve"> SEQ Figure \* ARABIC </w:instrText>
      </w:r>
      <w:r w:rsidRPr="00420754">
        <w:rPr>
          <w:rFonts w:asciiTheme="minorHAnsi" w:hAnsiTheme="minorHAnsi" w:cstheme="minorHAnsi"/>
          <w:b/>
          <w:bCs/>
          <w:i w:val="0"/>
          <w:iCs w:val="0"/>
          <w:sz w:val="22"/>
          <w:szCs w:val="22"/>
        </w:rPr>
        <w:fldChar w:fldCharType="separate"/>
      </w:r>
      <w:r w:rsidRPr="00420754">
        <w:rPr>
          <w:rFonts w:asciiTheme="minorHAnsi" w:hAnsiTheme="minorHAnsi" w:cstheme="minorHAnsi"/>
          <w:b/>
          <w:bCs/>
          <w:i w:val="0"/>
          <w:iCs w:val="0"/>
          <w:noProof/>
          <w:sz w:val="22"/>
          <w:szCs w:val="22"/>
        </w:rPr>
        <w:t>2</w:t>
      </w:r>
      <w:r w:rsidRPr="00420754">
        <w:rPr>
          <w:rFonts w:asciiTheme="minorHAnsi" w:hAnsiTheme="minorHAnsi" w:cstheme="minorHAnsi"/>
          <w:b/>
          <w:bCs/>
          <w:i w:val="0"/>
          <w:iCs w:val="0"/>
          <w:sz w:val="22"/>
          <w:szCs w:val="22"/>
        </w:rPr>
        <w:fldChar w:fldCharType="end"/>
      </w:r>
      <w:r w:rsidRPr="00420754">
        <w:rPr>
          <w:rFonts w:asciiTheme="minorHAnsi" w:hAnsiTheme="minorHAnsi" w:cstheme="minorHAnsi"/>
          <w:b/>
          <w:bCs/>
          <w:i w:val="0"/>
          <w:iCs w:val="0"/>
          <w:sz w:val="22"/>
          <w:szCs w:val="22"/>
        </w:rPr>
        <w:t xml:space="preserve">: </w:t>
      </w:r>
      <w:bookmarkEnd w:id="45"/>
      <w:r w:rsidR="00420754" w:rsidRPr="00420754">
        <w:rPr>
          <w:rFonts w:asciiTheme="minorHAnsi" w:eastAsiaTheme="majorEastAsia" w:hAnsiTheme="minorHAnsi" w:cstheme="minorHAnsi"/>
          <w:b/>
          <w:bCs/>
          <w:i w:val="0"/>
          <w:iCs w:val="0"/>
          <w:sz w:val="22"/>
          <w:szCs w:val="22"/>
          <w:lang w:val="en-ZA"/>
        </w:rPr>
        <w:t>Process Payment via Virtual Terminal</w:t>
      </w:r>
    </w:p>
    <w:p w14:paraId="639AAFA8" w14:textId="6ADBFA67" w:rsidR="00DB0438" w:rsidRDefault="00DB0438" w:rsidP="00DB0438">
      <w:pPr>
        <w:pStyle w:val="BodyText"/>
        <w:spacing w:after="0" w:line="240" w:lineRule="auto"/>
        <w:rPr>
          <w:rFonts w:asciiTheme="minorHAnsi" w:eastAsiaTheme="majorEastAsia" w:hAnsiTheme="minorHAnsi" w:cstheme="minorHAnsi"/>
          <w:b/>
          <w:bCs/>
          <w:lang w:val="en-ZA" w:eastAsia="ar-SA" w:bidi="ar-SA"/>
        </w:rPr>
      </w:pPr>
      <w:r w:rsidRPr="00EC3D0C">
        <w:rPr>
          <w:rFonts w:asciiTheme="minorHAnsi" w:eastAsiaTheme="majorEastAsia" w:hAnsiTheme="minorHAnsi" w:cstheme="minorHAnsi"/>
          <w:b/>
          <w:bCs/>
          <w:lang w:val="en-ZA" w:eastAsia="ar-SA" w:bidi="ar-SA"/>
        </w:rPr>
        <w:t>Process Flow Description</w:t>
      </w:r>
      <w:r>
        <w:rPr>
          <w:rFonts w:asciiTheme="minorHAnsi" w:eastAsiaTheme="majorEastAsia" w:hAnsiTheme="minorHAnsi" w:cstheme="minorHAnsi"/>
          <w:b/>
          <w:bCs/>
          <w:lang w:val="en-ZA" w:eastAsia="ar-SA" w:bidi="ar-SA"/>
        </w:rPr>
        <w:t xml:space="preserve">: </w:t>
      </w:r>
      <w:r w:rsidR="00420754">
        <w:rPr>
          <w:rFonts w:asciiTheme="minorHAnsi" w:eastAsiaTheme="majorEastAsia" w:hAnsiTheme="minorHAnsi" w:cstheme="minorHAnsi"/>
          <w:b/>
          <w:bCs/>
          <w:lang w:val="en-ZA" w:eastAsia="ar-SA" w:bidi="ar-SA"/>
        </w:rPr>
        <w:t>Process Payment via Virtual Terminal</w:t>
      </w:r>
    </w:p>
    <w:p w14:paraId="4051A0C4" w14:textId="77777777" w:rsidR="00DB0438" w:rsidRDefault="00DB0438" w:rsidP="00DB0438">
      <w:pPr>
        <w:pStyle w:val="BodyText"/>
        <w:spacing w:after="0" w:line="240" w:lineRule="auto"/>
        <w:rPr>
          <w:rFonts w:asciiTheme="minorHAnsi" w:eastAsiaTheme="majorEastAsia" w:hAnsiTheme="minorHAnsi" w:cstheme="minorHAnsi"/>
          <w:b/>
          <w:bCs/>
          <w:lang w:val="en-ZA" w:eastAsia="ar-SA" w:bidi="ar-SA"/>
        </w:rPr>
      </w:pPr>
    </w:p>
    <w:p w14:paraId="1B8F92FD" w14:textId="7A7E6CBA" w:rsidR="00DB0438" w:rsidRDefault="000D5BEB" w:rsidP="00DB0438">
      <w:pPr>
        <w:pStyle w:val="BodyText"/>
        <w:numPr>
          <w:ilvl w:val="0"/>
          <w:numId w:val="36"/>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Customer vis</w:t>
      </w:r>
      <w:r w:rsidR="00A90001">
        <w:rPr>
          <w:rFonts w:asciiTheme="minorHAnsi" w:eastAsiaTheme="majorEastAsia" w:hAnsiTheme="minorHAnsi" w:cstheme="minorHAnsi"/>
          <w:lang w:val="en-ZA" w:eastAsia="ar-SA" w:bidi="ar-SA"/>
        </w:rPr>
        <w:t>its Vehicle Inspection Centre and agrees to pay at inspection centre</w:t>
      </w:r>
    </w:p>
    <w:p w14:paraId="5F1E0BD0" w14:textId="7F90C273" w:rsidR="00A90001" w:rsidRDefault="00A90001" w:rsidP="00DB0438">
      <w:pPr>
        <w:pStyle w:val="BodyText"/>
        <w:numPr>
          <w:ilvl w:val="0"/>
          <w:numId w:val="36"/>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Lot 2 user will login into the service system and search the Vehicle Inspection request</w:t>
      </w:r>
    </w:p>
    <w:p w14:paraId="6F80AE09" w14:textId="5E0C8335" w:rsidR="00A90001" w:rsidRDefault="00A90001" w:rsidP="00DB0438">
      <w:pPr>
        <w:pStyle w:val="BodyText"/>
        <w:numPr>
          <w:ilvl w:val="0"/>
          <w:numId w:val="36"/>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Lot 2 authorised user will get an option to process the payment through Virtual Terminal</w:t>
      </w:r>
    </w:p>
    <w:p w14:paraId="21126072" w14:textId="3AEF22D2" w:rsidR="00A90001" w:rsidRDefault="00A90001" w:rsidP="00DB0438">
      <w:pPr>
        <w:pStyle w:val="BodyText"/>
        <w:numPr>
          <w:ilvl w:val="0"/>
          <w:numId w:val="36"/>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On selection of Virtual Terminal Payment option, </w:t>
      </w:r>
      <w:r w:rsidR="00357904">
        <w:rPr>
          <w:rFonts w:asciiTheme="minorHAnsi" w:eastAsiaTheme="majorEastAsia" w:hAnsiTheme="minorHAnsi" w:cstheme="minorHAnsi"/>
          <w:lang w:val="en-ZA" w:eastAsia="ar-SA" w:bidi="ar-SA"/>
        </w:rPr>
        <w:t>user will be redirected to Global Payment’s Virtual Terminal page</w:t>
      </w:r>
    </w:p>
    <w:p w14:paraId="0B4CDEB2" w14:textId="0317B400" w:rsidR="00357904" w:rsidRDefault="00357904" w:rsidP="00DB0438">
      <w:pPr>
        <w:pStyle w:val="BodyText"/>
        <w:numPr>
          <w:ilvl w:val="0"/>
          <w:numId w:val="36"/>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Lot 2 user will enter Card Number and Expiry Date of card to process the payment</w:t>
      </w:r>
    </w:p>
    <w:p w14:paraId="3F611215" w14:textId="7D0AF22F" w:rsidR="00357904" w:rsidRDefault="00357904" w:rsidP="00DB0438">
      <w:pPr>
        <w:pStyle w:val="BodyText"/>
        <w:numPr>
          <w:ilvl w:val="0"/>
          <w:numId w:val="36"/>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After processing the payment, Lot 2 user will receive the successful or failure response</w:t>
      </w:r>
    </w:p>
    <w:p w14:paraId="6E06B0AD" w14:textId="2BC2D068" w:rsidR="00DB0438" w:rsidRPr="00477B47" w:rsidRDefault="00357904" w:rsidP="00744131">
      <w:pPr>
        <w:pStyle w:val="BodyText"/>
        <w:numPr>
          <w:ilvl w:val="0"/>
          <w:numId w:val="36"/>
        </w:numPr>
        <w:spacing w:line="240" w:lineRule="auto"/>
        <w:rPr>
          <w:rFonts w:asciiTheme="minorHAnsi" w:eastAsiaTheme="majorEastAsia" w:hAnsiTheme="minorHAnsi" w:cstheme="minorHAnsi"/>
          <w:lang w:val="en-ZA" w:eastAsia="ar-SA" w:bidi="ar-SA"/>
        </w:rPr>
      </w:pPr>
      <w:r w:rsidRPr="00477B47">
        <w:rPr>
          <w:rFonts w:asciiTheme="minorHAnsi" w:eastAsiaTheme="majorEastAsia" w:hAnsiTheme="minorHAnsi" w:cstheme="minorHAnsi"/>
          <w:lang w:val="en-ZA" w:eastAsia="ar-SA" w:bidi="ar-SA"/>
        </w:rPr>
        <w:t>If payment is successful</w:t>
      </w:r>
      <w:r w:rsidR="00485CF5" w:rsidRPr="00477B47">
        <w:rPr>
          <w:rFonts w:asciiTheme="minorHAnsi" w:eastAsiaTheme="majorEastAsia" w:hAnsiTheme="minorHAnsi" w:cstheme="minorHAnsi"/>
          <w:lang w:val="en-ZA" w:eastAsia="ar-SA" w:bidi="ar-SA"/>
        </w:rPr>
        <w:t>,</w:t>
      </w:r>
      <w:r w:rsidRPr="00477B47">
        <w:rPr>
          <w:rFonts w:asciiTheme="minorHAnsi" w:eastAsiaTheme="majorEastAsia" w:hAnsiTheme="minorHAnsi" w:cstheme="minorHAnsi"/>
          <w:lang w:val="en-ZA" w:eastAsia="ar-SA" w:bidi="ar-SA"/>
        </w:rPr>
        <w:t xml:space="preserve"> then Lot 2 user will communicate to customer and process the next steps. If payment is failed</w:t>
      </w:r>
      <w:r w:rsidR="00485CF5" w:rsidRPr="00477B47">
        <w:rPr>
          <w:rFonts w:asciiTheme="minorHAnsi" w:eastAsiaTheme="majorEastAsia" w:hAnsiTheme="minorHAnsi" w:cstheme="minorHAnsi"/>
          <w:lang w:val="en-ZA" w:eastAsia="ar-SA" w:bidi="ar-SA"/>
        </w:rPr>
        <w:t>,</w:t>
      </w:r>
      <w:r w:rsidRPr="00477B47">
        <w:rPr>
          <w:rFonts w:asciiTheme="minorHAnsi" w:eastAsiaTheme="majorEastAsia" w:hAnsiTheme="minorHAnsi" w:cstheme="minorHAnsi"/>
          <w:lang w:val="en-ZA" w:eastAsia="ar-SA" w:bidi="ar-SA"/>
        </w:rPr>
        <w:t xml:space="preserve"> then Lot 2 user will confirm the details or request for another payment method.</w:t>
      </w:r>
    </w:p>
    <w:p w14:paraId="11B4C29A" w14:textId="77777777" w:rsidR="00DB0438" w:rsidRDefault="00DB0438" w:rsidP="00DB0438">
      <w:pPr>
        <w:pStyle w:val="Heading3"/>
      </w:pPr>
      <w:bookmarkStart w:id="46" w:name="_Toc86662512"/>
      <w:bookmarkStart w:id="47" w:name="_Toc88204975"/>
      <w:r>
        <w:t>Form Specifications</w:t>
      </w:r>
      <w:bookmarkEnd w:id="46"/>
      <w:bookmarkEnd w:id="47"/>
    </w:p>
    <w:p w14:paraId="5E9A5B32" w14:textId="77777777" w:rsidR="00DB0438" w:rsidRDefault="00DB0438" w:rsidP="00DB0438">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This section describes form specifications for raising a refund request. Form specification contains following attributes</w:t>
      </w:r>
      <w:r w:rsidRPr="004B12C0">
        <w:rPr>
          <w:rFonts w:asciiTheme="minorHAnsi" w:eastAsiaTheme="majorEastAsia" w:hAnsiTheme="minorHAnsi" w:cstheme="minorHAnsi"/>
          <w:lang w:val="en-ZA" w:eastAsia="ar-SA" w:bidi="ar-SA"/>
        </w:rPr>
        <w:t>:</w:t>
      </w:r>
    </w:p>
    <w:p w14:paraId="62A9716B" w14:textId="77777777" w:rsidR="00DB0438" w:rsidRPr="004B12C0" w:rsidRDefault="00DB0438" w:rsidP="00DB0438">
      <w:pPr>
        <w:pStyle w:val="BodyText"/>
        <w:spacing w:after="0" w:line="240" w:lineRule="auto"/>
        <w:rPr>
          <w:rFonts w:asciiTheme="minorHAnsi" w:eastAsiaTheme="majorEastAsia" w:hAnsiTheme="minorHAnsi" w:cstheme="minorHAnsi"/>
          <w:lang w:val="en-ZA" w:eastAsia="ar-SA" w:bidi="ar-SA"/>
        </w:rPr>
      </w:pPr>
    </w:p>
    <w:p w14:paraId="1970F110" w14:textId="77777777" w:rsidR="00DB0438" w:rsidRPr="00653C27" w:rsidRDefault="00DB0438" w:rsidP="00DB043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Name</w:t>
      </w:r>
      <w:r w:rsidRPr="00653C27">
        <w:rPr>
          <w:rFonts w:asciiTheme="minorHAnsi" w:eastAsiaTheme="majorEastAsia" w:hAnsiTheme="minorHAnsi" w:cstheme="minorHAnsi"/>
          <w:lang w:val="en-ZA" w:eastAsia="ar-SA" w:bidi="ar-SA"/>
        </w:rPr>
        <w:t xml:space="preserve"> – Indicates name of the field</w:t>
      </w:r>
    </w:p>
    <w:p w14:paraId="1CDCA877" w14:textId="77777777" w:rsidR="00DB0438" w:rsidRPr="00653C27" w:rsidRDefault="00DB0438" w:rsidP="00DB043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Type</w:t>
      </w:r>
      <w:r w:rsidRPr="00653C27">
        <w:rPr>
          <w:rFonts w:asciiTheme="minorHAnsi" w:eastAsiaTheme="majorEastAsia" w:hAnsiTheme="minorHAnsi" w:cstheme="minorHAnsi"/>
          <w:lang w:val="en-ZA" w:eastAsia="ar-SA" w:bidi="ar-SA"/>
        </w:rPr>
        <w:t xml:space="preserve"> – Indicates Data Type of field e.g., Textbox, Label, </w:t>
      </w:r>
      <w:r>
        <w:rPr>
          <w:rFonts w:asciiTheme="minorHAnsi" w:eastAsiaTheme="majorEastAsia" w:hAnsiTheme="minorHAnsi" w:cstheme="minorHAnsi"/>
          <w:lang w:val="en-ZA" w:eastAsia="ar-SA" w:bidi="ar-SA"/>
        </w:rPr>
        <w:t>Datebox</w:t>
      </w:r>
      <w:r w:rsidRPr="00653C27">
        <w:rPr>
          <w:rFonts w:asciiTheme="minorHAnsi" w:eastAsiaTheme="majorEastAsia" w:hAnsiTheme="minorHAnsi" w:cstheme="minorHAnsi"/>
          <w:lang w:val="en-ZA" w:eastAsia="ar-SA" w:bidi="ar-SA"/>
        </w:rPr>
        <w:t>, Dropdown etc.</w:t>
      </w:r>
    </w:p>
    <w:p w14:paraId="583792CE" w14:textId="77777777" w:rsidR="00DB0438" w:rsidRPr="00653C27" w:rsidRDefault="00DB0438" w:rsidP="00DB043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Length</w:t>
      </w:r>
      <w:r w:rsidRPr="00653C27">
        <w:rPr>
          <w:rFonts w:asciiTheme="minorHAnsi" w:eastAsiaTheme="majorEastAsia" w:hAnsiTheme="minorHAnsi" w:cstheme="minorHAnsi"/>
          <w:lang w:val="en-ZA" w:eastAsia="ar-SA" w:bidi="ar-SA"/>
        </w:rPr>
        <w:t xml:space="preserve"> – Indicates Length of the field</w:t>
      </w:r>
    </w:p>
    <w:p w14:paraId="6707BDCD" w14:textId="77777777" w:rsidR="00DB0438" w:rsidRPr="00653C27" w:rsidRDefault="00DB0438" w:rsidP="00DB043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Description</w:t>
      </w:r>
      <w:r w:rsidRPr="00653C27">
        <w:rPr>
          <w:rFonts w:asciiTheme="minorHAnsi" w:eastAsiaTheme="majorEastAsia" w:hAnsiTheme="minorHAnsi" w:cstheme="minorHAnsi"/>
          <w:lang w:val="en-ZA" w:eastAsia="ar-SA" w:bidi="ar-SA"/>
        </w:rPr>
        <w:t xml:space="preserve"> – Details like brief description, condition, information etc.</w:t>
      </w:r>
    </w:p>
    <w:p w14:paraId="2F0960ED" w14:textId="77777777" w:rsidR="00DB0438" w:rsidRDefault="00DB0438" w:rsidP="00DB043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M/ O/ C/ A</w:t>
      </w:r>
      <w:r w:rsidRPr="00653C27">
        <w:rPr>
          <w:rFonts w:asciiTheme="minorHAnsi" w:eastAsiaTheme="majorEastAsia" w:hAnsiTheme="minorHAnsi" w:cstheme="minorHAnsi"/>
          <w:lang w:val="en-ZA" w:eastAsia="ar-SA" w:bidi="ar-SA"/>
        </w:rPr>
        <w:t xml:space="preserve"> – Indicates field is Mandatory, Optional, Conditional or Auto-populated</w:t>
      </w:r>
      <w:r w:rsidRPr="005D7D80">
        <w:rPr>
          <w:rFonts w:asciiTheme="minorHAnsi" w:eastAsiaTheme="majorEastAsia" w:hAnsiTheme="minorHAnsi" w:cstheme="minorHAnsi"/>
          <w:lang w:val="en-ZA" w:eastAsia="ar-SA" w:bidi="ar-SA"/>
        </w:rPr>
        <w:t xml:space="preserve"> </w:t>
      </w:r>
    </w:p>
    <w:p w14:paraId="15D83CD1" w14:textId="77777777" w:rsidR="00DB0438" w:rsidRPr="00762EF8" w:rsidRDefault="00DB0438" w:rsidP="00DB0438">
      <w:pPr>
        <w:pStyle w:val="BodyText"/>
        <w:rPr>
          <w:lang w:val="en-GB" w:eastAsia="ar-SA" w:bidi="ar-SA"/>
        </w:rPr>
      </w:pPr>
    </w:p>
    <w:p w14:paraId="23A1D3CD" w14:textId="34C1603B" w:rsidR="00DB0438" w:rsidRPr="000F7046" w:rsidRDefault="00DB0438" w:rsidP="00DB0438">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t xml:space="preserve">Form: </w:t>
      </w:r>
      <w:r w:rsidR="00600219">
        <w:rPr>
          <w:rFonts w:asciiTheme="minorHAnsi" w:eastAsiaTheme="majorEastAsia" w:hAnsiTheme="minorHAnsi" w:cstheme="minorHAnsi"/>
          <w:lang w:val="en-ZA"/>
        </w:rPr>
        <w:t>Virtual Terminal Payment</w:t>
      </w:r>
    </w:p>
    <w:p w14:paraId="124729F4" w14:textId="5F6C0506" w:rsidR="00DB0438" w:rsidRPr="00A62D85" w:rsidRDefault="00600219" w:rsidP="00DB0438">
      <w:pPr>
        <w:pStyle w:val="BodyText"/>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Lot 2 user </w:t>
      </w:r>
      <w:r w:rsidR="00F44E8D">
        <w:rPr>
          <w:rFonts w:asciiTheme="minorHAnsi" w:eastAsiaTheme="majorEastAsia" w:hAnsiTheme="minorHAnsi" w:cstheme="minorHAnsi"/>
          <w:lang w:val="en-ZA" w:eastAsia="ar-SA" w:bidi="ar-SA"/>
        </w:rPr>
        <w:t>will go to Virtual Payment screen and provide following details. This screen will not be developed in service system and it will be part of Global Payments solution.</w:t>
      </w:r>
    </w:p>
    <w:p w14:paraId="4F213E3F" w14:textId="0F19973C" w:rsidR="00DB0438" w:rsidRPr="00A23AE3" w:rsidRDefault="00DB0438" w:rsidP="00DB0438">
      <w:pPr>
        <w:pStyle w:val="BodyText"/>
        <w:ind w:left="0" w:firstLine="0"/>
        <w:jc w:val="center"/>
        <w:rPr>
          <w:rFonts w:asciiTheme="minorHAnsi" w:hAnsiTheme="minorHAnsi" w:cstheme="minorHAnsi"/>
          <w:b/>
          <w:bCs/>
          <w:color w:val="000000" w:themeColor="text1"/>
          <w:sz w:val="22"/>
          <w:szCs w:val="22"/>
        </w:rPr>
      </w:pPr>
      <w:bookmarkStart w:id="48" w:name="_Toc86662494"/>
      <w:bookmarkStart w:id="49" w:name="_Toc88204945"/>
      <w:r w:rsidRPr="00A23AE3">
        <w:rPr>
          <w:rFonts w:asciiTheme="minorHAnsi" w:hAnsiTheme="minorHAnsi" w:cstheme="minorHAnsi"/>
          <w:b/>
          <w:bCs/>
          <w:color w:val="000000" w:themeColor="text1"/>
          <w:sz w:val="22"/>
          <w:szCs w:val="22"/>
        </w:rPr>
        <w:t xml:space="preserve">Table </w:t>
      </w:r>
      <w:r w:rsidRPr="00A23AE3">
        <w:rPr>
          <w:rFonts w:asciiTheme="minorHAnsi" w:hAnsiTheme="minorHAnsi" w:cstheme="minorHAnsi"/>
          <w:b/>
          <w:bCs/>
          <w:color w:val="000000" w:themeColor="text1"/>
          <w:sz w:val="22"/>
          <w:szCs w:val="22"/>
        </w:rPr>
        <w:fldChar w:fldCharType="begin"/>
      </w:r>
      <w:r w:rsidRPr="00A23AE3">
        <w:rPr>
          <w:rFonts w:asciiTheme="minorHAnsi" w:hAnsiTheme="minorHAnsi" w:cstheme="minorHAnsi"/>
          <w:b/>
          <w:bCs/>
          <w:color w:val="000000" w:themeColor="text1"/>
          <w:sz w:val="22"/>
          <w:szCs w:val="22"/>
        </w:rPr>
        <w:instrText xml:space="preserve"> SEQ Table \* ARABIC </w:instrText>
      </w:r>
      <w:r w:rsidRPr="00A23AE3">
        <w:rPr>
          <w:rFonts w:asciiTheme="minorHAnsi" w:hAnsiTheme="minorHAnsi" w:cstheme="minorHAnsi"/>
          <w:b/>
          <w:bCs/>
          <w:color w:val="000000" w:themeColor="text1"/>
          <w:sz w:val="22"/>
          <w:szCs w:val="22"/>
        </w:rPr>
        <w:fldChar w:fldCharType="separate"/>
      </w:r>
      <w:r>
        <w:rPr>
          <w:rFonts w:asciiTheme="minorHAnsi" w:hAnsiTheme="minorHAnsi" w:cstheme="minorHAnsi"/>
          <w:b/>
          <w:bCs/>
          <w:noProof/>
          <w:color w:val="000000" w:themeColor="text1"/>
          <w:sz w:val="22"/>
          <w:szCs w:val="22"/>
        </w:rPr>
        <w:t>8</w:t>
      </w:r>
      <w:r w:rsidRPr="00A23AE3">
        <w:rPr>
          <w:rFonts w:asciiTheme="minorHAnsi" w:hAnsiTheme="minorHAnsi" w:cstheme="minorHAnsi"/>
          <w:b/>
          <w:bCs/>
          <w:color w:val="000000" w:themeColor="text1"/>
          <w:sz w:val="22"/>
          <w:szCs w:val="22"/>
        </w:rPr>
        <w:fldChar w:fldCharType="end"/>
      </w:r>
      <w:r w:rsidRPr="00A23AE3">
        <w:rPr>
          <w:rFonts w:asciiTheme="minorHAnsi" w:hAnsiTheme="minorHAnsi" w:cstheme="minorHAnsi"/>
          <w:b/>
          <w:bCs/>
          <w:color w:val="000000" w:themeColor="text1"/>
          <w:sz w:val="22"/>
          <w:szCs w:val="22"/>
        </w:rPr>
        <w:t xml:space="preserve">: Form Specifications: </w:t>
      </w:r>
      <w:bookmarkEnd w:id="48"/>
      <w:bookmarkEnd w:id="49"/>
      <w:r w:rsidR="00F44E8D">
        <w:rPr>
          <w:rFonts w:asciiTheme="minorHAnsi" w:hAnsiTheme="minorHAnsi" w:cstheme="minorHAnsi"/>
          <w:b/>
          <w:bCs/>
          <w:color w:val="000000" w:themeColor="text1"/>
          <w:sz w:val="22"/>
          <w:szCs w:val="22"/>
          <w:lang w:val="en-GB"/>
        </w:rPr>
        <w:t>Virtual Terminal Payment</w:t>
      </w:r>
    </w:p>
    <w:tbl>
      <w:tblPr>
        <w:tblW w:w="1035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729"/>
        <w:gridCol w:w="1350"/>
        <w:gridCol w:w="1080"/>
        <w:gridCol w:w="2430"/>
        <w:gridCol w:w="1350"/>
        <w:gridCol w:w="1170"/>
      </w:tblGrid>
      <w:tr w:rsidR="00DB0438" w:rsidRPr="00A8644E" w14:paraId="705A1347" w14:textId="77777777" w:rsidTr="00BF271E">
        <w:trPr>
          <w:trHeight w:val="300"/>
        </w:trPr>
        <w:tc>
          <w:tcPr>
            <w:tcW w:w="1241" w:type="dxa"/>
            <w:shd w:val="clear" w:color="auto" w:fill="000000" w:themeFill="text1"/>
            <w:noWrap/>
            <w:vAlign w:val="center"/>
            <w:hideMark/>
          </w:tcPr>
          <w:p w14:paraId="495DD11A" w14:textId="77777777" w:rsidR="00DB0438" w:rsidRPr="00B72F40" w:rsidRDefault="00DB0438" w:rsidP="00BF271E">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lastRenderedPageBreak/>
              <w:t>Sub-Section</w:t>
            </w:r>
          </w:p>
        </w:tc>
        <w:tc>
          <w:tcPr>
            <w:tcW w:w="1729" w:type="dxa"/>
            <w:shd w:val="clear" w:color="auto" w:fill="000000" w:themeFill="text1"/>
            <w:noWrap/>
            <w:vAlign w:val="center"/>
            <w:hideMark/>
          </w:tcPr>
          <w:p w14:paraId="2F2BA099" w14:textId="77777777" w:rsidR="00DB0438" w:rsidRPr="00B72F40" w:rsidRDefault="00DB0438" w:rsidP="00BF271E">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Name</w:t>
            </w:r>
          </w:p>
        </w:tc>
        <w:tc>
          <w:tcPr>
            <w:tcW w:w="1350" w:type="dxa"/>
            <w:shd w:val="clear" w:color="auto" w:fill="000000" w:themeFill="text1"/>
            <w:noWrap/>
            <w:vAlign w:val="center"/>
            <w:hideMark/>
          </w:tcPr>
          <w:p w14:paraId="37BCD25E" w14:textId="77777777" w:rsidR="00DB0438" w:rsidRPr="00B72F40" w:rsidRDefault="00DB0438" w:rsidP="00BF271E">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Type</w:t>
            </w:r>
          </w:p>
        </w:tc>
        <w:tc>
          <w:tcPr>
            <w:tcW w:w="1080" w:type="dxa"/>
            <w:shd w:val="clear" w:color="auto" w:fill="000000" w:themeFill="text1"/>
            <w:noWrap/>
            <w:vAlign w:val="center"/>
            <w:hideMark/>
          </w:tcPr>
          <w:p w14:paraId="61DF303F" w14:textId="77777777" w:rsidR="00DB0438" w:rsidRPr="00B72F40" w:rsidRDefault="00DB0438" w:rsidP="00BF271E">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Length</w:t>
            </w:r>
          </w:p>
        </w:tc>
        <w:tc>
          <w:tcPr>
            <w:tcW w:w="2430" w:type="dxa"/>
            <w:shd w:val="clear" w:color="auto" w:fill="000000" w:themeFill="text1"/>
            <w:noWrap/>
            <w:vAlign w:val="center"/>
            <w:hideMark/>
          </w:tcPr>
          <w:p w14:paraId="4A4AC165" w14:textId="77777777" w:rsidR="00DB0438" w:rsidRPr="00B72F40" w:rsidRDefault="00DB0438" w:rsidP="00BF271E">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Description</w:t>
            </w:r>
          </w:p>
        </w:tc>
        <w:tc>
          <w:tcPr>
            <w:tcW w:w="1350" w:type="dxa"/>
            <w:shd w:val="clear" w:color="auto" w:fill="000000" w:themeFill="text1"/>
            <w:noWrap/>
            <w:vAlign w:val="center"/>
            <w:hideMark/>
          </w:tcPr>
          <w:p w14:paraId="30EA17BC" w14:textId="77777777" w:rsidR="00DB0438" w:rsidRPr="00B72F40" w:rsidRDefault="00DB0438" w:rsidP="00BF271E">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M/O/C/A</w:t>
            </w:r>
          </w:p>
        </w:tc>
        <w:tc>
          <w:tcPr>
            <w:tcW w:w="1170" w:type="dxa"/>
            <w:shd w:val="clear" w:color="auto" w:fill="000000" w:themeFill="text1"/>
            <w:vAlign w:val="center"/>
            <w:hideMark/>
          </w:tcPr>
          <w:p w14:paraId="1F9D4B2F" w14:textId="77777777" w:rsidR="00DB0438" w:rsidRPr="00B72F40" w:rsidRDefault="00DB0438" w:rsidP="00BF271E">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Remarks</w:t>
            </w:r>
          </w:p>
        </w:tc>
      </w:tr>
      <w:tr w:rsidR="00DB0438" w:rsidRPr="00A8644E" w14:paraId="0B677C65" w14:textId="77777777" w:rsidTr="00BF271E">
        <w:trPr>
          <w:trHeight w:val="300"/>
        </w:trPr>
        <w:tc>
          <w:tcPr>
            <w:tcW w:w="1241" w:type="dxa"/>
            <w:vMerge w:val="restart"/>
            <w:shd w:val="clear" w:color="000000" w:fill="FFFFFF"/>
          </w:tcPr>
          <w:p w14:paraId="55A4ADDF" w14:textId="12175723" w:rsidR="00DB0438" w:rsidRPr="0028390A" w:rsidRDefault="00F44E8D" w:rsidP="00BF271E">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Payment Details</w:t>
            </w:r>
          </w:p>
        </w:tc>
        <w:tc>
          <w:tcPr>
            <w:tcW w:w="1729" w:type="dxa"/>
            <w:shd w:val="clear" w:color="auto" w:fill="auto"/>
            <w:noWrap/>
            <w:vAlign w:val="bottom"/>
          </w:tcPr>
          <w:p w14:paraId="29AF3228" w14:textId="0BD2811B" w:rsidR="00DB0438" w:rsidRPr="0028390A" w:rsidRDefault="00F44E8D" w:rsidP="00BF271E">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cs="Calibri"/>
                <w:kern w:val="0"/>
                <w:sz w:val="22"/>
                <w:szCs w:val="22"/>
                <w:lang w:val="en-US" w:eastAsia="en-US" w:bidi="gu-IN"/>
              </w:rPr>
              <w:t>Card Number</w:t>
            </w:r>
          </w:p>
        </w:tc>
        <w:tc>
          <w:tcPr>
            <w:tcW w:w="1350" w:type="dxa"/>
            <w:shd w:val="clear" w:color="auto" w:fill="auto"/>
            <w:noWrap/>
            <w:vAlign w:val="bottom"/>
          </w:tcPr>
          <w:p w14:paraId="412402D2" w14:textId="57739547" w:rsidR="00DB0438" w:rsidRPr="0028390A" w:rsidRDefault="00F44E8D" w:rsidP="00BF271E">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cs="Calibri"/>
                <w:kern w:val="0"/>
                <w:sz w:val="22"/>
                <w:szCs w:val="22"/>
                <w:lang w:val="en-US" w:eastAsia="en-US" w:bidi="gu-IN"/>
              </w:rPr>
              <w:t>Numeric</w:t>
            </w:r>
          </w:p>
        </w:tc>
        <w:tc>
          <w:tcPr>
            <w:tcW w:w="1080" w:type="dxa"/>
            <w:shd w:val="clear" w:color="auto" w:fill="auto"/>
            <w:noWrap/>
            <w:vAlign w:val="bottom"/>
          </w:tcPr>
          <w:p w14:paraId="1D8D0769" w14:textId="0C19140E" w:rsidR="00DB0438" w:rsidRPr="0028390A" w:rsidRDefault="00F44E8D" w:rsidP="00BF271E">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cs="Calibri"/>
                <w:kern w:val="0"/>
                <w:sz w:val="22"/>
                <w:szCs w:val="22"/>
                <w:lang w:val="en-US" w:eastAsia="en-US" w:bidi="gu-IN"/>
              </w:rPr>
              <w:t>16</w:t>
            </w:r>
          </w:p>
        </w:tc>
        <w:tc>
          <w:tcPr>
            <w:tcW w:w="2430" w:type="dxa"/>
            <w:shd w:val="clear" w:color="auto" w:fill="auto"/>
            <w:noWrap/>
            <w:vAlign w:val="bottom"/>
          </w:tcPr>
          <w:p w14:paraId="466207CF" w14:textId="718A9685" w:rsidR="00DB0438" w:rsidRPr="0028390A" w:rsidRDefault="00F44E8D" w:rsidP="00BF271E">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cs="Calibri"/>
                <w:kern w:val="0"/>
                <w:sz w:val="22"/>
                <w:szCs w:val="22"/>
                <w:lang w:val="en-US" w:eastAsia="en-US" w:bidi="gu-IN"/>
              </w:rPr>
              <w:t>User enters Card Number in this field</w:t>
            </w:r>
          </w:p>
        </w:tc>
        <w:tc>
          <w:tcPr>
            <w:tcW w:w="1350" w:type="dxa"/>
            <w:shd w:val="clear" w:color="auto" w:fill="auto"/>
            <w:noWrap/>
            <w:vAlign w:val="bottom"/>
          </w:tcPr>
          <w:p w14:paraId="39D260AC" w14:textId="6CBD7189" w:rsidR="00DB0438" w:rsidRPr="0028390A" w:rsidRDefault="00F44E8D" w:rsidP="00BF271E">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56D38378" w14:textId="77777777" w:rsidR="00DB0438" w:rsidRPr="0028390A" w:rsidRDefault="00DB0438" w:rsidP="00BF271E">
            <w:pPr>
              <w:suppressAutoHyphens w:val="0"/>
              <w:spacing w:before="0" w:after="0" w:line="240" w:lineRule="auto"/>
              <w:ind w:left="0" w:firstLine="0"/>
              <w:jc w:val="left"/>
              <w:rPr>
                <w:rFonts w:ascii="Calibri" w:hAnsi="Calibri" w:cs="Calibri"/>
                <w:kern w:val="0"/>
                <w:sz w:val="22"/>
                <w:szCs w:val="22"/>
                <w:lang w:val="en-US" w:eastAsia="en-US" w:bidi="gu-IN"/>
              </w:rPr>
            </w:pPr>
          </w:p>
        </w:tc>
      </w:tr>
      <w:tr w:rsidR="00DB0438" w:rsidRPr="00A8644E" w14:paraId="4D19887C" w14:textId="77777777" w:rsidTr="00BF271E">
        <w:trPr>
          <w:trHeight w:val="300"/>
        </w:trPr>
        <w:tc>
          <w:tcPr>
            <w:tcW w:w="1241" w:type="dxa"/>
            <w:vMerge/>
            <w:shd w:val="clear" w:color="000000" w:fill="FFFFFF"/>
          </w:tcPr>
          <w:p w14:paraId="1C1BF474" w14:textId="77777777" w:rsidR="00DB0438" w:rsidRPr="0028390A" w:rsidRDefault="00DB0438" w:rsidP="00BF271E">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777DBDBC" w14:textId="4896798A" w:rsidR="00DB0438" w:rsidRPr="0028390A" w:rsidRDefault="00F44E8D" w:rsidP="00BF271E">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cs="Calibri"/>
                <w:kern w:val="0"/>
                <w:sz w:val="22"/>
                <w:szCs w:val="22"/>
                <w:lang w:val="en-US" w:eastAsia="en-US" w:bidi="gu-IN"/>
              </w:rPr>
              <w:t>Expiry Date</w:t>
            </w:r>
          </w:p>
        </w:tc>
        <w:tc>
          <w:tcPr>
            <w:tcW w:w="1350" w:type="dxa"/>
            <w:shd w:val="clear" w:color="auto" w:fill="auto"/>
            <w:noWrap/>
            <w:vAlign w:val="bottom"/>
          </w:tcPr>
          <w:p w14:paraId="2DE4CCF5" w14:textId="41CEC952" w:rsidR="00DB0438" w:rsidRPr="0028390A" w:rsidRDefault="00F44E8D" w:rsidP="00BF271E">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cs="Calibri"/>
                <w:kern w:val="0"/>
                <w:sz w:val="22"/>
                <w:szCs w:val="22"/>
                <w:lang w:val="en-US" w:eastAsia="en-US" w:bidi="gu-IN"/>
              </w:rPr>
              <w:t>Datebox</w:t>
            </w:r>
          </w:p>
        </w:tc>
        <w:tc>
          <w:tcPr>
            <w:tcW w:w="1080" w:type="dxa"/>
            <w:shd w:val="clear" w:color="auto" w:fill="auto"/>
            <w:noWrap/>
            <w:vAlign w:val="bottom"/>
          </w:tcPr>
          <w:p w14:paraId="3D97AFFE" w14:textId="5A45BCD9" w:rsidR="00DB0438" w:rsidRPr="0028390A" w:rsidRDefault="00DB0438" w:rsidP="00BF271E">
            <w:pPr>
              <w:suppressAutoHyphens w:val="0"/>
              <w:spacing w:before="0" w:after="0" w:line="240" w:lineRule="auto"/>
              <w:ind w:left="0" w:firstLine="0"/>
              <w:jc w:val="left"/>
              <w:rPr>
                <w:rFonts w:ascii="Calibri" w:hAnsi="Calibri" w:cs="Calibri"/>
                <w:kern w:val="0"/>
                <w:sz w:val="22"/>
                <w:szCs w:val="22"/>
                <w:lang w:val="en-US" w:eastAsia="en-US" w:bidi="gu-IN"/>
              </w:rPr>
            </w:pPr>
          </w:p>
        </w:tc>
        <w:tc>
          <w:tcPr>
            <w:tcW w:w="2430" w:type="dxa"/>
            <w:shd w:val="clear" w:color="auto" w:fill="auto"/>
            <w:noWrap/>
            <w:vAlign w:val="bottom"/>
          </w:tcPr>
          <w:p w14:paraId="7F4766B5" w14:textId="2D610C65" w:rsidR="00DB0438" w:rsidRPr="0028390A" w:rsidRDefault="00F44E8D" w:rsidP="00BF271E">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cs="Calibri"/>
                <w:kern w:val="0"/>
                <w:sz w:val="22"/>
                <w:szCs w:val="22"/>
                <w:lang w:val="en-US" w:eastAsia="en-US" w:bidi="gu-IN"/>
              </w:rPr>
              <w:t>User enters expiry Date in this field</w:t>
            </w:r>
          </w:p>
        </w:tc>
        <w:tc>
          <w:tcPr>
            <w:tcW w:w="1350" w:type="dxa"/>
            <w:shd w:val="clear" w:color="auto" w:fill="auto"/>
            <w:noWrap/>
            <w:vAlign w:val="bottom"/>
          </w:tcPr>
          <w:p w14:paraId="713C19DF" w14:textId="10180CC1" w:rsidR="00DB0438" w:rsidRPr="0028390A" w:rsidRDefault="00F44E8D" w:rsidP="00BF271E">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29B98469" w14:textId="77777777" w:rsidR="00DB0438" w:rsidRPr="0028390A" w:rsidRDefault="00DB0438" w:rsidP="00BF271E">
            <w:pPr>
              <w:suppressAutoHyphens w:val="0"/>
              <w:spacing w:before="0" w:after="0" w:line="240" w:lineRule="auto"/>
              <w:ind w:left="0" w:firstLine="0"/>
              <w:jc w:val="left"/>
              <w:rPr>
                <w:rFonts w:ascii="Calibri" w:hAnsi="Calibri" w:cs="Calibri"/>
                <w:kern w:val="0"/>
                <w:sz w:val="22"/>
                <w:szCs w:val="22"/>
                <w:lang w:val="en-US" w:eastAsia="en-US" w:bidi="gu-IN"/>
              </w:rPr>
            </w:pPr>
          </w:p>
        </w:tc>
      </w:tr>
      <w:tr w:rsidR="00DB0438" w:rsidRPr="00A8644E" w14:paraId="0CE137F5" w14:textId="77777777" w:rsidTr="00BF271E">
        <w:trPr>
          <w:trHeight w:val="300"/>
        </w:trPr>
        <w:tc>
          <w:tcPr>
            <w:tcW w:w="1241" w:type="dxa"/>
            <w:vMerge/>
            <w:shd w:val="clear" w:color="000000" w:fill="FFFFFF"/>
          </w:tcPr>
          <w:p w14:paraId="6795DCCE" w14:textId="77777777" w:rsidR="00DB0438" w:rsidRPr="0028390A" w:rsidRDefault="00DB0438" w:rsidP="00BF271E">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7B44A9EB" w14:textId="5BC46B92" w:rsidR="00DB0438" w:rsidRDefault="00F44E8D" w:rsidP="00BF271E">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Theme="minorHAnsi" w:hAnsiTheme="minorHAnsi" w:cstheme="minorHAnsi"/>
                <w:kern w:val="0"/>
                <w:sz w:val="22"/>
                <w:szCs w:val="22"/>
                <w:lang w:eastAsia="en-GB"/>
              </w:rPr>
              <w:t>Amount</w:t>
            </w:r>
          </w:p>
        </w:tc>
        <w:tc>
          <w:tcPr>
            <w:tcW w:w="1350" w:type="dxa"/>
            <w:shd w:val="clear" w:color="auto" w:fill="auto"/>
            <w:noWrap/>
            <w:vAlign w:val="bottom"/>
          </w:tcPr>
          <w:p w14:paraId="14378978" w14:textId="152FA9C0" w:rsidR="00DB0438" w:rsidRPr="00C90E71" w:rsidRDefault="00F44E8D" w:rsidP="00BF271E">
            <w:pPr>
              <w:suppressAutoHyphens w:val="0"/>
              <w:spacing w:before="0" w:after="0" w:line="240" w:lineRule="auto"/>
              <w:ind w:left="0" w:firstLine="0"/>
              <w:jc w:val="left"/>
              <w:rPr>
                <w:rFonts w:ascii="Calibri" w:hAnsi="Calibri"/>
                <w:sz w:val="22"/>
                <w:szCs w:val="22"/>
              </w:rPr>
            </w:pPr>
            <w:r>
              <w:rPr>
                <w:rFonts w:ascii="Calibri" w:hAnsi="Calibri"/>
                <w:sz w:val="22"/>
                <w:szCs w:val="22"/>
              </w:rPr>
              <w:t>Decimal</w:t>
            </w:r>
          </w:p>
        </w:tc>
        <w:tc>
          <w:tcPr>
            <w:tcW w:w="1080" w:type="dxa"/>
            <w:shd w:val="clear" w:color="auto" w:fill="auto"/>
            <w:noWrap/>
            <w:vAlign w:val="bottom"/>
          </w:tcPr>
          <w:p w14:paraId="31A1860E" w14:textId="101A032E" w:rsidR="00DB0438" w:rsidRPr="0028390A" w:rsidRDefault="00F44E8D" w:rsidP="00BF271E">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cs="Calibri"/>
                <w:kern w:val="0"/>
                <w:sz w:val="22"/>
                <w:szCs w:val="22"/>
                <w:lang w:val="en-US" w:eastAsia="en-US" w:bidi="gu-IN"/>
              </w:rPr>
              <w:t>20</w:t>
            </w:r>
          </w:p>
        </w:tc>
        <w:tc>
          <w:tcPr>
            <w:tcW w:w="2430" w:type="dxa"/>
            <w:shd w:val="clear" w:color="auto" w:fill="auto"/>
            <w:noWrap/>
            <w:vAlign w:val="bottom"/>
          </w:tcPr>
          <w:p w14:paraId="1CA0892D" w14:textId="6BB4BF34" w:rsidR="00DB0438" w:rsidRPr="001568D3" w:rsidRDefault="00F44E8D" w:rsidP="00BF271E">
            <w:pPr>
              <w:suppressAutoHyphens w:val="0"/>
              <w:spacing w:before="0" w:after="0" w:line="240" w:lineRule="auto"/>
              <w:ind w:left="0" w:firstLine="0"/>
              <w:jc w:val="left"/>
              <w:rPr>
                <w:rFonts w:asciiTheme="minorHAnsi" w:hAnsiTheme="minorHAnsi"/>
                <w:sz w:val="22"/>
                <w:szCs w:val="22"/>
              </w:rPr>
            </w:pPr>
            <w:r>
              <w:rPr>
                <w:rFonts w:asciiTheme="minorHAnsi" w:hAnsiTheme="minorHAnsi"/>
                <w:sz w:val="22"/>
                <w:szCs w:val="22"/>
              </w:rPr>
              <w:t>Amount will be auto populated based in request</w:t>
            </w:r>
          </w:p>
        </w:tc>
        <w:tc>
          <w:tcPr>
            <w:tcW w:w="1350" w:type="dxa"/>
            <w:shd w:val="clear" w:color="auto" w:fill="auto"/>
            <w:noWrap/>
            <w:vAlign w:val="bottom"/>
          </w:tcPr>
          <w:p w14:paraId="55BB3EC4" w14:textId="05ADFA18" w:rsidR="00DB0438" w:rsidRDefault="00F44E8D" w:rsidP="00BF271E">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Theme="minorHAnsi" w:hAnsiTheme="minorHAnsi" w:cstheme="minorHAnsi"/>
                <w:kern w:val="0"/>
                <w:sz w:val="22"/>
                <w:szCs w:val="22"/>
                <w:lang w:eastAsia="en-GB"/>
              </w:rPr>
              <w:t>A</w:t>
            </w:r>
          </w:p>
        </w:tc>
        <w:tc>
          <w:tcPr>
            <w:tcW w:w="1170" w:type="dxa"/>
            <w:shd w:val="clear" w:color="auto" w:fill="auto"/>
            <w:vAlign w:val="bottom"/>
          </w:tcPr>
          <w:p w14:paraId="0B63C09F" w14:textId="77777777" w:rsidR="00DB0438" w:rsidRPr="0028390A" w:rsidRDefault="00DB0438" w:rsidP="00BF271E">
            <w:pPr>
              <w:suppressAutoHyphens w:val="0"/>
              <w:spacing w:before="0" w:after="0" w:line="240" w:lineRule="auto"/>
              <w:ind w:left="0" w:firstLine="0"/>
              <w:jc w:val="left"/>
              <w:rPr>
                <w:rFonts w:ascii="Calibri" w:hAnsi="Calibri" w:cs="Calibri"/>
                <w:kern w:val="0"/>
                <w:sz w:val="22"/>
                <w:szCs w:val="22"/>
                <w:lang w:val="en-US" w:eastAsia="en-US" w:bidi="gu-IN"/>
              </w:rPr>
            </w:pPr>
          </w:p>
        </w:tc>
      </w:tr>
    </w:tbl>
    <w:p w14:paraId="33AD2BB0" w14:textId="77777777" w:rsidR="00DB0438" w:rsidRPr="00B6304D" w:rsidRDefault="00DB0438" w:rsidP="00DB0438">
      <w:pPr>
        <w:pStyle w:val="BodyText"/>
        <w:ind w:left="0" w:firstLine="0"/>
        <w:rPr>
          <w:rFonts w:eastAsiaTheme="majorEastAsia"/>
          <w:lang w:val="en-ZA" w:eastAsia="ar-SA" w:bidi="ar-SA"/>
        </w:rPr>
      </w:pPr>
    </w:p>
    <w:p w14:paraId="1571BD95" w14:textId="77777777" w:rsidR="00DB0438" w:rsidRDefault="00DB0438" w:rsidP="00DB0438">
      <w:pPr>
        <w:pStyle w:val="Heading5"/>
        <w:rPr>
          <w:rFonts w:asciiTheme="minorHAnsi" w:eastAsiaTheme="majorEastAsia" w:hAnsiTheme="minorHAnsi" w:cstheme="minorHAnsi"/>
          <w:lang w:val="en-ZA"/>
        </w:rPr>
      </w:pPr>
      <w:r w:rsidRPr="00863BA5">
        <w:rPr>
          <w:rFonts w:ascii="Calibri" w:eastAsiaTheme="majorEastAsia" w:hAnsi="Calibri" w:cs="Calibri"/>
          <w:b/>
          <w:bCs/>
          <w:color w:val="FF0066"/>
          <w:sz w:val="24"/>
          <w:szCs w:val="24"/>
          <w:lang w:val="en-ZA"/>
        </w:rPr>
        <w:t>Actions &amp; Stakeholders</w:t>
      </w:r>
      <w:r w:rsidRPr="0017367B">
        <w:rPr>
          <w:rFonts w:asciiTheme="minorHAnsi" w:eastAsiaTheme="majorEastAsia" w:hAnsiTheme="minorHAnsi" w:cstheme="minorHAnsi"/>
          <w:lang w:val="en-ZA"/>
        </w:rPr>
        <w:t xml:space="preserve"> </w:t>
      </w:r>
    </w:p>
    <w:p w14:paraId="4782AAE9" w14:textId="7D8641E4" w:rsidR="00DB0438" w:rsidRDefault="00DB0438" w:rsidP="00DB0438">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Stakeholder</w:t>
      </w:r>
      <w:r>
        <w:rPr>
          <w:rFonts w:asciiTheme="minorHAnsi" w:eastAsiaTheme="majorEastAsia" w:hAnsiTheme="minorHAnsi" w:cstheme="minorHAnsi"/>
          <w:lang w:val="en-ZA" w:eastAsia="ar-SA" w:bidi="ar-SA"/>
        </w:rPr>
        <w:t xml:space="preserve">: </w:t>
      </w:r>
      <w:r w:rsidR="00F44E8D">
        <w:rPr>
          <w:rFonts w:asciiTheme="minorHAnsi" w:eastAsiaTheme="majorEastAsia" w:hAnsiTheme="minorHAnsi" w:cstheme="minorHAnsi"/>
          <w:bCs/>
          <w:lang w:val="en-ZA" w:eastAsia="ar-SA" w:bidi="ar-SA"/>
        </w:rPr>
        <w:t>Lot 2 User</w:t>
      </w:r>
      <w:r>
        <w:rPr>
          <w:rFonts w:asciiTheme="minorHAnsi" w:eastAsiaTheme="majorEastAsia" w:hAnsiTheme="minorHAnsi" w:cstheme="minorHAnsi"/>
          <w:b/>
          <w:lang w:val="en-ZA" w:eastAsia="ar-SA" w:bidi="ar-SA"/>
        </w:rPr>
        <w:t xml:space="preserve"> </w:t>
      </w:r>
    </w:p>
    <w:p w14:paraId="7AE385CE" w14:textId="77777777" w:rsidR="00DB0438" w:rsidRDefault="00DB0438" w:rsidP="00DB0438">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Actions</w:t>
      </w:r>
      <w:r>
        <w:rPr>
          <w:rFonts w:asciiTheme="minorHAnsi" w:eastAsiaTheme="majorEastAsia" w:hAnsiTheme="minorHAnsi" w:cstheme="minorHAnsi"/>
          <w:lang w:val="en-ZA" w:eastAsia="ar-SA" w:bidi="ar-SA"/>
        </w:rPr>
        <w:t xml:space="preserve">: </w:t>
      </w:r>
    </w:p>
    <w:p w14:paraId="059135E3" w14:textId="6FDF315E" w:rsidR="00DB0438" w:rsidRDefault="00DB0438" w:rsidP="00DB0438">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Submit:</w:t>
      </w:r>
      <w:r>
        <w:rPr>
          <w:rFonts w:asciiTheme="minorHAnsi" w:eastAsiaTheme="majorEastAsia" w:hAnsiTheme="minorHAnsi" w:cstheme="minorHAnsi"/>
          <w:lang w:val="en-ZA" w:eastAsia="ar-SA" w:bidi="ar-SA"/>
        </w:rPr>
        <w:t xml:space="preserve"> - On click of submit button, </w:t>
      </w:r>
      <w:r w:rsidR="00F44E8D">
        <w:rPr>
          <w:rFonts w:asciiTheme="minorHAnsi" w:eastAsiaTheme="majorEastAsia" w:hAnsiTheme="minorHAnsi" w:cstheme="minorHAnsi"/>
          <w:lang w:val="en-ZA" w:eastAsia="ar-SA" w:bidi="ar-SA"/>
        </w:rPr>
        <w:t>Payment will be processed, and response will be displayed on the screen</w:t>
      </w:r>
    </w:p>
    <w:p w14:paraId="2ECCF74B" w14:textId="77777777" w:rsidR="00DB0438" w:rsidRDefault="00DB0438" w:rsidP="00DB0438">
      <w:pPr>
        <w:pStyle w:val="BodyText"/>
        <w:spacing w:after="0" w:line="240" w:lineRule="auto"/>
        <w:ind w:left="0" w:firstLine="0"/>
        <w:rPr>
          <w:rFonts w:asciiTheme="minorHAnsi" w:eastAsiaTheme="majorEastAsia" w:hAnsiTheme="minorHAnsi" w:cstheme="minorHAnsi"/>
          <w:lang w:val="en-ZA" w:eastAsia="ar-SA" w:bidi="ar-SA"/>
        </w:rPr>
      </w:pPr>
    </w:p>
    <w:p w14:paraId="0837CA12" w14:textId="4301EC7C" w:rsidR="00DB0438" w:rsidRDefault="00F44E8D" w:rsidP="00DB0438">
      <w:pPr>
        <w:pStyle w:val="BodyText"/>
        <w:spacing w:after="0" w:line="240" w:lineRule="auto"/>
        <w:ind w:left="90" w:hanging="90"/>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Cancel</w:t>
      </w:r>
      <w:r w:rsidR="00DB0438" w:rsidRPr="00A43784">
        <w:rPr>
          <w:rFonts w:asciiTheme="minorHAnsi" w:eastAsiaTheme="majorEastAsia" w:hAnsiTheme="minorHAnsi" w:cstheme="minorHAnsi"/>
          <w:b/>
          <w:bCs/>
          <w:lang w:val="en-ZA" w:eastAsia="ar-SA" w:bidi="ar-SA"/>
        </w:rPr>
        <w:t>:</w:t>
      </w:r>
      <w:r w:rsidR="00DB0438">
        <w:rPr>
          <w:rFonts w:asciiTheme="minorHAnsi" w:eastAsiaTheme="majorEastAsia" w:hAnsiTheme="minorHAnsi" w:cstheme="minorHAnsi"/>
          <w:b/>
          <w:bCs/>
          <w:lang w:val="en-ZA" w:eastAsia="ar-SA" w:bidi="ar-SA"/>
        </w:rPr>
        <w:t xml:space="preserve"> </w:t>
      </w:r>
      <w:r w:rsidR="00DB0438" w:rsidRPr="00A43784">
        <w:rPr>
          <w:rFonts w:asciiTheme="minorHAnsi" w:eastAsiaTheme="majorEastAsia" w:hAnsiTheme="minorHAnsi" w:cstheme="minorHAnsi"/>
          <w:b/>
          <w:bCs/>
          <w:lang w:val="en-ZA" w:eastAsia="ar-SA" w:bidi="ar-SA"/>
        </w:rPr>
        <w:t>-</w:t>
      </w:r>
      <w:r w:rsidR="00DB0438">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lang w:val="en-ZA" w:eastAsia="ar-SA" w:bidi="ar-SA"/>
        </w:rPr>
        <w:t>On click of this button, payment processing will be stopped</w:t>
      </w:r>
    </w:p>
    <w:p w14:paraId="5F4FD580" w14:textId="77777777" w:rsidR="00DB0438" w:rsidRDefault="00DB0438" w:rsidP="00DB0438">
      <w:pPr>
        <w:pStyle w:val="BodyText"/>
        <w:spacing w:after="0" w:line="240" w:lineRule="auto"/>
        <w:ind w:left="90" w:hanging="90"/>
        <w:rPr>
          <w:rFonts w:asciiTheme="minorHAnsi" w:eastAsiaTheme="majorEastAsia" w:hAnsiTheme="minorHAnsi" w:cstheme="minorHAnsi"/>
          <w:lang w:val="en-ZA" w:eastAsia="ar-SA" w:bidi="ar-SA"/>
        </w:rPr>
      </w:pPr>
    </w:p>
    <w:p w14:paraId="14BE7BD9" w14:textId="77777777" w:rsidR="00DB0438" w:rsidRPr="001107B2" w:rsidRDefault="00DB0438" w:rsidP="00DB0438">
      <w:pPr>
        <w:pStyle w:val="Heading5"/>
        <w:numPr>
          <w:ilvl w:val="4"/>
          <w:numId w:val="23"/>
        </w:numPr>
        <w:rPr>
          <w:rFonts w:ascii="Calibri" w:eastAsiaTheme="majorEastAsia" w:hAnsi="Calibri" w:cs="Calibri"/>
          <w:b/>
          <w:bCs/>
          <w:color w:val="FF0066"/>
          <w:sz w:val="24"/>
          <w:szCs w:val="24"/>
        </w:rPr>
      </w:pPr>
      <w:r w:rsidRPr="001107B2">
        <w:rPr>
          <w:rFonts w:ascii="Calibri" w:eastAsiaTheme="majorEastAsia" w:hAnsi="Calibri" w:cs="Calibri"/>
          <w:b/>
          <w:bCs/>
          <w:color w:val="FF0066"/>
          <w:sz w:val="24"/>
          <w:szCs w:val="24"/>
        </w:rPr>
        <w:t>Alert and Notifications</w:t>
      </w:r>
    </w:p>
    <w:p w14:paraId="6AA20055" w14:textId="77777777" w:rsidR="00DB0438" w:rsidRDefault="00DB0438" w:rsidP="00DB0438">
      <w:pPr>
        <w:pStyle w:val="BodyText"/>
        <w:rPr>
          <w:lang w:val="en-ZA" w:eastAsia="ar-SA" w:bidi="ar-SA"/>
        </w:rPr>
      </w:pPr>
      <w:r w:rsidRPr="009D24C3">
        <w:rPr>
          <w:rFonts w:asciiTheme="minorHAnsi" w:eastAsiaTheme="majorEastAsia" w:hAnsiTheme="minorHAnsi" w:cstheme="minorHAnsi"/>
          <w:b/>
          <w:bCs/>
          <w:lang w:val="en-ZA" w:eastAsia="ar-SA" w:bidi="ar-SA"/>
        </w:rPr>
        <w:t>Notification</w:t>
      </w:r>
      <w:r>
        <w:rPr>
          <w:lang w:val="en-ZA" w:eastAsia="ar-SA" w:bidi="ar-SA"/>
        </w:rPr>
        <w:t xml:space="preserve"> </w:t>
      </w:r>
    </w:p>
    <w:p w14:paraId="63F3A82D" w14:textId="77777777" w:rsidR="00DB0438" w:rsidRPr="00D107DC" w:rsidRDefault="00DB0438" w:rsidP="00DB0438">
      <w:pPr>
        <w:pStyle w:val="Caption"/>
        <w:jc w:val="center"/>
        <w:rPr>
          <w:rFonts w:asciiTheme="minorHAnsi" w:hAnsiTheme="minorHAnsi" w:cstheme="minorHAnsi"/>
          <w:b/>
          <w:bCs/>
          <w:i w:val="0"/>
          <w:iCs w:val="0"/>
        </w:rPr>
      </w:pPr>
      <w:bookmarkStart w:id="50" w:name="_Toc86662495"/>
      <w:bookmarkStart w:id="51" w:name="_Toc88204946"/>
      <w:r w:rsidRPr="00D107DC">
        <w:rPr>
          <w:rFonts w:asciiTheme="minorHAnsi" w:hAnsiTheme="minorHAnsi" w:cstheme="minorHAnsi"/>
          <w:b/>
          <w:bCs/>
          <w:i w:val="0"/>
          <w:iCs w:val="0"/>
        </w:rPr>
        <w:t xml:space="preserve">Table </w:t>
      </w:r>
      <w:r w:rsidRPr="00D107DC">
        <w:rPr>
          <w:rFonts w:asciiTheme="minorHAnsi" w:hAnsiTheme="minorHAnsi" w:cstheme="minorHAnsi"/>
          <w:b/>
          <w:bCs/>
          <w:i w:val="0"/>
          <w:iCs w:val="0"/>
        </w:rPr>
        <w:fldChar w:fldCharType="begin"/>
      </w:r>
      <w:r w:rsidRPr="00D107DC">
        <w:rPr>
          <w:rFonts w:asciiTheme="minorHAnsi" w:hAnsiTheme="minorHAnsi" w:cstheme="minorHAnsi"/>
          <w:b/>
          <w:bCs/>
          <w:i w:val="0"/>
          <w:iCs w:val="0"/>
        </w:rPr>
        <w:instrText xml:space="preserve"> SEQ Table \* ARABIC </w:instrText>
      </w:r>
      <w:r w:rsidRPr="00D107DC">
        <w:rPr>
          <w:rFonts w:asciiTheme="minorHAnsi" w:hAnsiTheme="minorHAnsi" w:cstheme="minorHAnsi"/>
          <w:b/>
          <w:bCs/>
          <w:i w:val="0"/>
          <w:iCs w:val="0"/>
        </w:rPr>
        <w:fldChar w:fldCharType="separate"/>
      </w:r>
      <w:r>
        <w:rPr>
          <w:rFonts w:asciiTheme="minorHAnsi" w:hAnsiTheme="minorHAnsi" w:cstheme="minorHAnsi"/>
          <w:b/>
          <w:bCs/>
          <w:i w:val="0"/>
          <w:iCs w:val="0"/>
          <w:noProof/>
        </w:rPr>
        <w:t>9</w:t>
      </w:r>
      <w:r w:rsidRPr="00D107DC">
        <w:rPr>
          <w:rFonts w:asciiTheme="minorHAnsi" w:hAnsiTheme="minorHAnsi" w:cstheme="minorHAnsi"/>
          <w:b/>
          <w:bCs/>
          <w:i w:val="0"/>
          <w:iCs w:val="0"/>
        </w:rPr>
        <w:fldChar w:fldCharType="end"/>
      </w:r>
      <w:r w:rsidRPr="00D107DC">
        <w:rPr>
          <w:rFonts w:asciiTheme="minorHAnsi" w:hAnsiTheme="minorHAnsi" w:cstheme="minorHAnsi"/>
          <w:b/>
          <w:bCs/>
          <w:i w:val="0"/>
          <w:iCs w:val="0"/>
        </w:rPr>
        <w:t xml:space="preserve">- Alert and Notifications – </w:t>
      </w:r>
      <w:r>
        <w:rPr>
          <w:rFonts w:asciiTheme="minorHAnsi" w:hAnsiTheme="minorHAnsi" w:cstheme="minorHAnsi"/>
          <w:b/>
          <w:bCs/>
          <w:i w:val="0"/>
          <w:iCs w:val="0"/>
        </w:rPr>
        <w:t>Initiate Refund</w:t>
      </w:r>
      <w:r w:rsidRPr="00D107DC">
        <w:rPr>
          <w:rFonts w:asciiTheme="minorHAnsi" w:hAnsiTheme="minorHAnsi" w:cstheme="minorHAnsi"/>
          <w:b/>
          <w:bCs/>
          <w:i w:val="0"/>
          <w:iCs w:val="0"/>
        </w:rPr>
        <w:t xml:space="preserve"> Screen</w:t>
      </w:r>
      <w:bookmarkEnd w:id="50"/>
      <w:bookmarkEnd w:id="51"/>
    </w:p>
    <w:tbl>
      <w:tblPr>
        <w:tblW w:w="9360" w:type="dxa"/>
        <w:tblInd w:w="-10" w:type="dxa"/>
        <w:tblLook w:val="04A0" w:firstRow="1" w:lastRow="0" w:firstColumn="1" w:lastColumn="0" w:noHBand="0" w:noVBand="1"/>
      </w:tblPr>
      <w:tblGrid>
        <w:gridCol w:w="1890"/>
        <w:gridCol w:w="3510"/>
        <w:gridCol w:w="2340"/>
        <w:gridCol w:w="1620"/>
      </w:tblGrid>
      <w:tr w:rsidR="00DB0438" w:rsidRPr="0017367B" w14:paraId="56B0828C" w14:textId="77777777" w:rsidTr="00BF271E">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1587A463" w14:textId="77777777" w:rsidR="00DB0438" w:rsidRPr="0017367B" w:rsidRDefault="00DB0438" w:rsidP="00BF271E">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0FBA1BDF" w14:textId="77777777" w:rsidR="00DB0438" w:rsidRPr="0017367B" w:rsidRDefault="00DB0438" w:rsidP="00BF271E">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1CBEC70" w14:textId="77777777" w:rsidR="00DB0438" w:rsidRPr="0017367B" w:rsidRDefault="00DB0438" w:rsidP="00BF271E">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1620" w:type="dxa"/>
            <w:tcBorders>
              <w:top w:val="single" w:sz="8" w:space="0" w:color="auto"/>
              <w:left w:val="nil"/>
              <w:bottom w:val="nil"/>
              <w:right w:val="single" w:sz="4" w:space="0" w:color="auto"/>
            </w:tcBorders>
            <w:shd w:val="clear" w:color="auto" w:fill="000000" w:themeFill="text1"/>
            <w:vAlign w:val="center"/>
            <w:hideMark/>
          </w:tcPr>
          <w:p w14:paraId="373A67E5" w14:textId="77777777" w:rsidR="00DB0438" w:rsidRPr="0017367B" w:rsidRDefault="00DB0438" w:rsidP="00BF271E">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DB0438" w:rsidRPr="0017367B" w14:paraId="4698C6BC" w14:textId="77777777" w:rsidTr="00BF271E">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4C8D2434" w14:textId="34FD7912" w:rsidR="00DB0438" w:rsidRPr="00B21B47" w:rsidRDefault="00795B55" w:rsidP="00BF271E">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Virtual Terminal User Interface</w:t>
            </w:r>
          </w:p>
        </w:tc>
        <w:tc>
          <w:tcPr>
            <w:tcW w:w="3510" w:type="dxa"/>
            <w:tcBorders>
              <w:top w:val="single" w:sz="8" w:space="0" w:color="auto"/>
              <w:left w:val="nil"/>
              <w:bottom w:val="single" w:sz="8" w:space="0" w:color="auto"/>
              <w:right w:val="single" w:sz="4" w:space="0" w:color="auto"/>
            </w:tcBorders>
            <w:shd w:val="clear" w:color="auto" w:fill="auto"/>
          </w:tcPr>
          <w:p w14:paraId="5DB2B595" w14:textId="459D881A" w:rsidR="00DB0438" w:rsidRPr="00B21B47" w:rsidRDefault="00795B55" w:rsidP="00BF271E">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Payment is processed successfully</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BECF50A" w14:textId="3BF62F1A" w:rsidR="00DB0438" w:rsidRPr="00B21B47" w:rsidRDefault="00795B55" w:rsidP="00BF271E">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After successful processing of payment</w:t>
            </w:r>
          </w:p>
        </w:tc>
        <w:tc>
          <w:tcPr>
            <w:tcW w:w="1620" w:type="dxa"/>
            <w:tcBorders>
              <w:top w:val="single" w:sz="8" w:space="0" w:color="auto"/>
              <w:left w:val="nil"/>
              <w:bottom w:val="single" w:sz="8" w:space="0" w:color="auto"/>
              <w:right w:val="single" w:sz="4" w:space="0" w:color="auto"/>
            </w:tcBorders>
            <w:shd w:val="clear" w:color="auto" w:fill="auto"/>
          </w:tcPr>
          <w:p w14:paraId="3C81474A" w14:textId="6A2A1825" w:rsidR="00DB0438" w:rsidRPr="00B21B47" w:rsidRDefault="00795B55" w:rsidP="00BF271E">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Lot 2 User</w:t>
            </w:r>
          </w:p>
        </w:tc>
      </w:tr>
      <w:tr w:rsidR="00795B55" w:rsidRPr="0017367B" w14:paraId="4DC70599" w14:textId="77777777" w:rsidTr="00BF271E">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14A7846D" w14:textId="76EEFB54" w:rsidR="00795B55" w:rsidRDefault="00795B55" w:rsidP="00795B55">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Virtual Terminal User Interface</w:t>
            </w:r>
          </w:p>
        </w:tc>
        <w:tc>
          <w:tcPr>
            <w:tcW w:w="3510" w:type="dxa"/>
            <w:tcBorders>
              <w:top w:val="single" w:sz="8" w:space="0" w:color="auto"/>
              <w:left w:val="nil"/>
              <w:bottom w:val="single" w:sz="8" w:space="0" w:color="auto"/>
              <w:right w:val="single" w:sz="4" w:space="0" w:color="auto"/>
            </w:tcBorders>
            <w:shd w:val="clear" w:color="auto" w:fill="auto"/>
          </w:tcPr>
          <w:p w14:paraId="7990150C" w14:textId="50FA98D4" w:rsidR="00795B55" w:rsidRDefault="00795B55" w:rsidP="00795B55">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 xml:space="preserve">Payment is </w:t>
            </w:r>
            <w:r>
              <w:rPr>
                <w:rFonts w:asciiTheme="minorHAnsi" w:hAnsiTheme="minorHAnsi" w:cstheme="minorHAnsi"/>
                <w:kern w:val="0"/>
                <w:lang w:eastAsia="en-GB"/>
              </w:rPr>
              <w:t>failed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7846A31" w14:textId="22E94322" w:rsidR="00795B55" w:rsidRDefault="00795B55" w:rsidP="00795B55">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After processing of payment</w:t>
            </w:r>
            <w:r>
              <w:rPr>
                <w:rFonts w:asciiTheme="minorHAnsi" w:hAnsiTheme="minorHAnsi" w:cstheme="minorHAnsi"/>
                <w:kern w:val="0"/>
                <w:lang w:eastAsia="en-GB"/>
              </w:rPr>
              <w:t xml:space="preserve"> fails</w:t>
            </w:r>
          </w:p>
        </w:tc>
        <w:tc>
          <w:tcPr>
            <w:tcW w:w="1620" w:type="dxa"/>
            <w:tcBorders>
              <w:top w:val="single" w:sz="8" w:space="0" w:color="auto"/>
              <w:left w:val="nil"/>
              <w:bottom w:val="single" w:sz="8" w:space="0" w:color="auto"/>
              <w:right w:val="single" w:sz="4" w:space="0" w:color="auto"/>
            </w:tcBorders>
            <w:shd w:val="clear" w:color="auto" w:fill="auto"/>
          </w:tcPr>
          <w:p w14:paraId="1DEAA4F5" w14:textId="119DCB0D" w:rsidR="00795B55" w:rsidRDefault="00795B55" w:rsidP="00795B55">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Lot 2 User</w:t>
            </w:r>
          </w:p>
        </w:tc>
      </w:tr>
    </w:tbl>
    <w:p w14:paraId="6E0D06DE" w14:textId="77777777" w:rsidR="00DB0438" w:rsidRPr="00B648D2" w:rsidRDefault="00DB0438" w:rsidP="00DB0438">
      <w:pPr>
        <w:pStyle w:val="BodyText"/>
        <w:rPr>
          <w:rFonts w:eastAsiaTheme="majorEastAsia"/>
          <w:lang w:val="en-GB" w:eastAsia="ar-SA" w:bidi="ar-SA"/>
        </w:rPr>
      </w:pPr>
    </w:p>
    <w:p w14:paraId="45FC5C72" w14:textId="77777777" w:rsidR="00DB0438" w:rsidRDefault="00DB0438" w:rsidP="00DB0438">
      <w:pPr>
        <w:pStyle w:val="Heading3"/>
      </w:pPr>
      <w:bookmarkStart w:id="52" w:name="_Toc86662513"/>
      <w:bookmarkStart w:id="53" w:name="_Toc88204976"/>
      <w:r>
        <w:t>Validations &amp; Business Rules</w:t>
      </w:r>
      <w:bookmarkEnd w:id="52"/>
      <w:bookmarkEnd w:id="53"/>
    </w:p>
    <w:p w14:paraId="7D735568" w14:textId="77777777" w:rsidR="00DB0438" w:rsidRPr="009000B3" w:rsidRDefault="00DB0438" w:rsidP="00DB0438">
      <w:pPr>
        <w:pStyle w:val="Caption"/>
        <w:jc w:val="center"/>
        <w:rPr>
          <w:rFonts w:asciiTheme="minorHAnsi" w:hAnsiTheme="minorHAnsi" w:cstheme="minorHAnsi"/>
          <w:b/>
          <w:bCs/>
          <w:i w:val="0"/>
          <w:iCs w:val="0"/>
          <w:color w:val="000000" w:themeColor="text1"/>
        </w:rPr>
      </w:pPr>
      <w:bookmarkStart w:id="54" w:name="_Toc86662497"/>
      <w:bookmarkStart w:id="55" w:name="_Toc88204951"/>
      <w:r w:rsidRPr="009000B3">
        <w:rPr>
          <w:rFonts w:asciiTheme="minorHAnsi" w:hAnsiTheme="minorHAnsi" w:cstheme="minorHAnsi"/>
          <w:b/>
          <w:bCs/>
          <w:i w:val="0"/>
          <w:iCs w:val="0"/>
          <w:color w:val="000000" w:themeColor="text1"/>
        </w:rPr>
        <w:t xml:space="preserve">Table </w:t>
      </w:r>
      <w:r w:rsidRPr="009000B3">
        <w:rPr>
          <w:rFonts w:asciiTheme="minorHAnsi" w:hAnsiTheme="minorHAnsi" w:cstheme="minorHAnsi"/>
          <w:b/>
          <w:bCs/>
          <w:i w:val="0"/>
          <w:iCs w:val="0"/>
          <w:color w:val="000000" w:themeColor="text1"/>
        </w:rPr>
        <w:fldChar w:fldCharType="begin"/>
      </w:r>
      <w:r w:rsidRPr="009000B3">
        <w:rPr>
          <w:rFonts w:asciiTheme="minorHAnsi" w:hAnsiTheme="minorHAnsi" w:cstheme="minorHAnsi"/>
          <w:b/>
          <w:bCs/>
          <w:i w:val="0"/>
          <w:iCs w:val="0"/>
          <w:color w:val="000000" w:themeColor="text1"/>
        </w:rPr>
        <w:instrText xml:space="preserve"> SEQ Table \* ARABIC </w:instrText>
      </w:r>
      <w:r w:rsidRPr="009000B3">
        <w:rPr>
          <w:rFonts w:asciiTheme="minorHAnsi" w:hAnsiTheme="minorHAnsi" w:cstheme="minorHAnsi"/>
          <w:b/>
          <w:bCs/>
          <w:i w:val="0"/>
          <w:iCs w:val="0"/>
          <w:color w:val="000000" w:themeColor="text1"/>
        </w:rPr>
        <w:fldChar w:fldCharType="separate"/>
      </w:r>
      <w:r>
        <w:rPr>
          <w:rFonts w:asciiTheme="minorHAnsi" w:hAnsiTheme="minorHAnsi" w:cstheme="minorHAnsi"/>
          <w:b/>
          <w:bCs/>
          <w:i w:val="0"/>
          <w:iCs w:val="0"/>
          <w:noProof/>
          <w:color w:val="000000" w:themeColor="text1"/>
        </w:rPr>
        <w:t>14</w:t>
      </w:r>
      <w:r w:rsidRPr="009000B3">
        <w:rPr>
          <w:rFonts w:asciiTheme="minorHAnsi" w:hAnsiTheme="minorHAnsi" w:cstheme="minorHAnsi"/>
          <w:b/>
          <w:bCs/>
          <w:i w:val="0"/>
          <w:iCs w:val="0"/>
          <w:color w:val="000000" w:themeColor="text1"/>
        </w:rPr>
        <w:fldChar w:fldCharType="end"/>
      </w:r>
      <w:r w:rsidRPr="009000B3">
        <w:rPr>
          <w:rFonts w:asciiTheme="minorHAnsi" w:hAnsiTheme="minorHAnsi" w:cstheme="minorHAnsi"/>
          <w:b/>
          <w:bCs/>
          <w:i w:val="0"/>
          <w:iCs w:val="0"/>
          <w:color w:val="000000" w:themeColor="text1"/>
        </w:rPr>
        <w:t xml:space="preserve">: Validations &amp; Business Rules: </w:t>
      </w:r>
      <w:r>
        <w:rPr>
          <w:rFonts w:asciiTheme="minorHAnsi" w:hAnsiTheme="minorHAnsi" w:cstheme="minorHAnsi"/>
          <w:b/>
          <w:bCs/>
          <w:i w:val="0"/>
          <w:iCs w:val="0"/>
        </w:rPr>
        <w:t>Initiate Refund</w:t>
      </w:r>
      <w:bookmarkEnd w:id="54"/>
      <w:bookmarkEnd w:id="55"/>
    </w:p>
    <w:tbl>
      <w:tblPr>
        <w:tblStyle w:val="GridTable4-Accent12"/>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0"/>
        <w:gridCol w:w="5490"/>
        <w:gridCol w:w="3240"/>
      </w:tblGrid>
      <w:tr w:rsidR="00DB0438" w14:paraId="10D756FC" w14:textId="77777777" w:rsidTr="00BF2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none" w:sz="0" w:space="0" w:color="auto"/>
              <w:right w:val="none" w:sz="0" w:space="0" w:color="auto"/>
            </w:tcBorders>
            <w:shd w:val="clear" w:color="auto" w:fill="000000" w:themeFill="text1"/>
          </w:tcPr>
          <w:p w14:paraId="4CA0685F" w14:textId="77777777" w:rsidR="00DB0438" w:rsidRPr="000D23EB" w:rsidRDefault="00DB0438" w:rsidP="00BF271E">
            <w:pPr>
              <w:pStyle w:val="BodyText"/>
              <w:ind w:left="0" w:firstLine="0"/>
              <w:jc w:val="center"/>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Sr. No.</w:t>
            </w:r>
          </w:p>
        </w:tc>
        <w:tc>
          <w:tcPr>
            <w:tcW w:w="5490" w:type="dxa"/>
            <w:tcBorders>
              <w:top w:val="none" w:sz="0" w:space="0" w:color="auto"/>
              <w:left w:val="none" w:sz="0" w:space="0" w:color="auto"/>
              <w:bottom w:val="none" w:sz="0" w:space="0" w:color="auto"/>
              <w:right w:val="none" w:sz="0" w:space="0" w:color="auto"/>
            </w:tcBorders>
            <w:shd w:val="clear" w:color="auto" w:fill="000000" w:themeFill="text1"/>
          </w:tcPr>
          <w:p w14:paraId="40D0EC70" w14:textId="77777777" w:rsidR="00DB0438" w:rsidRPr="000D23EB" w:rsidRDefault="00DB0438" w:rsidP="00BF271E">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Business Rules</w:t>
            </w:r>
          </w:p>
        </w:tc>
        <w:tc>
          <w:tcPr>
            <w:tcW w:w="3240" w:type="dxa"/>
            <w:tcBorders>
              <w:top w:val="none" w:sz="0" w:space="0" w:color="auto"/>
              <w:left w:val="none" w:sz="0" w:space="0" w:color="auto"/>
              <w:bottom w:val="none" w:sz="0" w:space="0" w:color="auto"/>
              <w:right w:val="none" w:sz="0" w:space="0" w:color="auto"/>
            </w:tcBorders>
            <w:shd w:val="clear" w:color="auto" w:fill="000000" w:themeFill="text1"/>
          </w:tcPr>
          <w:p w14:paraId="2A0B5C0E" w14:textId="77777777" w:rsidR="00DB0438" w:rsidRPr="000D23EB" w:rsidRDefault="00DB0438" w:rsidP="00BF271E">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Remarks</w:t>
            </w:r>
          </w:p>
        </w:tc>
      </w:tr>
      <w:tr w:rsidR="00DB0438" w14:paraId="08E88001" w14:textId="77777777" w:rsidTr="00BF271E">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3030C97B" w14:textId="77777777" w:rsidR="00DB0438" w:rsidRPr="000D23EB" w:rsidRDefault="00DB0438" w:rsidP="00BF271E">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1</w:t>
            </w:r>
          </w:p>
        </w:tc>
        <w:tc>
          <w:tcPr>
            <w:tcW w:w="5490" w:type="dxa"/>
            <w:shd w:val="clear" w:color="auto" w:fill="auto"/>
          </w:tcPr>
          <w:p w14:paraId="56332E55" w14:textId="15A2E146" w:rsidR="00DB0438" w:rsidRPr="000537FD" w:rsidRDefault="00873BE1" w:rsidP="00873BE1">
            <w:pPr>
              <w:suppressAutoHyphens w:val="0"/>
              <w:spacing w:before="0"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Pr>
                <w:rFonts w:ascii="Calibri" w:eastAsia="Calibri" w:hAnsi="Calibri" w:cs="Calibri"/>
                <w:kern w:val="0"/>
                <w:lang w:val="en-US" w:eastAsia="en-US"/>
              </w:rPr>
              <w:t>Customer should select valid request for Payment Processing</w:t>
            </w:r>
          </w:p>
        </w:tc>
        <w:tc>
          <w:tcPr>
            <w:tcW w:w="3240" w:type="dxa"/>
          </w:tcPr>
          <w:p w14:paraId="04854D06" w14:textId="77777777" w:rsidR="00DB0438" w:rsidRPr="000D23EB" w:rsidRDefault="00DB0438" w:rsidP="00BF271E">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r w:rsidR="00DB0438" w14:paraId="6FC4270C" w14:textId="77777777" w:rsidTr="00BF271E">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5A8348E7" w14:textId="77777777" w:rsidR="00DB0438" w:rsidRDefault="00DB0438" w:rsidP="00BF271E">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2</w:t>
            </w:r>
          </w:p>
        </w:tc>
        <w:tc>
          <w:tcPr>
            <w:tcW w:w="5490" w:type="dxa"/>
            <w:shd w:val="clear" w:color="auto" w:fill="auto"/>
          </w:tcPr>
          <w:p w14:paraId="7990BC00" w14:textId="77C44C61" w:rsidR="00DB0438" w:rsidRPr="00275A3F" w:rsidRDefault="00873BE1" w:rsidP="00BF271E">
            <w:pPr>
              <w:suppressAutoHyphens w:val="0"/>
              <w:spacing w:before="0"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Pr>
                <w:rFonts w:ascii="Calibri" w:eastAsia="Calibri" w:hAnsi="Calibri" w:cs="Calibri"/>
                <w:kern w:val="0"/>
                <w:lang w:val="en-US" w:eastAsia="en-US"/>
              </w:rPr>
              <w:t>Multiple Payment under same request should not be allowed</w:t>
            </w:r>
          </w:p>
        </w:tc>
        <w:tc>
          <w:tcPr>
            <w:tcW w:w="3240" w:type="dxa"/>
          </w:tcPr>
          <w:p w14:paraId="40895665" w14:textId="77777777" w:rsidR="00DB0438" w:rsidRPr="000D23EB" w:rsidRDefault="00DB0438" w:rsidP="00BF271E">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bl>
    <w:p w14:paraId="1676CF26" w14:textId="77777777" w:rsidR="00DB0438" w:rsidRPr="00395011" w:rsidRDefault="00DB0438" w:rsidP="00DB0438">
      <w:pPr>
        <w:pStyle w:val="BodyText"/>
        <w:rPr>
          <w:lang w:val="en-GB" w:eastAsia="ar-SA" w:bidi="ar-SA"/>
        </w:rPr>
      </w:pPr>
    </w:p>
    <w:p w14:paraId="66F5AB9C" w14:textId="77777777" w:rsidR="00DB0438" w:rsidRDefault="00DB0438" w:rsidP="00DB0438">
      <w:pPr>
        <w:pStyle w:val="Heading3"/>
      </w:pPr>
      <w:bookmarkStart w:id="56" w:name="_Toc86662514"/>
      <w:bookmarkStart w:id="57" w:name="_Toc88204977"/>
      <w:r>
        <w:lastRenderedPageBreak/>
        <w:t>Outcome of the Process</w:t>
      </w:r>
      <w:bookmarkEnd w:id="56"/>
      <w:bookmarkEnd w:id="57"/>
      <w:r>
        <w:t xml:space="preserve"> </w:t>
      </w:r>
    </w:p>
    <w:p w14:paraId="79C57275" w14:textId="40B3290A" w:rsidR="00DB0438" w:rsidRDefault="00DB0438" w:rsidP="00DB0438">
      <w:pPr>
        <w:pStyle w:val="BodyText"/>
        <w:numPr>
          <w:ilvl w:val="0"/>
          <w:numId w:val="3"/>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Request number will be generated on submission of the request.</w:t>
      </w:r>
    </w:p>
    <w:p w14:paraId="26C4FD33" w14:textId="343A2B97" w:rsidR="00DB0438" w:rsidRDefault="00DB0438" w:rsidP="00DB0438">
      <w:pPr>
        <w:pStyle w:val="BodyText"/>
        <w:numPr>
          <w:ilvl w:val="0"/>
          <w:numId w:val="3"/>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Refund receipt will be generated on successful payment.</w:t>
      </w:r>
    </w:p>
    <w:p w14:paraId="6E324964" w14:textId="77777777" w:rsidR="00DB0438" w:rsidRDefault="00DB0438" w:rsidP="00DB0438">
      <w:pPr>
        <w:pStyle w:val="BodyText"/>
        <w:spacing w:after="0" w:line="240" w:lineRule="auto"/>
        <w:rPr>
          <w:rFonts w:asciiTheme="minorHAnsi" w:eastAsiaTheme="majorEastAsia" w:hAnsiTheme="minorHAnsi" w:cstheme="minorHAnsi"/>
          <w:lang w:val="en-ZA" w:eastAsia="ar-SA" w:bidi="ar-SA"/>
        </w:rPr>
      </w:pPr>
    </w:p>
    <w:p w14:paraId="1A36868E" w14:textId="77777777" w:rsidR="00DB0438" w:rsidRPr="00294CB8" w:rsidRDefault="00DB0438" w:rsidP="00DB0438">
      <w:pPr>
        <w:pStyle w:val="BodyText"/>
        <w:spacing w:after="0" w:line="240" w:lineRule="auto"/>
        <w:rPr>
          <w:rFonts w:asciiTheme="minorHAnsi" w:eastAsiaTheme="majorEastAsia" w:hAnsiTheme="minorHAnsi" w:cstheme="minorHAnsi"/>
          <w:b/>
          <w:bCs/>
          <w:lang w:val="en-ZA" w:eastAsia="ar-SA" w:bidi="ar-SA"/>
        </w:rPr>
      </w:pPr>
      <w:r w:rsidRPr="00294CB8">
        <w:rPr>
          <w:rFonts w:asciiTheme="minorHAnsi" w:eastAsiaTheme="majorEastAsia" w:hAnsiTheme="minorHAnsi" w:cstheme="minorHAnsi"/>
          <w:b/>
          <w:bCs/>
          <w:lang w:val="en-ZA" w:eastAsia="ar-SA" w:bidi="ar-SA"/>
        </w:rPr>
        <w:t>Open Points</w:t>
      </w:r>
    </w:p>
    <w:p w14:paraId="38D4A790" w14:textId="77777777" w:rsidR="00DB0438" w:rsidRDefault="00DB0438" w:rsidP="00DB0438">
      <w:pPr>
        <w:pStyle w:val="BodyText"/>
        <w:spacing w:after="0" w:line="240" w:lineRule="auto"/>
        <w:rPr>
          <w:rFonts w:asciiTheme="minorHAnsi" w:eastAsiaTheme="majorEastAsia" w:hAnsiTheme="minorHAnsi" w:cstheme="minorHAnsi"/>
          <w:lang w:val="en-ZA" w:eastAsia="ar-SA" w:bidi="ar-SA"/>
        </w:rPr>
      </w:pPr>
    </w:p>
    <w:p w14:paraId="512D1F12" w14:textId="77777777" w:rsidR="00DB0438" w:rsidRDefault="00DB0438" w:rsidP="00DB0438">
      <w:pPr>
        <w:pStyle w:val="BodyText"/>
        <w:numPr>
          <w:ilvl w:val="0"/>
          <w:numId w:val="15"/>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Format for Refund Receipt on successful process of Refund</w:t>
      </w:r>
    </w:p>
    <w:p w14:paraId="4B0DD49F" w14:textId="7AD9B0AB" w:rsidR="00DB0438" w:rsidRDefault="00DB0438" w:rsidP="00DB0438">
      <w:pPr>
        <w:pStyle w:val="BodyText"/>
        <w:numPr>
          <w:ilvl w:val="0"/>
          <w:numId w:val="15"/>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Format for each notification mentioned in Section </w:t>
      </w:r>
      <w:r w:rsidR="00101ACD">
        <w:rPr>
          <w:rFonts w:asciiTheme="minorHAnsi" w:eastAsiaTheme="majorEastAsia" w:hAnsiTheme="minorHAnsi" w:cstheme="minorHAnsi"/>
          <w:lang w:val="en-ZA" w:eastAsia="ar-SA" w:bidi="ar-SA"/>
        </w:rPr>
        <w:t>2.4.2</w:t>
      </w:r>
    </w:p>
    <w:p w14:paraId="312584A8" w14:textId="77777777" w:rsidR="00DB0438" w:rsidRDefault="00DB0438" w:rsidP="0033362B">
      <w:pPr>
        <w:pStyle w:val="BodyText"/>
        <w:spacing w:after="0" w:line="240" w:lineRule="auto"/>
        <w:rPr>
          <w:rFonts w:asciiTheme="minorHAnsi" w:eastAsiaTheme="majorEastAsia" w:hAnsiTheme="minorHAnsi" w:cstheme="minorHAnsi"/>
          <w:lang w:val="en-ZA" w:eastAsia="ar-SA" w:bidi="ar-SA"/>
        </w:rPr>
      </w:pPr>
    </w:p>
    <w:sectPr w:rsidR="00DB0438" w:rsidSect="00B34914">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624" w:footer="29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7E781" w14:textId="77777777" w:rsidR="000E01A3" w:rsidRDefault="000E01A3" w:rsidP="007E38FA">
      <w:pPr>
        <w:spacing w:before="0" w:after="0" w:line="240" w:lineRule="auto"/>
      </w:pPr>
      <w:r>
        <w:separator/>
      </w:r>
    </w:p>
  </w:endnote>
  <w:endnote w:type="continuationSeparator" w:id="0">
    <w:p w14:paraId="574434F5" w14:textId="77777777" w:rsidR="000E01A3" w:rsidRDefault="000E01A3" w:rsidP="007E38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BT">
    <w:altName w:val="Segoe UI"/>
    <w:charset w:val="00"/>
    <w:family w:val="swiss"/>
    <w:pitch w:val="variable"/>
    <w:sig w:usb0="00000001"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8E08D" w14:textId="77777777" w:rsidR="00BF271E" w:rsidRDefault="00BF27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E4EC2" w14:textId="39C74B5D" w:rsidR="00BF271E" w:rsidRPr="007E38FA" w:rsidRDefault="00BF271E" w:rsidP="007E38FA">
    <w:pPr>
      <w:pStyle w:val="Footer"/>
      <w:ind w:left="0" w:hanging="426"/>
      <w:jc w:val="left"/>
      <w:rPr>
        <w:rFonts w:asciiTheme="minorHAnsi" w:hAnsiTheme="minorHAnsi" w:cstheme="minorHAnsi"/>
        <w:sz w:val="20"/>
        <w:szCs w:val="20"/>
      </w:rPr>
    </w:pPr>
    <w:r>
      <w:rPr>
        <w:rFonts w:asciiTheme="minorHAnsi" w:hAnsiTheme="minorHAnsi" w:cstheme="minorHAnsi"/>
        <w:sz w:val="20"/>
        <w:szCs w:val="20"/>
      </w:rPr>
      <w:t xml:space="preserve">Design Document – Refund and Chargeback                              </w:t>
    </w:r>
    <w:r w:rsidRPr="007E38FA">
      <w:rPr>
        <w:rFonts w:asciiTheme="minorHAnsi" w:hAnsiTheme="minorHAnsi" w:cstheme="minorHAnsi"/>
        <w:sz w:val="20"/>
        <w:szCs w:val="20"/>
      </w:rPr>
      <w:t>TCS-TfL Confidential</w:t>
    </w:r>
    <w:r w:rsidRPr="007E38FA">
      <w:rPr>
        <w:rFonts w:asciiTheme="minorHAnsi" w:hAnsiTheme="minorHAnsi" w:cstheme="minorHAnsi"/>
        <w:sz w:val="20"/>
        <w:szCs w:val="20"/>
      </w:rPr>
      <w:tab/>
    </w:r>
    <w:sdt>
      <w:sdtPr>
        <w:rPr>
          <w:rFonts w:asciiTheme="minorHAnsi" w:hAnsiTheme="minorHAnsi" w:cstheme="minorHAnsi"/>
          <w:sz w:val="20"/>
          <w:szCs w:val="20"/>
        </w:rPr>
        <w:id w:val="-1950155575"/>
        <w:docPartObj>
          <w:docPartGallery w:val="Page Numbers (Bottom of Page)"/>
          <w:docPartUnique/>
        </w:docPartObj>
      </w:sdtPr>
      <w:sdtContent>
        <w:sdt>
          <w:sdtPr>
            <w:rPr>
              <w:rFonts w:asciiTheme="minorHAnsi" w:hAnsiTheme="minorHAnsi" w:cstheme="minorHAnsi"/>
              <w:sz w:val="20"/>
              <w:szCs w:val="20"/>
            </w:rPr>
            <w:id w:val="-1769616900"/>
            <w:docPartObj>
              <w:docPartGallery w:val="Page Numbers (Top of Page)"/>
              <w:docPartUnique/>
            </w:docPartObj>
          </w:sdtPr>
          <w:sdtContent>
            <w:r w:rsidRPr="007E38FA">
              <w:rPr>
                <w:rFonts w:asciiTheme="minorHAnsi" w:hAnsiTheme="minorHAnsi" w:cstheme="minorHAnsi"/>
                <w:sz w:val="20"/>
                <w:szCs w:val="20"/>
              </w:rPr>
              <w:t xml:space="preserve">Page </w:t>
            </w:r>
            <w:r w:rsidRPr="007E38FA">
              <w:rPr>
                <w:rFonts w:asciiTheme="minorHAnsi" w:hAnsiTheme="minorHAnsi" w:cstheme="minorHAnsi"/>
                <w:b/>
                <w:bCs/>
                <w:sz w:val="20"/>
                <w:szCs w:val="20"/>
              </w:rPr>
              <w:fldChar w:fldCharType="begin"/>
            </w:r>
            <w:r w:rsidRPr="007E38FA">
              <w:rPr>
                <w:rFonts w:asciiTheme="minorHAnsi" w:hAnsiTheme="minorHAnsi" w:cstheme="minorHAnsi"/>
                <w:b/>
                <w:bCs/>
                <w:sz w:val="20"/>
                <w:szCs w:val="20"/>
              </w:rPr>
              <w:instrText xml:space="preserve"> PAGE </w:instrText>
            </w:r>
            <w:r w:rsidRPr="007E38FA">
              <w:rPr>
                <w:rFonts w:asciiTheme="minorHAnsi" w:hAnsiTheme="minorHAnsi" w:cstheme="minorHAnsi"/>
                <w:b/>
                <w:bCs/>
                <w:sz w:val="20"/>
                <w:szCs w:val="20"/>
              </w:rPr>
              <w:fldChar w:fldCharType="separate"/>
            </w:r>
            <w:r>
              <w:rPr>
                <w:rFonts w:asciiTheme="minorHAnsi" w:hAnsiTheme="minorHAnsi" w:cstheme="minorHAnsi"/>
                <w:b/>
                <w:bCs/>
                <w:noProof/>
                <w:sz w:val="20"/>
                <w:szCs w:val="20"/>
              </w:rPr>
              <w:t>18</w:t>
            </w:r>
            <w:r w:rsidRPr="007E38FA">
              <w:rPr>
                <w:rFonts w:asciiTheme="minorHAnsi" w:hAnsiTheme="minorHAnsi" w:cstheme="minorHAnsi"/>
                <w:b/>
                <w:bCs/>
                <w:sz w:val="20"/>
                <w:szCs w:val="20"/>
              </w:rPr>
              <w:fldChar w:fldCharType="end"/>
            </w:r>
            <w:r w:rsidRPr="007E38FA">
              <w:rPr>
                <w:rFonts w:asciiTheme="minorHAnsi" w:hAnsiTheme="minorHAnsi" w:cstheme="minorHAnsi"/>
                <w:sz w:val="20"/>
                <w:szCs w:val="20"/>
              </w:rPr>
              <w:t xml:space="preserve"> of </w:t>
            </w:r>
            <w:r w:rsidRPr="007E38FA">
              <w:rPr>
                <w:rFonts w:asciiTheme="minorHAnsi" w:hAnsiTheme="minorHAnsi" w:cstheme="minorHAnsi"/>
                <w:b/>
                <w:bCs/>
                <w:sz w:val="20"/>
                <w:szCs w:val="20"/>
              </w:rPr>
              <w:fldChar w:fldCharType="begin"/>
            </w:r>
            <w:r w:rsidRPr="007E38FA">
              <w:rPr>
                <w:rFonts w:asciiTheme="minorHAnsi" w:hAnsiTheme="minorHAnsi" w:cstheme="minorHAnsi"/>
                <w:b/>
                <w:bCs/>
                <w:sz w:val="20"/>
                <w:szCs w:val="20"/>
              </w:rPr>
              <w:instrText xml:space="preserve"> NUMPAGES  </w:instrText>
            </w:r>
            <w:r w:rsidRPr="007E38FA">
              <w:rPr>
                <w:rFonts w:asciiTheme="minorHAnsi" w:hAnsiTheme="minorHAnsi" w:cstheme="minorHAnsi"/>
                <w:b/>
                <w:bCs/>
                <w:sz w:val="20"/>
                <w:szCs w:val="20"/>
              </w:rPr>
              <w:fldChar w:fldCharType="separate"/>
            </w:r>
            <w:r>
              <w:rPr>
                <w:rFonts w:asciiTheme="minorHAnsi" w:hAnsiTheme="minorHAnsi" w:cstheme="minorHAnsi"/>
                <w:b/>
                <w:bCs/>
                <w:noProof/>
                <w:sz w:val="20"/>
                <w:szCs w:val="20"/>
              </w:rPr>
              <w:t>18</w:t>
            </w:r>
            <w:r w:rsidRPr="007E38FA">
              <w:rPr>
                <w:rFonts w:asciiTheme="minorHAnsi" w:hAnsiTheme="minorHAnsi" w:cstheme="minorHAnsi"/>
                <w:b/>
                <w:bCs/>
                <w:sz w:val="20"/>
                <w:szCs w:val="20"/>
              </w:rPr>
              <w:fldChar w:fldCharType="end"/>
            </w:r>
          </w:sdtContent>
        </w:sdt>
      </w:sdtContent>
    </w:sdt>
  </w:p>
  <w:p w14:paraId="2D204AEF" w14:textId="77777777" w:rsidR="00BF271E" w:rsidRDefault="00BF2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15109" w14:textId="77777777" w:rsidR="00BF271E" w:rsidRDefault="00BF2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70A25" w14:textId="77777777" w:rsidR="000E01A3" w:rsidRDefault="000E01A3" w:rsidP="007E38FA">
      <w:pPr>
        <w:spacing w:before="0" w:after="0" w:line="240" w:lineRule="auto"/>
      </w:pPr>
      <w:r>
        <w:separator/>
      </w:r>
    </w:p>
  </w:footnote>
  <w:footnote w:type="continuationSeparator" w:id="0">
    <w:p w14:paraId="41D5E6C9" w14:textId="77777777" w:rsidR="000E01A3" w:rsidRDefault="000E01A3" w:rsidP="007E38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8F77C" w14:textId="77777777" w:rsidR="00BF271E" w:rsidRDefault="00BF27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9C282" w14:textId="77777777" w:rsidR="00BF271E" w:rsidRDefault="00BF271E" w:rsidP="007E38FA">
    <w:pPr>
      <w:pStyle w:val="Header"/>
      <w:jc w:val="left"/>
    </w:pPr>
    <w:r w:rsidRPr="007E38FA">
      <w:rPr>
        <w:noProof/>
        <w:lang w:val="en-US" w:eastAsia="en-US"/>
      </w:rPr>
      <w:drawing>
        <wp:anchor distT="0" distB="0" distL="114300" distR="114300" simplePos="0" relativeHeight="251660288" behindDoc="0" locked="0" layoutInCell="1" allowOverlap="1" wp14:anchorId="2B2A48CF" wp14:editId="1038071E">
          <wp:simplePos x="0" y="0"/>
          <wp:positionH relativeFrom="column">
            <wp:posOffset>4930140</wp:posOffset>
          </wp:positionH>
          <wp:positionV relativeFrom="paragraph">
            <wp:posOffset>-15817</wp:posOffset>
          </wp:positionV>
          <wp:extent cx="1079500" cy="417195"/>
          <wp:effectExtent l="0" t="0" r="0" b="0"/>
          <wp:wrapSquare wrapText="bothSides"/>
          <wp:docPr id="1" name="Picture 9" descr="Graphical user interface, text&#10;&#10;Description automatically generated">
            <a:extLst xmlns:a="http://schemas.openxmlformats.org/drawingml/2006/main">
              <a:ext uri="{FF2B5EF4-FFF2-40B4-BE49-F238E27FC236}">
                <a16:creationId xmlns:a16="http://schemas.microsoft.com/office/drawing/2014/main" id="{66B633E2-0AED-4110-B410-2BE0AC66F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text&#10;&#10;Description automatically generated">
                    <a:extLst>
                      <a:ext uri="{FF2B5EF4-FFF2-40B4-BE49-F238E27FC236}">
                        <a16:creationId xmlns:a16="http://schemas.microsoft.com/office/drawing/2014/main" id="{66B633E2-0AED-4110-B410-2BE0AC66F46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9500" cy="417195"/>
                  </a:xfrm>
                  <a:prstGeom prst="rect">
                    <a:avLst/>
                  </a:prstGeom>
                </pic:spPr>
              </pic:pic>
            </a:graphicData>
          </a:graphic>
          <wp14:sizeRelH relativeFrom="margin">
            <wp14:pctWidth>0</wp14:pctWidth>
          </wp14:sizeRelH>
          <wp14:sizeRelV relativeFrom="margin">
            <wp14:pctHeight>0</wp14:pctHeight>
          </wp14:sizeRelV>
        </wp:anchor>
      </w:drawing>
    </w:r>
    <w:r w:rsidRPr="007E38FA">
      <w:rPr>
        <w:noProof/>
        <w:lang w:val="en-US" w:eastAsia="en-US"/>
      </w:rPr>
      <w:drawing>
        <wp:anchor distT="0" distB="0" distL="114300" distR="114300" simplePos="0" relativeHeight="251659264" behindDoc="0" locked="0" layoutInCell="1" allowOverlap="1" wp14:anchorId="5075BC2D" wp14:editId="4FC0DF9E">
          <wp:simplePos x="0" y="0"/>
          <wp:positionH relativeFrom="column">
            <wp:posOffset>-149013</wp:posOffset>
          </wp:positionH>
          <wp:positionV relativeFrom="paragraph">
            <wp:posOffset>51224</wp:posOffset>
          </wp:positionV>
          <wp:extent cx="1010364" cy="269009"/>
          <wp:effectExtent l="0" t="0" r="0" b="0"/>
          <wp:wrapSquare wrapText="bothSides"/>
          <wp:docPr id="2" name="Picture 10" descr="A picture containing logo&#10;&#10;Description automatically generated">
            <a:extLst xmlns:a="http://schemas.openxmlformats.org/drawingml/2006/main">
              <a:ext uri="{FF2B5EF4-FFF2-40B4-BE49-F238E27FC236}">
                <a16:creationId xmlns:a16="http://schemas.microsoft.com/office/drawing/2014/main" id="{B8EAF5AF-C69B-4F38-A996-423C7E7846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logo&#10;&#10;Description automatically generated">
                    <a:extLst>
                      <a:ext uri="{FF2B5EF4-FFF2-40B4-BE49-F238E27FC236}">
                        <a16:creationId xmlns:a16="http://schemas.microsoft.com/office/drawing/2014/main" id="{B8EAF5AF-C69B-4F38-A996-423C7E78461E}"/>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10364" cy="269009"/>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6E412" w14:textId="77777777" w:rsidR="00BF271E" w:rsidRDefault="00BF271E">
    <w:pPr>
      <w:pStyle w:val="Header"/>
    </w:pPr>
    <w:r>
      <w:rPr>
        <w:noProof/>
        <w:lang w:val="en-US" w:eastAsia="en-US"/>
      </w:rPr>
      <w:drawing>
        <wp:anchor distT="0" distB="0" distL="114300" distR="114300" simplePos="0" relativeHeight="251658240" behindDoc="0" locked="0" layoutInCell="1" allowOverlap="1" wp14:anchorId="354F7F00" wp14:editId="45C7EB3B">
          <wp:simplePos x="0" y="0"/>
          <wp:positionH relativeFrom="page">
            <wp:posOffset>6350</wp:posOffset>
          </wp:positionH>
          <wp:positionV relativeFrom="paragraph">
            <wp:posOffset>-429895</wp:posOffset>
          </wp:positionV>
          <wp:extent cx="7747000" cy="134112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4700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3"/>
    <w:lvl w:ilvl="0">
      <w:start w:val="1"/>
      <w:numFmt w:val="bullet"/>
      <w:lvlText w:val=""/>
      <w:lvlJc w:val="left"/>
      <w:pPr>
        <w:tabs>
          <w:tab w:val="num" w:pos="-900"/>
        </w:tabs>
        <w:ind w:left="-180" w:hanging="360"/>
      </w:pPr>
      <w:rPr>
        <w:rFonts w:ascii="Symbol" w:hAnsi="Symbol" w:cs="Symbol" w:hint="default"/>
        <w:lang w:val="en-IN" w:eastAsia="ar-SA" w:bidi="ar-SA"/>
      </w:rPr>
    </w:lvl>
  </w:abstractNum>
  <w:abstractNum w:abstractNumId="1" w15:restartNumberingAfterBreak="0">
    <w:nsid w:val="00000009"/>
    <w:multiLevelType w:val="singleLevel"/>
    <w:tmpl w:val="00000009"/>
    <w:name w:val="WW8Num39"/>
    <w:lvl w:ilvl="0">
      <w:start w:val="1"/>
      <w:numFmt w:val="bullet"/>
      <w:lvlText w:val=""/>
      <w:lvlJc w:val="left"/>
      <w:pPr>
        <w:tabs>
          <w:tab w:val="num" w:pos="0"/>
        </w:tabs>
        <w:ind w:left="1170" w:hanging="360"/>
      </w:pPr>
      <w:rPr>
        <w:rFonts w:ascii="Symbol" w:hAnsi="Symbol" w:cs="Arial"/>
        <w:sz w:val="22"/>
        <w:szCs w:val="22"/>
        <w:lang w:val="en-IN" w:eastAsia="ar-SA" w:bidi="ar-SA"/>
      </w:rPr>
    </w:lvl>
  </w:abstractNum>
  <w:abstractNum w:abstractNumId="2" w15:restartNumberingAfterBreak="0">
    <w:nsid w:val="054D0D34"/>
    <w:multiLevelType w:val="hybridMultilevel"/>
    <w:tmpl w:val="7F1845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9CA4D06"/>
    <w:multiLevelType w:val="hybridMultilevel"/>
    <w:tmpl w:val="E3FA7AF2"/>
    <w:lvl w:ilvl="0" w:tplc="2CC87834">
      <w:start w:val="1"/>
      <w:numFmt w:val="lowerLetter"/>
      <w:lvlText w:val="%1)"/>
      <w:lvlJc w:val="left"/>
      <w:pPr>
        <w:ind w:left="406" w:hanging="360"/>
      </w:pPr>
      <w:rPr>
        <w:rFonts w:hint="default"/>
      </w:rPr>
    </w:lvl>
    <w:lvl w:ilvl="1" w:tplc="04090019" w:tentative="1">
      <w:start w:val="1"/>
      <w:numFmt w:val="lowerLetter"/>
      <w:lvlText w:val="%2."/>
      <w:lvlJc w:val="left"/>
      <w:pPr>
        <w:ind w:left="1126" w:hanging="360"/>
      </w:pPr>
    </w:lvl>
    <w:lvl w:ilvl="2" w:tplc="0409001B" w:tentative="1">
      <w:start w:val="1"/>
      <w:numFmt w:val="lowerRoman"/>
      <w:lvlText w:val="%3."/>
      <w:lvlJc w:val="right"/>
      <w:pPr>
        <w:ind w:left="1846" w:hanging="180"/>
      </w:pPr>
    </w:lvl>
    <w:lvl w:ilvl="3" w:tplc="0409000F" w:tentative="1">
      <w:start w:val="1"/>
      <w:numFmt w:val="decimal"/>
      <w:lvlText w:val="%4."/>
      <w:lvlJc w:val="left"/>
      <w:pPr>
        <w:ind w:left="2566" w:hanging="360"/>
      </w:pPr>
    </w:lvl>
    <w:lvl w:ilvl="4" w:tplc="04090019" w:tentative="1">
      <w:start w:val="1"/>
      <w:numFmt w:val="lowerLetter"/>
      <w:lvlText w:val="%5."/>
      <w:lvlJc w:val="left"/>
      <w:pPr>
        <w:ind w:left="3286" w:hanging="360"/>
      </w:pPr>
    </w:lvl>
    <w:lvl w:ilvl="5" w:tplc="0409001B" w:tentative="1">
      <w:start w:val="1"/>
      <w:numFmt w:val="lowerRoman"/>
      <w:lvlText w:val="%6."/>
      <w:lvlJc w:val="right"/>
      <w:pPr>
        <w:ind w:left="4006" w:hanging="180"/>
      </w:pPr>
    </w:lvl>
    <w:lvl w:ilvl="6" w:tplc="0409000F" w:tentative="1">
      <w:start w:val="1"/>
      <w:numFmt w:val="decimal"/>
      <w:lvlText w:val="%7."/>
      <w:lvlJc w:val="left"/>
      <w:pPr>
        <w:ind w:left="4726" w:hanging="360"/>
      </w:pPr>
    </w:lvl>
    <w:lvl w:ilvl="7" w:tplc="04090019" w:tentative="1">
      <w:start w:val="1"/>
      <w:numFmt w:val="lowerLetter"/>
      <w:lvlText w:val="%8."/>
      <w:lvlJc w:val="left"/>
      <w:pPr>
        <w:ind w:left="5446" w:hanging="360"/>
      </w:pPr>
    </w:lvl>
    <w:lvl w:ilvl="8" w:tplc="0409001B" w:tentative="1">
      <w:start w:val="1"/>
      <w:numFmt w:val="lowerRoman"/>
      <w:lvlText w:val="%9."/>
      <w:lvlJc w:val="right"/>
      <w:pPr>
        <w:ind w:left="6166" w:hanging="180"/>
      </w:pPr>
    </w:lvl>
  </w:abstractNum>
  <w:abstractNum w:abstractNumId="4" w15:restartNumberingAfterBreak="0">
    <w:nsid w:val="0C6352A3"/>
    <w:multiLevelType w:val="hybridMultilevel"/>
    <w:tmpl w:val="F24E4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32523"/>
    <w:multiLevelType w:val="hybridMultilevel"/>
    <w:tmpl w:val="B31472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6" w15:restartNumberingAfterBreak="0">
    <w:nsid w:val="188B4B03"/>
    <w:multiLevelType w:val="hybridMultilevel"/>
    <w:tmpl w:val="032E36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9D723D"/>
    <w:multiLevelType w:val="hybridMultilevel"/>
    <w:tmpl w:val="9C2A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114BE"/>
    <w:multiLevelType w:val="hybridMultilevel"/>
    <w:tmpl w:val="E248AA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C437A"/>
    <w:multiLevelType w:val="multilevel"/>
    <w:tmpl w:val="AEFA591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40"/>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ascii="Calibri" w:hAnsi="Calibri" w:cs="Calibri"/>
        <w:b/>
        <w:bCs/>
        <w:color w:val="FF0066"/>
        <w:kern w:val="22"/>
        <w:sz w:val="24"/>
        <w:szCs w:val="24"/>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D075CBF"/>
    <w:multiLevelType w:val="hybridMultilevel"/>
    <w:tmpl w:val="35A8B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621AF"/>
    <w:multiLevelType w:val="hybridMultilevel"/>
    <w:tmpl w:val="DA2C52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F7008AE"/>
    <w:multiLevelType w:val="hybridMultilevel"/>
    <w:tmpl w:val="F73679F4"/>
    <w:lvl w:ilvl="0" w:tplc="0D8E58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741743"/>
    <w:multiLevelType w:val="hybridMultilevel"/>
    <w:tmpl w:val="54967274"/>
    <w:lvl w:ilvl="0" w:tplc="0809000F">
      <w:start w:val="1"/>
      <w:numFmt w:val="decimal"/>
      <w:lvlText w:val="%1."/>
      <w:lvlJc w:val="left"/>
      <w:pPr>
        <w:ind w:left="450" w:hanging="360"/>
      </w:pPr>
      <w:rPr>
        <w:rFonts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4" w15:restartNumberingAfterBreak="0">
    <w:nsid w:val="36826205"/>
    <w:multiLevelType w:val="hybridMultilevel"/>
    <w:tmpl w:val="22BE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66661"/>
    <w:multiLevelType w:val="hybridMultilevel"/>
    <w:tmpl w:val="BCAA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81705E"/>
    <w:multiLevelType w:val="hybridMultilevel"/>
    <w:tmpl w:val="0C2AF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E4671"/>
    <w:multiLevelType w:val="hybridMultilevel"/>
    <w:tmpl w:val="B412B4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E54FF"/>
    <w:multiLevelType w:val="hybridMultilevel"/>
    <w:tmpl w:val="0972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C18D0"/>
    <w:multiLevelType w:val="hybridMultilevel"/>
    <w:tmpl w:val="1674B6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7F84109"/>
    <w:multiLevelType w:val="hybridMultilevel"/>
    <w:tmpl w:val="A7107B3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07505C"/>
    <w:multiLevelType w:val="hybridMultilevel"/>
    <w:tmpl w:val="5C3859A2"/>
    <w:lvl w:ilvl="0" w:tplc="08090001">
      <w:start w:val="1"/>
      <w:numFmt w:val="bullet"/>
      <w:lvlText w:val=""/>
      <w:lvlJc w:val="left"/>
      <w:pPr>
        <w:ind w:left="45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2" w15:restartNumberingAfterBreak="0">
    <w:nsid w:val="503373FB"/>
    <w:multiLevelType w:val="hybridMultilevel"/>
    <w:tmpl w:val="727441CA"/>
    <w:lvl w:ilvl="0" w:tplc="0809000F">
      <w:start w:val="1"/>
      <w:numFmt w:val="decimal"/>
      <w:lvlText w:val="%1."/>
      <w:lvlJc w:val="left"/>
      <w:pPr>
        <w:ind w:left="450" w:hanging="360"/>
      </w:pPr>
      <w:rPr>
        <w:rFonts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3" w15:restartNumberingAfterBreak="0">
    <w:nsid w:val="53825DD7"/>
    <w:multiLevelType w:val="hybridMultilevel"/>
    <w:tmpl w:val="7A78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4315C4"/>
    <w:multiLevelType w:val="hybridMultilevel"/>
    <w:tmpl w:val="7E7245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8B01EFC"/>
    <w:multiLevelType w:val="hybridMultilevel"/>
    <w:tmpl w:val="F73679F4"/>
    <w:lvl w:ilvl="0" w:tplc="0D8E58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558DA"/>
    <w:multiLevelType w:val="hybridMultilevel"/>
    <w:tmpl w:val="E27E88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77C4BB9"/>
    <w:multiLevelType w:val="hybridMultilevel"/>
    <w:tmpl w:val="8AB4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F05FB"/>
    <w:multiLevelType w:val="hybridMultilevel"/>
    <w:tmpl w:val="19B0E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5186F75"/>
    <w:multiLevelType w:val="hybridMultilevel"/>
    <w:tmpl w:val="54967274"/>
    <w:lvl w:ilvl="0" w:tplc="0809000F">
      <w:start w:val="1"/>
      <w:numFmt w:val="decimal"/>
      <w:lvlText w:val="%1."/>
      <w:lvlJc w:val="left"/>
      <w:pPr>
        <w:ind w:left="450" w:hanging="360"/>
      </w:pPr>
      <w:rPr>
        <w:rFonts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30" w15:restartNumberingAfterBreak="0">
    <w:nsid w:val="7CAE6892"/>
    <w:multiLevelType w:val="hybridMultilevel"/>
    <w:tmpl w:val="FCDE7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7"/>
  </w:num>
  <w:num w:numId="4">
    <w:abstractNumId w:val="14"/>
  </w:num>
  <w:num w:numId="5">
    <w:abstractNumId w:val="18"/>
  </w:num>
  <w:num w:numId="6">
    <w:abstractNumId w:val="8"/>
  </w:num>
  <w:num w:numId="7">
    <w:abstractNumId w:val="30"/>
  </w:num>
  <w:num w:numId="8">
    <w:abstractNumId w:val="5"/>
  </w:num>
  <w:num w:numId="9">
    <w:abstractNumId w:val="6"/>
  </w:num>
  <w:num w:numId="10">
    <w:abstractNumId w:val="2"/>
  </w:num>
  <w:num w:numId="11">
    <w:abstractNumId w:val="24"/>
  </w:num>
  <w:num w:numId="12">
    <w:abstractNumId w:val="26"/>
  </w:num>
  <w:num w:numId="13">
    <w:abstractNumId w:val="11"/>
  </w:num>
  <w:num w:numId="14">
    <w:abstractNumId w:val="19"/>
  </w:num>
  <w:num w:numId="15">
    <w:abstractNumId w:val="21"/>
  </w:num>
  <w:num w:numId="16">
    <w:abstractNumId w:val="7"/>
  </w:num>
  <w:num w:numId="17">
    <w:abstractNumId w:val="14"/>
  </w:num>
  <w:num w:numId="18">
    <w:abstractNumId w:val="9"/>
  </w:num>
  <w:num w:numId="19">
    <w:abstractNumId w:val="9"/>
  </w:num>
  <w:num w:numId="20">
    <w:abstractNumId w:val="9"/>
  </w:num>
  <w:num w:numId="21">
    <w:abstractNumId w:val="9"/>
  </w:num>
  <w:num w:numId="22">
    <w:abstractNumId w:val="3"/>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5"/>
  </w:num>
  <w:num w:numId="26">
    <w:abstractNumId w:val="27"/>
  </w:num>
  <w:num w:numId="27">
    <w:abstractNumId w:val="23"/>
  </w:num>
  <w:num w:numId="28">
    <w:abstractNumId w:val="9"/>
  </w:num>
  <w:num w:numId="29">
    <w:abstractNumId w:val="25"/>
  </w:num>
  <w:num w:numId="30">
    <w:abstractNumId w:val="17"/>
  </w:num>
  <w:num w:numId="31">
    <w:abstractNumId w:val="16"/>
  </w:num>
  <w:num w:numId="32">
    <w:abstractNumId w:val="10"/>
  </w:num>
  <w:num w:numId="33">
    <w:abstractNumId w:val="12"/>
  </w:num>
  <w:num w:numId="34">
    <w:abstractNumId w:val="22"/>
  </w:num>
  <w:num w:numId="35">
    <w:abstractNumId w:val="29"/>
  </w:num>
  <w:num w:numId="36">
    <w:abstractNumId w:val="13"/>
  </w:num>
  <w:num w:numId="37">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D47"/>
    <w:rsid w:val="000026A6"/>
    <w:rsid w:val="00002BF6"/>
    <w:rsid w:val="0000479F"/>
    <w:rsid w:val="00004AD9"/>
    <w:rsid w:val="00005421"/>
    <w:rsid w:val="00005563"/>
    <w:rsid w:val="000077BE"/>
    <w:rsid w:val="00007E2F"/>
    <w:rsid w:val="00011517"/>
    <w:rsid w:val="00011B82"/>
    <w:rsid w:val="00012AD8"/>
    <w:rsid w:val="00016650"/>
    <w:rsid w:val="00020115"/>
    <w:rsid w:val="00020491"/>
    <w:rsid w:val="00020774"/>
    <w:rsid w:val="000215AC"/>
    <w:rsid w:val="000217B9"/>
    <w:rsid w:val="00021B37"/>
    <w:rsid w:val="000250A7"/>
    <w:rsid w:val="00026BB0"/>
    <w:rsid w:val="0003002C"/>
    <w:rsid w:val="00030300"/>
    <w:rsid w:val="000303A2"/>
    <w:rsid w:val="000314D9"/>
    <w:rsid w:val="00034D01"/>
    <w:rsid w:val="00034D25"/>
    <w:rsid w:val="00036D9F"/>
    <w:rsid w:val="000409B2"/>
    <w:rsid w:val="0004262A"/>
    <w:rsid w:val="00043F25"/>
    <w:rsid w:val="00045BB5"/>
    <w:rsid w:val="00046A67"/>
    <w:rsid w:val="00047973"/>
    <w:rsid w:val="00047B31"/>
    <w:rsid w:val="00047FBE"/>
    <w:rsid w:val="00050BB0"/>
    <w:rsid w:val="00052F72"/>
    <w:rsid w:val="000537FD"/>
    <w:rsid w:val="00053831"/>
    <w:rsid w:val="00053A5A"/>
    <w:rsid w:val="0005406E"/>
    <w:rsid w:val="000540E4"/>
    <w:rsid w:val="000557B3"/>
    <w:rsid w:val="00055E0E"/>
    <w:rsid w:val="00057539"/>
    <w:rsid w:val="00057C36"/>
    <w:rsid w:val="000613B9"/>
    <w:rsid w:val="00061737"/>
    <w:rsid w:val="00061897"/>
    <w:rsid w:val="00061A07"/>
    <w:rsid w:val="00063444"/>
    <w:rsid w:val="000636B2"/>
    <w:rsid w:val="00067257"/>
    <w:rsid w:val="0007217A"/>
    <w:rsid w:val="00072706"/>
    <w:rsid w:val="00073CAF"/>
    <w:rsid w:val="0007539E"/>
    <w:rsid w:val="00075F34"/>
    <w:rsid w:val="000770FD"/>
    <w:rsid w:val="00077942"/>
    <w:rsid w:val="0008076C"/>
    <w:rsid w:val="00081576"/>
    <w:rsid w:val="000824F3"/>
    <w:rsid w:val="00083513"/>
    <w:rsid w:val="00084B76"/>
    <w:rsid w:val="000851AE"/>
    <w:rsid w:val="00087A53"/>
    <w:rsid w:val="0009082C"/>
    <w:rsid w:val="00090DCA"/>
    <w:rsid w:val="00091582"/>
    <w:rsid w:val="00091CF5"/>
    <w:rsid w:val="0009209B"/>
    <w:rsid w:val="0009428A"/>
    <w:rsid w:val="00094462"/>
    <w:rsid w:val="00094AA9"/>
    <w:rsid w:val="00094FCC"/>
    <w:rsid w:val="00096943"/>
    <w:rsid w:val="0009786B"/>
    <w:rsid w:val="000A0D34"/>
    <w:rsid w:val="000A2705"/>
    <w:rsid w:val="000A2783"/>
    <w:rsid w:val="000A2C79"/>
    <w:rsid w:val="000A31CC"/>
    <w:rsid w:val="000A37CE"/>
    <w:rsid w:val="000A4DA9"/>
    <w:rsid w:val="000A65FC"/>
    <w:rsid w:val="000A7652"/>
    <w:rsid w:val="000B129D"/>
    <w:rsid w:val="000B1708"/>
    <w:rsid w:val="000B1D44"/>
    <w:rsid w:val="000B2E73"/>
    <w:rsid w:val="000B36EB"/>
    <w:rsid w:val="000B451B"/>
    <w:rsid w:val="000B5E4C"/>
    <w:rsid w:val="000B660B"/>
    <w:rsid w:val="000B75EA"/>
    <w:rsid w:val="000C0CFF"/>
    <w:rsid w:val="000C3B28"/>
    <w:rsid w:val="000C58D8"/>
    <w:rsid w:val="000C5B88"/>
    <w:rsid w:val="000C668A"/>
    <w:rsid w:val="000C6C82"/>
    <w:rsid w:val="000C6E58"/>
    <w:rsid w:val="000C7F3E"/>
    <w:rsid w:val="000D16B1"/>
    <w:rsid w:val="000D2A79"/>
    <w:rsid w:val="000D2BD0"/>
    <w:rsid w:val="000D3068"/>
    <w:rsid w:val="000D3E02"/>
    <w:rsid w:val="000D3E64"/>
    <w:rsid w:val="000D4821"/>
    <w:rsid w:val="000D5BEB"/>
    <w:rsid w:val="000D663B"/>
    <w:rsid w:val="000D6A32"/>
    <w:rsid w:val="000D6BBC"/>
    <w:rsid w:val="000E01A3"/>
    <w:rsid w:val="000E48B4"/>
    <w:rsid w:val="000E5143"/>
    <w:rsid w:val="000F1955"/>
    <w:rsid w:val="000F2317"/>
    <w:rsid w:val="000F35F9"/>
    <w:rsid w:val="000F48BC"/>
    <w:rsid w:val="000F52B9"/>
    <w:rsid w:val="000F54AD"/>
    <w:rsid w:val="000F5ABA"/>
    <w:rsid w:val="000F7046"/>
    <w:rsid w:val="000F75A4"/>
    <w:rsid w:val="000F7F65"/>
    <w:rsid w:val="00100460"/>
    <w:rsid w:val="0010127F"/>
    <w:rsid w:val="00101690"/>
    <w:rsid w:val="00101ACD"/>
    <w:rsid w:val="0010377B"/>
    <w:rsid w:val="00104D51"/>
    <w:rsid w:val="001061FF"/>
    <w:rsid w:val="00107D44"/>
    <w:rsid w:val="00107F1E"/>
    <w:rsid w:val="001107B2"/>
    <w:rsid w:val="001125E6"/>
    <w:rsid w:val="00112749"/>
    <w:rsid w:val="00115A79"/>
    <w:rsid w:val="0011669B"/>
    <w:rsid w:val="00117746"/>
    <w:rsid w:val="00120B40"/>
    <w:rsid w:val="0012233F"/>
    <w:rsid w:val="001236CA"/>
    <w:rsid w:val="00123CAE"/>
    <w:rsid w:val="00123D50"/>
    <w:rsid w:val="00124934"/>
    <w:rsid w:val="00124A12"/>
    <w:rsid w:val="00124F62"/>
    <w:rsid w:val="0012550B"/>
    <w:rsid w:val="00125621"/>
    <w:rsid w:val="00126BB5"/>
    <w:rsid w:val="00130281"/>
    <w:rsid w:val="001312CC"/>
    <w:rsid w:val="00132613"/>
    <w:rsid w:val="00136823"/>
    <w:rsid w:val="00136CDD"/>
    <w:rsid w:val="001373CD"/>
    <w:rsid w:val="00137D0B"/>
    <w:rsid w:val="00137DC2"/>
    <w:rsid w:val="00143FD7"/>
    <w:rsid w:val="00145193"/>
    <w:rsid w:val="00147E52"/>
    <w:rsid w:val="00147F28"/>
    <w:rsid w:val="001520DD"/>
    <w:rsid w:val="00152285"/>
    <w:rsid w:val="00152B2F"/>
    <w:rsid w:val="001536EC"/>
    <w:rsid w:val="00154B6B"/>
    <w:rsid w:val="001551C4"/>
    <w:rsid w:val="00155372"/>
    <w:rsid w:val="00155E49"/>
    <w:rsid w:val="00157435"/>
    <w:rsid w:val="001577F1"/>
    <w:rsid w:val="001608CF"/>
    <w:rsid w:val="00160E83"/>
    <w:rsid w:val="00162DE1"/>
    <w:rsid w:val="00163E48"/>
    <w:rsid w:val="001667DD"/>
    <w:rsid w:val="001674D0"/>
    <w:rsid w:val="00167581"/>
    <w:rsid w:val="00170626"/>
    <w:rsid w:val="0017163C"/>
    <w:rsid w:val="001727AE"/>
    <w:rsid w:val="0017367B"/>
    <w:rsid w:val="00173884"/>
    <w:rsid w:val="00174257"/>
    <w:rsid w:val="00175525"/>
    <w:rsid w:val="00176E0C"/>
    <w:rsid w:val="00181226"/>
    <w:rsid w:val="00181639"/>
    <w:rsid w:val="0018205B"/>
    <w:rsid w:val="0018467F"/>
    <w:rsid w:val="00186DA1"/>
    <w:rsid w:val="00187808"/>
    <w:rsid w:val="0019051A"/>
    <w:rsid w:val="00190C76"/>
    <w:rsid w:val="0019156E"/>
    <w:rsid w:val="0019255A"/>
    <w:rsid w:val="00192840"/>
    <w:rsid w:val="00192F18"/>
    <w:rsid w:val="00193108"/>
    <w:rsid w:val="00195DC5"/>
    <w:rsid w:val="00197186"/>
    <w:rsid w:val="001A08DD"/>
    <w:rsid w:val="001A08F5"/>
    <w:rsid w:val="001A0AE4"/>
    <w:rsid w:val="001A0FF2"/>
    <w:rsid w:val="001A4BA7"/>
    <w:rsid w:val="001A77FF"/>
    <w:rsid w:val="001B0E4D"/>
    <w:rsid w:val="001B2D7F"/>
    <w:rsid w:val="001B5262"/>
    <w:rsid w:val="001B63FA"/>
    <w:rsid w:val="001C025D"/>
    <w:rsid w:val="001C362D"/>
    <w:rsid w:val="001C6656"/>
    <w:rsid w:val="001C6E74"/>
    <w:rsid w:val="001C7804"/>
    <w:rsid w:val="001D0B4D"/>
    <w:rsid w:val="001D0D22"/>
    <w:rsid w:val="001D10A0"/>
    <w:rsid w:val="001D1F57"/>
    <w:rsid w:val="001D3CFC"/>
    <w:rsid w:val="001D3D0B"/>
    <w:rsid w:val="001D7922"/>
    <w:rsid w:val="001D7E28"/>
    <w:rsid w:val="001E1120"/>
    <w:rsid w:val="001E14EA"/>
    <w:rsid w:val="001E4366"/>
    <w:rsid w:val="001E61C5"/>
    <w:rsid w:val="001E6C79"/>
    <w:rsid w:val="001F0664"/>
    <w:rsid w:val="001F42FF"/>
    <w:rsid w:val="001F618B"/>
    <w:rsid w:val="001F6842"/>
    <w:rsid w:val="002023CD"/>
    <w:rsid w:val="00202F02"/>
    <w:rsid w:val="00205575"/>
    <w:rsid w:val="00205B65"/>
    <w:rsid w:val="00206482"/>
    <w:rsid w:val="0020702C"/>
    <w:rsid w:val="00207101"/>
    <w:rsid w:val="00210A40"/>
    <w:rsid w:val="00210B26"/>
    <w:rsid w:val="0021254B"/>
    <w:rsid w:val="0021302D"/>
    <w:rsid w:val="0021382B"/>
    <w:rsid w:val="002150C1"/>
    <w:rsid w:val="00215810"/>
    <w:rsid w:val="00215C6C"/>
    <w:rsid w:val="00216003"/>
    <w:rsid w:val="002163F7"/>
    <w:rsid w:val="00217653"/>
    <w:rsid w:val="00221A2E"/>
    <w:rsid w:val="0022226D"/>
    <w:rsid w:val="00222A95"/>
    <w:rsid w:val="002238AD"/>
    <w:rsid w:val="00224329"/>
    <w:rsid w:val="00224CCA"/>
    <w:rsid w:val="00226CDF"/>
    <w:rsid w:val="00226F57"/>
    <w:rsid w:val="00227A26"/>
    <w:rsid w:val="00227E5D"/>
    <w:rsid w:val="00230B27"/>
    <w:rsid w:val="00232959"/>
    <w:rsid w:val="00232A65"/>
    <w:rsid w:val="00235194"/>
    <w:rsid w:val="00240E6B"/>
    <w:rsid w:val="00241EFA"/>
    <w:rsid w:val="00241F88"/>
    <w:rsid w:val="00243286"/>
    <w:rsid w:val="00243741"/>
    <w:rsid w:val="00246F7A"/>
    <w:rsid w:val="00247401"/>
    <w:rsid w:val="00247B18"/>
    <w:rsid w:val="00247EB3"/>
    <w:rsid w:val="002507F8"/>
    <w:rsid w:val="002508F6"/>
    <w:rsid w:val="00254D0E"/>
    <w:rsid w:val="00257373"/>
    <w:rsid w:val="0025766A"/>
    <w:rsid w:val="00260547"/>
    <w:rsid w:val="002611B1"/>
    <w:rsid w:val="002614DC"/>
    <w:rsid w:val="002617DB"/>
    <w:rsid w:val="00262774"/>
    <w:rsid w:val="00263D2F"/>
    <w:rsid w:val="00264358"/>
    <w:rsid w:val="00265D62"/>
    <w:rsid w:val="002671F9"/>
    <w:rsid w:val="00270893"/>
    <w:rsid w:val="0027111C"/>
    <w:rsid w:val="00273E52"/>
    <w:rsid w:val="00273E5D"/>
    <w:rsid w:val="00273EC0"/>
    <w:rsid w:val="00274A03"/>
    <w:rsid w:val="00276B2A"/>
    <w:rsid w:val="002808E6"/>
    <w:rsid w:val="00281CE6"/>
    <w:rsid w:val="0028256B"/>
    <w:rsid w:val="00282D54"/>
    <w:rsid w:val="0028438B"/>
    <w:rsid w:val="00284CC1"/>
    <w:rsid w:val="00285028"/>
    <w:rsid w:val="00287A1F"/>
    <w:rsid w:val="0029008E"/>
    <w:rsid w:val="00290B1E"/>
    <w:rsid w:val="00290B33"/>
    <w:rsid w:val="00291D22"/>
    <w:rsid w:val="00292781"/>
    <w:rsid w:val="002927A9"/>
    <w:rsid w:val="00293667"/>
    <w:rsid w:val="002939BB"/>
    <w:rsid w:val="00294171"/>
    <w:rsid w:val="00295125"/>
    <w:rsid w:val="002A0836"/>
    <w:rsid w:val="002A0975"/>
    <w:rsid w:val="002A097B"/>
    <w:rsid w:val="002A2D11"/>
    <w:rsid w:val="002A3241"/>
    <w:rsid w:val="002A671C"/>
    <w:rsid w:val="002A6C3A"/>
    <w:rsid w:val="002B13FC"/>
    <w:rsid w:val="002B20B8"/>
    <w:rsid w:val="002B5964"/>
    <w:rsid w:val="002B690D"/>
    <w:rsid w:val="002B70EA"/>
    <w:rsid w:val="002C0C8A"/>
    <w:rsid w:val="002C1677"/>
    <w:rsid w:val="002C4011"/>
    <w:rsid w:val="002C4400"/>
    <w:rsid w:val="002C5645"/>
    <w:rsid w:val="002C6685"/>
    <w:rsid w:val="002C7A5E"/>
    <w:rsid w:val="002D2264"/>
    <w:rsid w:val="002D2DBA"/>
    <w:rsid w:val="002D4851"/>
    <w:rsid w:val="002D67AD"/>
    <w:rsid w:val="002D7003"/>
    <w:rsid w:val="002D78BC"/>
    <w:rsid w:val="002D7FF5"/>
    <w:rsid w:val="002E0271"/>
    <w:rsid w:val="002E1420"/>
    <w:rsid w:val="002E1DCB"/>
    <w:rsid w:val="002E2191"/>
    <w:rsid w:val="002E2CD6"/>
    <w:rsid w:val="002E318E"/>
    <w:rsid w:val="002E3734"/>
    <w:rsid w:val="002E41C8"/>
    <w:rsid w:val="002E61A3"/>
    <w:rsid w:val="002E75F1"/>
    <w:rsid w:val="002F12AB"/>
    <w:rsid w:val="002F20A3"/>
    <w:rsid w:val="002F2C1A"/>
    <w:rsid w:val="002F2C25"/>
    <w:rsid w:val="002F2DB9"/>
    <w:rsid w:val="002F419A"/>
    <w:rsid w:val="002F5A76"/>
    <w:rsid w:val="002F614E"/>
    <w:rsid w:val="002F635B"/>
    <w:rsid w:val="002F6B07"/>
    <w:rsid w:val="003004BB"/>
    <w:rsid w:val="00301F68"/>
    <w:rsid w:val="0030233A"/>
    <w:rsid w:val="00302BD7"/>
    <w:rsid w:val="00304C44"/>
    <w:rsid w:val="00305315"/>
    <w:rsid w:val="00305A47"/>
    <w:rsid w:val="003079E5"/>
    <w:rsid w:val="003115F4"/>
    <w:rsid w:val="00311A39"/>
    <w:rsid w:val="00312C12"/>
    <w:rsid w:val="00314DA6"/>
    <w:rsid w:val="0031696E"/>
    <w:rsid w:val="003169B2"/>
    <w:rsid w:val="00324E63"/>
    <w:rsid w:val="0032558C"/>
    <w:rsid w:val="00332600"/>
    <w:rsid w:val="0033362B"/>
    <w:rsid w:val="00333AFF"/>
    <w:rsid w:val="003358B9"/>
    <w:rsid w:val="003400FF"/>
    <w:rsid w:val="00340ACD"/>
    <w:rsid w:val="00341DDE"/>
    <w:rsid w:val="00342F1D"/>
    <w:rsid w:val="00343744"/>
    <w:rsid w:val="00343CC4"/>
    <w:rsid w:val="00343D73"/>
    <w:rsid w:val="00345572"/>
    <w:rsid w:val="00346A06"/>
    <w:rsid w:val="00347011"/>
    <w:rsid w:val="003513C3"/>
    <w:rsid w:val="00351E7A"/>
    <w:rsid w:val="00352FCB"/>
    <w:rsid w:val="0035307A"/>
    <w:rsid w:val="00353DF0"/>
    <w:rsid w:val="00356106"/>
    <w:rsid w:val="003561FF"/>
    <w:rsid w:val="00357349"/>
    <w:rsid w:val="00357904"/>
    <w:rsid w:val="00360731"/>
    <w:rsid w:val="00361023"/>
    <w:rsid w:val="003622EA"/>
    <w:rsid w:val="003626E6"/>
    <w:rsid w:val="003632FE"/>
    <w:rsid w:val="003648E2"/>
    <w:rsid w:val="00366DB1"/>
    <w:rsid w:val="00370B2D"/>
    <w:rsid w:val="00370BBF"/>
    <w:rsid w:val="00370F72"/>
    <w:rsid w:val="00372412"/>
    <w:rsid w:val="00374088"/>
    <w:rsid w:val="00376467"/>
    <w:rsid w:val="003765CE"/>
    <w:rsid w:val="0037733A"/>
    <w:rsid w:val="003773E1"/>
    <w:rsid w:val="0038017E"/>
    <w:rsid w:val="003805B0"/>
    <w:rsid w:val="00381DDD"/>
    <w:rsid w:val="003828C0"/>
    <w:rsid w:val="00382990"/>
    <w:rsid w:val="003846C5"/>
    <w:rsid w:val="00385E4A"/>
    <w:rsid w:val="00385FC7"/>
    <w:rsid w:val="00386167"/>
    <w:rsid w:val="00386FF1"/>
    <w:rsid w:val="00387D53"/>
    <w:rsid w:val="003925C8"/>
    <w:rsid w:val="00392D69"/>
    <w:rsid w:val="00394020"/>
    <w:rsid w:val="003947AA"/>
    <w:rsid w:val="00394EF3"/>
    <w:rsid w:val="00395218"/>
    <w:rsid w:val="003977D7"/>
    <w:rsid w:val="003A2CF0"/>
    <w:rsid w:val="003A39B3"/>
    <w:rsid w:val="003A3B68"/>
    <w:rsid w:val="003A521D"/>
    <w:rsid w:val="003A59C3"/>
    <w:rsid w:val="003A5C2A"/>
    <w:rsid w:val="003A630E"/>
    <w:rsid w:val="003A6556"/>
    <w:rsid w:val="003A68B0"/>
    <w:rsid w:val="003A7CA8"/>
    <w:rsid w:val="003B0C73"/>
    <w:rsid w:val="003B0F44"/>
    <w:rsid w:val="003B23B1"/>
    <w:rsid w:val="003B2897"/>
    <w:rsid w:val="003B31A7"/>
    <w:rsid w:val="003B36CC"/>
    <w:rsid w:val="003B4B62"/>
    <w:rsid w:val="003B4D34"/>
    <w:rsid w:val="003B4EC8"/>
    <w:rsid w:val="003C11A4"/>
    <w:rsid w:val="003C1DB7"/>
    <w:rsid w:val="003C2FBD"/>
    <w:rsid w:val="003C6AFC"/>
    <w:rsid w:val="003D0E2A"/>
    <w:rsid w:val="003D5556"/>
    <w:rsid w:val="003D598B"/>
    <w:rsid w:val="003D5C55"/>
    <w:rsid w:val="003D5EAD"/>
    <w:rsid w:val="003D7D7F"/>
    <w:rsid w:val="003E1A2E"/>
    <w:rsid w:val="003E289D"/>
    <w:rsid w:val="003E51E8"/>
    <w:rsid w:val="003E680B"/>
    <w:rsid w:val="003E74CD"/>
    <w:rsid w:val="003F0ACF"/>
    <w:rsid w:val="003F0D99"/>
    <w:rsid w:val="003F283E"/>
    <w:rsid w:val="003F2FC8"/>
    <w:rsid w:val="003F323E"/>
    <w:rsid w:val="003F5EAF"/>
    <w:rsid w:val="003F7141"/>
    <w:rsid w:val="00400F77"/>
    <w:rsid w:val="00402AB0"/>
    <w:rsid w:val="00403A20"/>
    <w:rsid w:val="00404B69"/>
    <w:rsid w:val="00404DC7"/>
    <w:rsid w:val="004053A6"/>
    <w:rsid w:val="00405887"/>
    <w:rsid w:val="00405DFB"/>
    <w:rsid w:val="00406B5E"/>
    <w:rsid w:val="00410C99"/>
    <w:rsid w:val="00411B85"/>
    <w:rsid w:val="00412256"/>
    <w:rsid w:val="0041376D"/>
    <w:rsid w:val="00413B77"/>
    <w:rsid w:val="00414F45"/>
    <w:rsid w:val="0041544D"/>
    <w:rsid w:val="00416658"/>
    <w:rsid w:val="0041704E"/>
    <w:rsid w:val="00417589"/>
    <w:rsid w:val="00420754"/>
    <w:rsid w:val="0042137B"/>
    <w:rsid w:val="00421B8F"/>
    <w:rsid w:val="004232D3"/>
    <w:rsid w:val="00426BAC"/>
    <w:rsid w:val="0042721B"/>
    <w:rsid w:val="004274DF"/>
    <w:rsid w:val="004279AF"/>
    <w:rsid w:val="00430043"/>
    <w:rsid w:val="00431BA5"/>
    <w:rsid w:val="004325F2"/>
    <w:rsid w:val="00432D95"/>
    <w:rsid w:val="00434B39"/>
    <w:rsid w:val="0043536F"/>
    <w:rsid w:val="00435AA1"/>
    <w:rsid w:val="00435F35"/>
    <w:rsid w:val="0044076E"/>
    <w:rsid w:val="00442F98"/>
    <w:rsid w:val="00444484"/>
    <w:rsid w:val="004446A6"/>
    <w:rsid w:val="00447194"/>
    <w:rsid w:val="004519B3"/>
    <w:rsid w:val="00457C96"/>
    <w:rsid w:val="00460CDC"/>
    <w:rsid w:val="00462CD4"/>
    <w:rsid w:val="00463108"/>
    <w:rsid w:val="0046417F"/>
    <w:rsid w:val="00465211"/>
    <w:rsid w:val="00467A88"/>
    <w:rsid w:val="00470828"/>
    <w:rsid w:val="00471404"/>
    <w:rsid w:val="004766A7"/>
    <w:rsid w:val="0047713F"/>
    <w:rsid w:val="00477492"/>
    <w:rsid w:val="004777C0"/>
    <w:rsid w:val="00477B47"/>
    <w:rsid w:val="004807D8"/>
    <w:rsid w:val="0048189E"/>
    <w:rsid w:val="0048325E"/>
    <w:rsid w:val="00485CF5"/>
    <w:rsid w:val="004871B1"/>
    <w:rsid w:val="00490268"/>
    <w:rsid w:val="0049056B"/>
    <w:rsid w:val="00490EAE"/>
    <w:rsid w:val="0049226C"/>
    <w:rsid w:val="00492F2F"/>
    <w:rsid w:val="00493ED2"/>
    <w:rsid w:val="0049556F"/>
    <w:rsid w:val="004955EC"/>
    <w:rsid w:val="0049595C"/>
    <w:rsid w:val="00495DC0"/>
    <w:rsid w:val="004A1F4B"/>
    <w:rsid w:val="004A2531"/>
    <w:rsid w:val="004A2A3B"/>
    <w:rsid w:val="004A369A"/>
    <w:rsid w:val="004A3C88"/>
    <w:rsid w:val="004A443F"/>
    <w:rsid w:val="004A4F08"/>
    <w:rsid w:val="004A4FB6"/>
    <w:rsid w:val="004A7348"/>
    <w:rsid w:val="004B0A6E"/>
    <w:rsid w:val="004B3B99"/>
    <w:rsid w:val="004B4113"/>
    <w:rsid w:val="004B78A0"/>
    <w:rsid w:val="004C0551"/>
    <w:rsid w:val="004C0951"/>
    <w:rsid w:val="004C2055"/>
    <w:rsid w:val="004C2823"/>
    <w:rsid w:val="004C311B"/>
    <w:rsid w:val="004C3E5D"/>
    <w:rsid w:val="004C4B66"/>
    <w:rsid w:val="004C6624"/>
    <w:rsid w:val="004C694E"/>
    <w:rsid w:val="004C6BF8"/>
    <w:rsid w:val="004D0395"/>
    <w:rsid w:val="004D1056"/>
    <w:rsid w:val="004D270F"/>
    <w:rsid w:val="004D32BD"/>
    <w:rsid w:val="004D3603"/>
    <w:rsid w:val="004D4533"/>
    <w:rsid w:val="004D5F70"/>
    <w:rsid w:val="004D6B53"/>
    <w:rsid w:val="004D766A"/>
    <w:rsid w:val="004E04C6"/>
    <w:rsid w:val="004E35B2"/>
    <w:rsid w:val="004E36D2"/>
    <w:rsid w:val="004E531B"/>
    <w:rsid w:val="004E6882"/>
    <w:rsid w:val="004E7C6B"/>
    <w:rsid w:val="004F5289"/>
    <w:rsid w:val="004F6758"/>
    <w:rsid w:val="005003A1"/>
    <w:rsid w:val="00500ACD"/>
    <w:rsid w:val="005026B3"/>
    <w:rsid w:val="00503BFF"/>
    <w:rsid w:val="005045E6"/>
    <w:rsid w:val="00504B16"/>
    <w:rsid w:val="00504B99"/>
    <w:rsid w:val="005055D0"/>
    <w:rsid w:val="00507A45"/>
    <w:rsid w:val="00512E95"/>
    <w:rsid w:val="0051351F"/>
    <w:rsid w:val="005156D7"/>
    <w:rsid w:val="005179A6"/>
    <w:rsid w:val="005206D9"/>
    <w:rsid w:val="00520A14"/>
    <w:rsid w:val="00521583"/>
    <w:rsid w:val="00521F38"/>
    <w:rsid w:val="005231FA"/>
    <w:rsid w:val="00523F59"/>
    <w:rsid w:val="00524D58"/>
    <w:rsid w:val="005259C0"/>
    <w:rsid w:val="00527405"/>
    <w:rsid w:val="005320E9"/>
    <w:rsid w:val="005367BF"/>
    <w:rsid w:val="00541833"/>
    <w:rsid w:val="00542E11"/>
    <w:rsid w:val="00543F82"/>
    <w:rsid w:val="00545130"/>
    <w:rsid w:val="00545648"/>
    <w:rsid w:val="005457A4"/>
    <w:rsid w:val="00546128"/>
    <w:rsid w:val="00546F01"/>
    <w:rsid w:val="00547C0E"/>
    <w:rsid w:val="00547E46"/>
    <w:rsid w:val="005533A9"/>
    <w:rsid w:val="00553F28"/>
    <w:rsid w:val="005576FD"/>
    <w:rsid w:val="00561DB7"/>
    <w:rsid w:val="0056223B"/>
    <w:rsid w:val="0056333A"/>
    <w:rsid w:val="00565FA4"/>
    <w:rsid w:val="005675EC"/>
    <w:rsid w:val="00567B89"/>
    <w:rsid w:val="0057095F"/>
    <w:rsid w:val="00570E4A"/>
    <w:rsid w:val="00572A4A"/>
    <w:rsid w:val="00572B2C"/>
    <w:rsid w:val="00574AF0"/>
    <w:rsid w:val="00575ABC"/>
    <w:rsid w:val="00575E57"/>
    <w:rsid w:val="00576488"/>
    <w:rsid w:val="005771AE"/>
    <w:rsid w:val="005776A0"/>
    <w:rsid w:val="00577810"/>
    <w:rsid w:val="0058219E"/>
    <w:rsid w:val="00583DB5"/>
    <w:rsid w:val="00584139"/>
    <w:rsid w:val="005851FD"/>
    <w:rsid w:val="0058573C"/>
    <w:rsid w:val="00594ECA"/>
    <w:rsid w:val="00595C8B"/>
    <w:rsid w:val="00596CC4"/>
    <w:rsid w:val="00597068"/>
    <w:rsid w:val="005A0087"/>
    <w:rsid w:val="005A0FAD"/>
    <w:rsid w:val="005A13CD"/>
    <w:rsid w:val="005A1A8A"/>
    <w:rsid w:val="005A2578"/>
    <w:rsid w:val="005A2D0A"/>
    <w:rsid w:val="005A3D51"/>
    <w:rsid w:val="005A5A80"/>
    <w:rsid w:val="005A5BCE"/>
    <w:rsid w:val="005A5DF1"/>
    <w:rsid w:val="005A72CE"/>
    <w:rsid w:val="005B0B4D"/>
    <w:rsid w:val="005B1AF2"/>
    <w:rsid w:val="005B2056"/>
    <w:rsid w:val="005B2F58"/>
    <w:rsid w:val="005B3011"/>
    <w:rsid w:val="005B3291"/>
    <w:rsid w:val="005B456B"/>
    <w:rsid w:val="005B72C6"/>
    <w:rsid w:val="005C0B00"/>
    <w:rsid w:val="005C1367"/>
    <w:rsid w:val="005C1862"/>
    <w:rsid w:val="005C2A3C"/>
    <w:rsid w:val="005C391C"/>
    <w:rsid w:val="005C4EDA"/>
    <w:rsid w:val="005C63A6"/>
    <w:rsid w:val="005C7811"/>
    <w:rsid w:val="005D07DF"/>
    <w:rsid w:val="005D1979"/>
    <w:rsid w:val="005D23E7"/>
    <w:rsid w:val="005D2DFB"/>
    <w:rsid w:val="005D52DD"/>
    <w:rsid w:val="005D7268"/>
    <w:rsid w:val="005D75C6"/>
    <w:rsid w:val="005E0389"/>
    <w:rsid w:val="005E33E4"/>
    <w:rsid w:val="005E3469"/>
    <w:rsid w:val="005E44BB"/>
    <w:rsid w:val="005E6191"/>
    <w:rsid w:val="005E67A8"/>
    <w:rsid w:val="005E73C1"/>
    <w:rsid w:val="005F2E13"/>
    <w:rsid w:val="005F33C8"/>
    <w:rsid w:val="005F474F"/>
    <w:rsid w:val="005F5D15"/>
    <w:rsid w:val="00600219"/>
    <w:rsid w:val="00600E04"/>
    <w:rsid w:val="006017A2"/>
    <w:rsid w:val="00602BAA"/>
    <w:rsid w:val="006033FF"/>
    <w:rsid w:val="006041C8"/>
    <w:rsid w:val="00605C87"/>
    <w:rsid w:val="0060602B"/>
    <w:rsid w:val="00606902"/>
    <w:rsid w:val="00612DC4"/>
    <w:rsid w:val="0061349A"/>
    <w:rsid w:val="00614291"/>
    <w:rsid w:val="00614CDD"/>
    <w:rsid w:val="00614FF2"/>
    <w:rsid w:val="00616DAB"/>
    <w:rsid w:val="006175C4"/>
    <w:rsid w:val="006178C3"/>
    <w:rsid w:val="0061791C"/>
    <w:rsid w:val="0062003B"/>
    <w:rsid w:val="006204EE"/>
    <w:rsid w:val="00623550"/>
    <w:rsid w:val="00624789"/>
    <w:rsid w:val="0062534D"/>
    <w:rsid w:val="00630977"/>
    <w:rsid w:val="00630B6C"/>
    <w:rsid w:val="00631D84"/>
    <w:rsid w:val="0063321F"/>
    <w:rsid w:val="0063418D"/>
    <w:rsid w:val="0064290B"/>
    <w:rsid w:val="006447CA"/>
    <w:rsid w:val="00646463"/>
    <w:rsid w:val="00650CE4"/>
    <w:rsid w:val="006534DA"/>
    <w:rsid w:val="0065389E"/>
    <w:rsid w:val="00654B33"/>
    <w:rsid w:val="006567AC"/>
    <w:rsid w:val="006568DD"/>
    <w:rsid w:val="00656C6E"/>
    <w:rsid w:val="006600F3"/>
    <w:rsid w:val="00661748"/>
    <w:rsid w:val="00663457"/>
    <w:rsid w:val="00663EEA"/>
    <w:rsid w:val="00664665"/>
    <w:rsid w:val="00664674"/>
    <w:rsid w:val="006648C3"/>
    <w:rsid w:val="00664A2D"/>
    <w:rsid w:val="006675EE"/>
    <w:rsid w:val="00672513"/>
    <w:rsid w:val="00675DDF"/>
    <w:rsid w:val="00677736"/>
    <w:rsid w:val="0068034B"/>
    <w:rsid w:val="006805D1"/>
    <w:rsid w:val="006809B6"/>
    <w:rsid w:val="00683C07"/>
    <w:rsid w:val="00684360"/>
    <w:rsid w:val="00684394"/>
    <w:rsid w:val="00684893"/>
    <w:rsid w:val="00684E5B"/>
    <w:rsid w:val="00687AF8"/>
    <w:rsid w:val="00687B06"/>
    <w:rsid w:val="006901B4"/>
    <w:rsid w:val="006902B3"/>
    <w:rsid w:val="00691445"/>
    <w:rsid w:val="00691AF1"/>
    <w:rsid w:val="00692054"/>
    <w:rsid w:val="00692806"/>
    <w:rsid w:val="00693C9A"/>
    <w:rsid w:val="006A1262"/>
    <w:rsid w:val="006A1F03"/>
    <w:rsid w:val="006A232C"/>
    <w:rsid w:val="006A24B1"/>
    <w:rsid w:val="006A2627"/>
    <w:rsid w:val="006A2CE3"/>
    <w:rsid w:val="006A4FBC"/>
    <w:rsid w:val="006A52B2"/>
    <w:rsid w:val="006B0AF5"/>
    <w:rsid w:val="006B104C"/>
    <w:rsid w:val="006B1097"/>
    <w:rsid w:val="006B1626"/>
    <w:rsid w:val="006B18DA"/>
    <w:rsid w:val="006B24E2"/>
    <w:rsid w:val="006B3061"/>
    <w:rsid w:val="006B30DB"/>
    <w:rsid w:val="006B69AE"/>
    <w:rsid w:val="006B727F"/>
    <w:rsid w:val="006C4E72"/>
    <w:rsid w:val="006C4F8C"/>
    <w:rsid w:val="006D0826"/>
    <w:rsid w:val="006D1298"/>
    <w:rsid w:val="006D17C4"/>
    <w:rsid w:val="006D4768"/>
    <w:rsid w:val="006D560A"/>
    <w:rsid w:val="006D569B"/>
    <w:rsid w:val="006D6D17"/>
    <w:rsid w:val="006D6EB1"/>
    <w:rsid w:val="006D718C"/>
    <w:rsid w:val="006E01AE"/>
    <w:rsid w:val="006E189C"/>
    <w:rsid w:val="006E20BB"/>
    <w:rsid w:val="006E3275"/>
    <w:rsid w:val="006E37BF"/>
    <w:rsid w:val="006E414B"/>
    <w:rsid w:val="006E478B"/>
    <w:rsid w:val="006E79D0"/>
    <w:rsid w:val="006E7AD2"/>
    <w:rsid w:val="006F07A1"/>
    <w:rsid w:val="006F2FB2"/>
    <w:rsid w:val="006F5706"/>
    <w:rsid w:val="006F7C0F"/>
    <w:rsid w:val="006F7DE9"/>
    <w:rsid w:val="00700E67"/>
    <w:rsid w:val="00701AAE"/>
    <w:rsid w:val="007035EE"/>
    <w:rsid w:val="007045B7"/>
    <w:rsid w:val="007049D2"/>
    <w:rsid w:val="00704D99"/>
    <w:rsid w:val="007052BC"/>
    <w:rsid w:val="00705F50"/>
    <w:rsid w:val="007063CE"/>
    <w:rsid w:val="00706506"/>
    <w:rsid w:val="00710C77"/>
    <w:rsid w:val="00712307"/>
    <w:rsid w:val="00712FF8"/>
    <w:rsid w:val="007132C6"/>
    <w:rsid w:val="007139C1"/>
    <w:rsid w:val="007153CF"/>
    <w:rsid w:val="00716D72"/>
    <w:rsid w:val="007229BE"/>
    <w:rsid w:val="00722AAD"/>
    <w:rsid w:val="00723C79"/>
    <w:rsid w:val="00726E46"/>
    <w:rsid w:val="00726F31"/>
    <w:rsid w:val="00727866"/>
    <w:rsid w:val="0073058B"/>
    <w:rsid w:val="007307D2"/>
    <w:rsid w:val="00731BE3"/>
    <w:rsid w:val="00732860"/>
    <w:rsid w:val="00734BA3"/>
    <w:rsid w:val="00740A02"/>
    <w:rsid w:val="00742227"/>
    <w:rsid w:val="00747D4A"/>
    <w:rsid w:val="00750E36"/>
    <w:rsid w:val="007514C0"/>
    <w:rsid w:val="00752DD0"/>
    <w:rsid w:val="00753BC8"/>
    <w:rsid w:val="00754BF1"/>
    <w:rsid w:val="00757373"/>
    <w:rsid w:val="00761186"/>
    <w:rsid w:val="0076227A"/>
    <w:rsid w:val="00762CA9"/>
    <w:rsid w:val="00762EF8"/>
    <w:rsid w:val="00764655"/>
    <w:rsid w:val="007666AE"/>
    <w:rsid w:val="0077261D"/>
    <w:rsid w:val="007746B3"/>
    <w:rsid w:val="00775455"/>
    <w:rsid w:val="007760D7"/>
    <w:rsid w:val="007766CA"/>
    <w:rsid w:val="00777774"/>
    <w:rsid w:val="00782A66"/>
    <w:rsid w:val="00782AB2"/>
    <w:rsid w:val="00782DF6"/>
    <w:rsid w:val="00783E89"/>
    <w:rsid w:val="007876DE"/>
    <w:rsid w:val="007877AA"/>
    <w:rsid w:val="00787C0A"/>
    <w:rsid w:val="00787F40"/>
    <w:rsid w:val="00790D3F"/>
    <w:rsid w:val="007920DB"/>
    <w:rsid w:val="00793DEC"/>
    <w:rsid w:val="007940A1"/>
    <w:rsid w:val="007946F6"/>
    <w:rsid w:val="007949CB"/>
    <w:rsid w:val="00795B55"/>
    <w:rsid w:val="00795EB7"/>
    <w:rsid w:val="00796D3B"/>
    <w:rsid w:val="007978A5"/>
    <w:rsid w:val="00797C5D"/>
    <w:rsid w:val="007A080E"/>
    <w:rsid w:val="007A10CD"/>
    <w:rsid w:val="007A1AAF"/>
    <w:rsid w:val="007A20C6"/>
    <w:rsid w:val="007A3A12"/>
    <w:rsid w:val="007A589C"/>
    <w:rsid w:val="007A6F3A"/>
    <w:rsid w:val="007A6FA2"/>
    <w:rsid w:val="007A7ADC"/>
    <w:rsid w:val="007A7D47"/>
    <w:rsid w:val="007B1DAE"/>
    <w:rsid w:val="007B1DC9"/>
    <w:rsid w:val="007B2007"/>
    <w:rsid w:val="007B25D1"/>
    <w:rsid w:val="007B3C14"/>
    <w:rsid w:val="007B408C"/>
    <w:rsid w:val="007B6D23"/>
    <w:rsid w:val="007B7A50"/>
    <w:rsid w:val="007C1711"/>
    <w:rsid w:val="007C1C74"/>
    <w:rsid w:val="007C1E2D"/>
    <w:rsid w:val="007C228A"/>
    <w:rsid w:val="007C2758"/>
    <w:rsid w:val="007C3344"/>
    <w:rsid w:val="007C3380"/>
    <w:rsid w:val="007C3D93"/>
    <w:rsid w:val="007C4946"/>
    <w:rsid w:val="007C4D08"/>
    <w:rsid w:val="007D04CD"/>
    <w:rsid w:val="007D070E"/>
    <w:rsid w:val="007D081E"/>
    <w:rsid w:val="007D0A28"/>
    <w:rsid w:val="007D0F48"/>
    <w:rsid w:val="007D2895"/>
    <w:rsid w:val="007D2CB8"/>
    <w:rsid w:val="007D3B9A"/>
    <w:rsid w:val="007D3CA4"/>
    <w:rsid w:val="007D45FF"/>
    <w:rsid w:val="007D76E6"/>
    <w:rsid w:val="007D7C05"/>
    <w:rsid w:val="007E049A"/>
    <w:rsid w:val="007E210E"/>
    <w:rsid w:val="007E2203"/>
    <w:rsid w:val="007E341F"/>
    <w:rsid w:val="007E38FA"/>
    <w:rsid w:val="007E4DA5"/>
    <w:rsid w:val="007E4E28"/>
    <w:rsid w:val="007E517E"/>
    <w:rsid w:val="007E5E2A"/>
    <w:rsid w:val="007E6DED"/>
    <w:rsid w:val="007E72A4"/>
    <w:rsid w:val="007E7374"/>
    <w:rsid w:val="007E767D"/>
    <w:rsid w:val="007E7710"/>
    <w:rsid w:val="007F0084"/>
    <w:rsid w:val="007F05FA"/>
    <w:rsid w:val="007F14B1"/>
    <w:rsid w:val="007F35ED"/>
    <w:rsid w:val="007F403F"/>
    <w:rsid w:val="007F4568"/>
    <w:rsid w:val="007F4881"/>
    <w:rsid w:val="007F71ED"/>
    <w:rsid w:val="0080127A"/>
    <w:rsid w:val="00802A0B"/>
    <w:rsid w:val="00803E28"/>
    <w:rsid w:val="008044CD"/>
    <w:rsid w:val="00804DDF"/>
    <w:rsid w:val="00805259"/>
    <w:rsid w:val="00805A91"/>
    <w:rsid w:val="00805B69"/>
    <w:rsid w:val="00806051"/>
    <w:rsid w:val="0081008F"/>
    <w:rsid w:val="00810344"/>
    <w:rsid w:val="008105D4"/>
    <w:rsid w:val="008113BC"/>
    <w:rsid w:val="008123A2"/>
    <w:rsid w:val="0081317E"/>
    <w:rsid w:val="0081662F"/>
    <w:rsid w:val="00817D17"/>
    <w:rsid w:val="008203B7"/>
    <w:rsid w:val="00823CC9"/>
    <w:rsid w:val="00827FFC"/>
    <w:rsid w:val="00830DCD"/>
    <w:rsid w:val="00831313"/>
    <w:rsid w:val="008331E2"/>
    <w:rsid w:val="00833545"/>
    <w:rsid w:val="008343D2"/>
    <w:rsid w:val="00834AFE"/>
    <w:rsid w:val="00835C54"/>
    <w:rsid w:val="008362E9"/>
    <w:rsid w:val="0083639F"/>
    <w:rsid w:val="00836587"/>
    <w:rsid w:val="00836AD0"/>
    <w:rsid w:val="0083779D"/>
    <w:rsid w:val="008378E4"/>
    <w:rsid w:val="00837C54"/>
    <w:rsid w:val="00840159"/>
    <w:rsid w:val="0084087E"/>
    <w:rsid w:val="00840DE9"/>
    <w:rsid w:val="008427E6"/>
    <w:rsid w:val="008438D7"/>
    <w:rsid w:val="00843C43"/>
    <w:rsid w:val="00844991"/>
    <w:rsid w:val="00844C9F"/>
    <w:rsid w:val="008470AD"/>
    <w:rsid w:val="008472E8"/>
    <w:rsid w:val="008503D0"/>
    <w:rsid w:val="00853A97"/>
    <w:rsid w:val="00854438"/>
    <w:rsid w:val="00856E2B"/>
    <w:rsid w:val="0085765C"/>
    <w:rsid w:val="008606D5"/>
    <w:rsid w:val="00862086"/>
    <w:rsid w:val="008621BC"/>
    <w:rsid w:val="00862ED4"/>
    <w:rsid w:val="00862EE2"/>
    <w:rsid w:val="0086329E"/>
    <w:rsid w:val="00863BA5"/>
    <w:rsid w:val="0086500E"/>
    <w:rsid w:val="00866171"/>
    <w:rsid w:val="00866B3D"/>
    <w:rsid w:val="00867FF8"/>
    <w:rsid w:val="00870012"/>
    <w:rsid w:val="00870135"/>
    <w:rsid w:val="00872C42"/>
    <w:rsid w:val="00872E59"/>
    <w:rsid w:val="008734D8"/>
    <w:rsid w:val="00873603"/>
    <w:rsid w:val="00873AE8"/>
    <w:rsid w:val="00873BE1"/>
    <w:rsid w:val="008741D2"/>
    <w:rsid w:val="00874564"/>
    <w:rsid w:val="008749D8"/>
    <w:rsid w:val="00876B6C"/>
    <w:rsid w:val="00876FF3"/>
    <w:rsid w:val="00880175"/>
    <w:rsid w:val="00883A2F"/>
    <w:rsid w:val="00883F01"/>
    <w:rsid w:val="00884B1E"/>
    <w:rsid w:val="008873D9"/>
    <w:rsid w:val="0089253A"/>
    <w:rsid w:val="00892C4C"/>
    <w:rsid w:val="00892E27"/>
    <w:rsid w:val="008935ED"/>
    <w:rsid w:val="00894A8D"/>
    <w:rsid w:val="00894BCD"/>
    <w:rsid w:val="00894EB7"/>
    <w:rsid w:val="00896BFE"/>
    <w:rsid w:val="008973D0"/>
    <w:rsid w:val="00897873"/>
    <w:rsid w:val="008A0A76"/>
    <w:rsid w:val="008A1296"/>
    <w:rsid w:val="008A4ED4"/>
    <w:rsid w:val="008A5849"/>
    <w:rsid w:val="008A7655"/>
    <w:rsid w:val="008B03C7"/>
    <w:rsid w:val="008B142C"/>
    <w:rsid w:val="008B1651"/>
    <w:rsid w:val="008B4E3E"/>
    <w:rsid w:val="008B655C"/>
    <w:rsid w:val="008B71E7"/>
    <w:rsid w:val="008C0614"/>
    <w:rsid w:val="008C067C"/>
    <w:rsid w:val="008C104E"/>
    <w:rsid w:val="008C10E5"/>
    <w:rsid w:val="008C172A"/>
    <w:rsid w:val="008C1804"/>
    <w:rsid w:val="008C1DDA"/>
    <w:rsid w:val="008C1E1C"/>
    <w:rsid w:val="008C26CC"/>
    <w:rsid w:val="008C3BCD"/>
    <w:rsid w:val="008C40A6"/>
    <w:rsid w:val="008C500D"/>
    <w:rsid w:val="008C6A19"/>
    <w:rsid w:val="008C6D7A"/>
    <w:rsid w:val="008C7741"/>
    <w:rsid w:val="008D0B85"/>
    <w:rsid w:val="008D156C"/>
    <w:rsid w:val="008D1AC5"/>
    <w:rsid w:val="008D1DF1"/>
    <w:rsid w:val="008D299B"/>
    <w:rsid w:val="008D3173"/>
    <w:rsid w:val="008D32DB"/>
    <w:rsid w:val="008D3386"/>
    <w:rsid w:val="008D5518"/>
    <w:rsid w:val="008D58D3"/>
    <w:rsid w:val="008D6537"/>
    <w:rsid w:val="008D6B49"/>
    <w:rsid w:val="008E32C9"/>
    <w:rsid w:val="008E3A78"/>
    <w:rsid w:val="008E4B98"/>
    <w:rsid w:val="008F0292"/>
    <w:rsid w:val="008F2E64"/>
    <w:rsid w:val="008F3BFD"/>
    <w:rsid w:val="008F4624"/>
    <w:rsid w:val="008F497C"/>
    <w:rsid w:val="008F5ECF"/>
    <w:rsid w:val="009000B3"/>
    <w:rsid w:val="0090075C"/>
    <w:rsid w:val="00900E2C"/>
    <w:rsid w:val="009015BA"/>
    <w:rsid w:val="00901656"/>
    <w:rsid w:val="009029C9"/>
    <w:rsid w:val="009039BB"/>
    <w:rsid w:val="00905244"/>
    <w:rsid w:val="00905CF5"/>
    <w:rsid w:val="00906A92"/>
    <w:rsid w:val="0090702A"/>
    <w:rsid w:val="00907227"/>
    <w:rsid w:val="0091004E"/>
    <w:rsid w:val="00911654"/>
    <w:rsid w:val="00912C8B"/>
    <w:rsid w:val="009131F5"/>
    <w:rsid w:val="0091329D"/>
    <w:rsid w:val="00913C86"/>
    <w:rsid w:val="0091498C"/>
    <w:rsid w:val="00916D59"/>
    <w:rsid w:val="009202DD"/>
    <w:rsid w:val="00923A64"/>
    <w:rsid w:val="00925521"/>
    <w:rsid w:val="00925850"/>
    <w:rsid w:val="00925DDF"/>
    <w:rsid w:val="0092637A"/>
    <w:rsid w:val="009267EA"/>
    <w:rsid w:val="00926D6F"/>
    <w:rsid w:val="00927005"/>
    <w:rsid w:val="00927644"/>
    <w:rsid w:val="00927A76"/>
    <w:rsid w:val="00932A0A"/>
    <w:rsid w:val="00932BB9"/>
    <w:rsid w:val="00932E6D"/>
    <w:rsid w:val="00937872"/>
    <w:rsid w:val="00940424"/>
    <w:rsid w:val="00941D75"/>
    <w:rsid w:val="009421D4"/>
    <w:rsid w:val="00942684"/>
    <w:rsid w:val="00943FEC"/>
    <w:rsid w:val="00944DE4"/>
    <w:rsid w:val="00947BD9"/>
    <w:rsid w:val="0095009A"/>
    <w:rsid w:val="00950BF9"/>
    <w:rsid w:val="009516E6"/>
    <w:rsid w:val="00953566"/>
    <w:rsid w:val="00954D20"/>
    <w:rsid w:val="0095716E"/>
    <w:rsid w:val="009573E6"/>
    <w:rsid w:val="009574E2"/>
    <w:rsid w:val="0096019E"/>
    <w:rsid w:val="00963ACF"/>
    <w:rsid w:val="0096432B"/>
    <w:rsid w:val="009660A5"/>
    <w:rsid w:val="0096624A"/>
    <w:rsid w:val="00967E8F"/>
    <w:rsid w:val="00971D8C"/>
    <w:rsid w:val="00975501"/>
    <w:rsid w:val="00975684"/>
    <w:rsid w:val="0097576B"/>
    <w:rsid w:val="00975DAC"/>
    <w:rsid w:val="00976942"/>
    <w:rsid w:val="00977AEC"/>
    <w:rsid w:val="00980B41"/>
    <w:rsid w:val="00981CE1"/>
    <w:rsid w:val="00983C8F"/>
    <w:rsid w:val="009849C0"/>
    <w:rsid w:val="009853FF"/>
    <w:rsid w:val="00985A48"/>
    <w:rsid w:val="00985E19"/>
    <w:rsid w:val="009864B1"/>
    <w:rsid w:val="0098678F"/>
    <w:rsid w:val="00986A82"/>
    <w:rsid w:val="00986EBA"/>
    <w:rsid w:val="00987612"/>
    <w:rsid w:val="00990760"/>
    <w:rsid w:val="00990AD4"/>
    <w:rsid w:val="009911CD"/>
    <w:rsid w:val="0099338E"/>
    <w:rsid w:val="0099547A"/>
    <w:rsid w:val="00995940"/>
    <w:rsid w:val="00996027"/>
    <w:rsid w:val="00996BA8"/>
    <w:rsid w:val="009972EC"/>
    <w:rsid w:val="0099744C"/>
    <w:rsid w:val="0099758F"/>
    <w:rsid w:val="00997854"/>
    <w:rsid w:val="009A0C13"/>
    <w:rsid w:val="009A1CC2"/>
    <w:rsid w:val="009A24B5"/>
    <w:rsid w:val="009A34DD"/>
    <w:rsid w:val="009A36B5"/>
    <w:rsid w:val="009A59DF"/>
    <w:rsid w:val="009A69A1"/>
    <w:rsid w:val="009B002B"/>
    <w:rsid w:val="009B0260"/>
    <w:rsid w:val="009B0B8C"/>
    <w:rsid w:val="009B1A54"/>
    <w:rsid w:val="009B22CF"/>
    <w:rsid w:val="009B2D98"/>
    <w:rsid w:val="009B585C"/>
    <w:rsid w:val="009B5ABF"/>
    <w:rsid w:val="009B732F"/>
    <w:rsid w:val="009B7633"/>
    <w:rsid w:val="009C1CA4"/>
    <w:rsid w:val="009C281D"/>
    <w:rsid w:val="009C3856"/>
    <w:rsid w:val="009C7115"/>
    <w:rsid w:val="009D31D3"/>
    <w:rsid w:val="009D3A9C"/>
    <w:rsid w:val="009D55B4"/>
    <w:rsid w:val="009D5AB7"/>
    <w:rsid w:val="009E20E4"/>
    <w:rsid w:val="009E60BC"/>
    <w:rsid w:val="009E6394"/>
    <w:rsid w:val="009E6F19"/>
    <w:rsid w:val="009E7654"/>
    <w:rsid w:val="009E78A3"/>
    <w:rsid w:val="009E7C31"/>
    <w:rsid w:val="009F0C85"/>
    <w:rsid w:val="009F2739"/>
    <w:rsid w:val="009F35CC"/>
    <w:rsid w:val="009F3C42"/>
    <w:rsid w:val="009F5167"/>
    <w:rsid w:val="009F536B"/>
    <w:rsid w:val="009F6B8E"/>
    <w:rsid w:val="00A026DC"/>
    <w:rsid w:val="00A04C3E"/>
    <w:rsid w:val="00A054ED"/>
    <w:rsid w:val="00A0798B"/>
    <w:rsid w:val="00A109B2"/>
    <w:rsid w:val="00A11B34"/>
    <w:rsid w:val="00A125DD"/>
    <w:rsid w:val="00A146F4"/>
    <w:rsid w:val="00A149DF"/>
    <w:rsid w:val="00A14A2A"/>
    <w:rsid w:val="00A159B8"/>
    <w:rsid w:val="00A1635E"/>
    <w:rsid w:val="00A2000C"/>
    <w:rsid w:val="00A20370"/>
    <w:rsid w:val="00A20B80"/>
    <w:rsid w:val="00A21008"/>
    <w:rsid w:val="00A2137F"/>
    <w:rsid w:val="00A2230C"/>
    <w:rsid w:val="00A22B1F"/>
    <w:rsid w:val="00A22C7D"/>
    <w:rsid w:val="00A23407"/>
    <w:rsid w:val="00A2365F"/>
    <w:rsid w:val="00A23AE3"/>
    <w:rsid w:val="00A2486B"/>
    <w:rsid w:val="00A24AE9"/>
    <w:rsid w:val="00A24CB7"/>
    <w:rsid w:val="00A255BB"/>
    <w:rsid w:val="00A26A72"/>
    <w:rsid w:val="00A26FF1"/>
    <w:rsid w:val="00A30279"/>
    <w:rsid w:val="00A30441"/>
    <w:rsid w:val="00A30454"/>
    <w:rsid w:val="00A314C8"/>
    <w:rsid w:val="00A32CBC"/>
    <w:rsid w:val="00A32E1E"/>
    <w:rsid w:val="00A33BCC"/>
    <w:rsid w:val="00A33FB0"/>
    <w:rsid w:val="00A34B3F"/>
    <w:rsid w:val="00A34D50"/>
    <w:rsid w:val="00A37DFF"/>
    <w:rsid w:val="00A37FF7"/>
    <w:rsid w:val="00A40A65"/>
    <w:rsid w:val="00A4140A"/>
    <w:rsid w:val="00A42619"/>
    <w:rsid w:val="00A43263"/>
    <w:rsid w:val="00A446C9"/>
    <w:rsid w:val="00A454E3"/>
    <w:rsid w:val="00A4678E"/>
    <w:rsid w:val="00A4776F"/>
    <w:rsid w:val="00A51EEF"/>
    <w:rsid w:val="00A545F9"/>
    <w:rsid w:val="00A54D9E"/>
    <w:rsid w:val="00A56657"/>
    <w:rsid w:val="00A616C1"/>
    <w:rsid w:val="00A62714"/>
    <w:rsid w:val="00A6279D"/>
    <w:rsid w:val="00A62D85"/>
    <w:rsid w:val="00A6454B"/>
    <w:rsid w:val="00A6497B"/>
    <w:rsid w:val="00A65EF8"/>
    <w:rsid w:val="00A66A23"/>
    <w:rsid w:val="00A70423"/>
    <w:rsid w:val="00A735F0"/>
    <w:rsid w:val="00A740C0"/>
    <w:rsid w:val="00A74935"/>
    <w:rsid w:val="00A74DA5"/>
    <w:rsid w:val="00A754EC"/>
    <w:rsid w:val="00A75B8F"/>
    <w:rsid w:val="00A76836"/>
    <w:rsid w:val="00A81CAC"/>
    <w:rsid w:val="00A82CB9"/>
    <w:rsid w:val="00A82DAE"/>
    <w:rsid w:val="00A843BC"/>
    <w:rsid w:val="00A85BD6"/>
    <w:rsid w:val="00A8644E"/>
    <w:rsid w:val="00A86A25"/>
    <w:rsid w:val="00A90001"/>
    <w:rsid w:val="00A91877"/>
    <w:rsid w:val="00A91EB4"/>
    <w:rsid w:val="00A96AB2"/>
    <w:rsid w:val="00AA0DFA"/>
    <w:rsid w:val="00AA2CB6"/>
    <w:rsid w:val="00AA33EC"/>
    <w:rsid w:val="00AA5E94"/>
    <w:rsid w:val="00AA6185"/>
    <w:rsid w:val="00AA696E"/>
    <w:rsid w:val="00AA6EEA"/>
    <w:rsid w:val="00AB0648"/>
    <w:rsid w:val="00AB0F55"/>
    <w:rsid w:val="00AB333B"/>
    <w:rsid w:val="00AB4372"/>
    <w:rsid w:val="00AC07C2"/>
    <w:rsid w:val="00AC2D2B"/>
    <w:rsid w:val="00AC473B"/>
    <w:rsid w:val="00AC51C7"/>
    <w:rsid w:val="00AC557C"/>
    <w:rsid w:val="00AC6D61"/>
    <w:rsid w:val="00AD0F65"/>
    <w:rsid w:val="00AD3541"/>
    <w:rsid w:val="00AD388E"/>
    <w:rsid w:val="00AD38A7"/>
    <w:rsid w:val="00AD4316"/>
    <w:rsid w:val="00AD5ECF"/>
    <w:rsid w:val="00AD669E"/>
    <w:rsid w:val="00AD6A7A"/>
    <w:rsid w:val="00AD71FA"/>
    <w:rsid w:val="00AD7CD7"/>
    <w:rsid w:val="00AE2634"/>
    <w:rsid w:val="00AE278C"/>
    <w:rsid w:val="00AE3980"/>
    <w:rsid w:val="00AE3A2F"/>
    <w:rsid w:val="00AE4182"/>
    <w:rsid w:val="00AE425D"/>
    <w:rsid w:val="00AE49F7"/>
    <w:rsid w:val="00AE5458"/>
    <w:rsid w:val="00AE5A46"/>
    <w:rsid w:val="00AE5E4E"/>
    <w:rsid w:val="00AE6283"/>
    <w:rsid w:val="00AF1A93"/>
    <w:rsid w:val="00AF1ED5"/>
    <w:rsid w:val="00AF2510"/>
    <w:rsid w:val="00AF2B6C"/>
    <w:rsid w:val="00AF2C45"/>
    <w:rsid w:val="00AF39A7"/>
    <w:rsid w:val="00AF453C"/>
    <w:rsid w:val="00AF6026"/>
    <w:rsid w:val="00AF6E00"/>
    <w:rsid w:val="00AF777B"/>
    <w:rsid w:val="00B0047C"/>
    <w:rsid w:val="00B004D0"/>
    <w:rsid w:val="00B01BC4"/>
    <w:rsid w:val="00B01E52"/>
    <w:rsid w:val="00B021D4"/>
    <w:rsid w:val="00B03155"/>
    <w:rsid w:val="00B04376"/>
    <w:rsid w:val="00B06402"/>
    <w:rsid w:val="00B067F7"/>
    <w:rsid w:val="00B06BF1"/>
    <w:rsid w:val="00B07A92"/>
    <w:rsid w:val="00B07DD3"/>
    <w:rsid w:val="00B11381"/>
    <w:rsid w:val="00B1171B"/>
    <w:rsid w:val="00B1180A"/>
    <w:rsid w:val="00B11A98"/>
    <w:rsid w:val="00B1227F"/>
    <w:rsid w:val="00B14C6C"/>
    <w:rsid w:val="00B150CE"/>
    <w:rsid w:val="00B15C84"/>
    <w:rsid w:val="00B17AAD"/>
    <w:rsid w:val="00B2042B"/>
    <w:rsid w:val="00B21058"/>
    <w:rsid w:val="00B22E8B"/>
    <w:rsid w:val="00B23EE6"/>
    <w:rsid w:val="00B241C5"/>
    <w:rsid w:val="00B2476E"/>
    <w:rsid w:val="00B25711"/>
    <w:rsid w:val="00B25B4D"/>
    <w:rsid w:val="00B26865"/>
    <w:rsid w:val="00B301ED"/>
    <w:rsid w:val="00B30471"/>
    <w:rsid w:val="00B34848"/>
    <w:rsid w:val="00B34914"/>
    <w:rsid w:val="00B35A5C"/>
    <w:rsid w:val="00B366B2"/>
    <w:rsid w:val="00B4177C"/>
    <w:rsid w:val="00B41C02"/>
    <w:rsid w:val="00B428D6"/>
    <w:rsid w:val="00B42A27"/>
    <w:rsid w:val="00B434E3"/>
    <w:rsid w:val="00B43757"/>
    <w:rsid w:val="00B441EE"/>
    <w:rsid w:val="00B445F8"/>
    <w:rsid w:val="00B529D4"/>
    <w:rsid w:val="00B52D10"/>
    <w:rsid w:val="00B541DF"/>
    <w:rsid w:val="00B577B1"/>
    <w:rsid w:val="00B60AB6"/>
    <w:rsid w:val="00B61034"/>
    <w:rsid w:val="00B61279"/>
    <w:rsid w:val="00B61325"/>
    <w:rsid w:val="00B61F8A"/>
    <w:rsid w:val="00B62EDC"/>
    <w:rsid w:val="00B637BD"/>
    <w:rsid w:val="00B63AF1"/>
    <w:rsid w:val="00B65B66"/>
    <w:rsid w:val="00B65E52"/>
    <w:rsid w:val="00B660C9"/>
    <w:rsid w:val="00B66796"/>
    <w:rsid w:val="00B70CFD"/>
    <w:rsid w:val="00B72309"/>
    <w:rsid w:val="00B72D66"/>
    <w:rsid w:val="00B74ABC"/>
    <w:rsid w:val="00B74D70"/>
    <w:rsid w:val="00B8058E"/>
    <w:rsid w:val="00B81B4F"/>
    <w:rsid w:val="00B8383C"/>
    <w:rsid w:val="00B84F24"/>
    <w:rsid w:val="00B858D1"/>
    <w:rsid w:val="00B862D3"/>
    <w:rsid w:val="00B877ED"/>
    <w:rsid w:val="00B87972"/>
    <w:rsid w:val="00B87C22"/>
    <w:rsid w:val="00B9033F"/>
    <w:rsid w:val="00B9047B"/>
    <w:rsid w:val="00B92235"/>
    <w:rsid w:val="00B92524"/>
    <w:rsid w:val="00B9255F"/>
    <w:rsid w:val="00B9323A"/>
    <w:rsid w:val="00BA330F"/>
    <w:rsid w:val="00BA37B5"/>
    <w:rsid w:val="00BA4928"/>
    <w:rsid w:val="00BA68A4"/>
    <w:rsid w:val="00BA715C"/>
    <w:rsid w:val="00BB1D2C"/>
    <w:rsid w:val="00BB2C93"/>
    <w:rsid w:val="00BB2C97"/>
    <w:rsid w:val="00BB4C79"/>
    <w:rsid w:val="00BB58F7"/>
    <w:rsid w:val="00BB6C42"/>
    <w:rsid w:val="00BB7DF9"/>
    <w:rsid w:val="00BC028B"/>
    <w:rsid w:val="00BC08AA"/>
    <w:rsid w:val="00BC1480"/>
    <w:rsid w:val="00BC15D1"/>
    <w:rsid w:val="00BC1D13"/>
    <w:rsid w:val="00BC25E6"/>
    <w:rsid w:val="00BC29A5"/>
    <w:rsid w:val="00BC2F90"/>
    <w:rsid w:val="00BC3784"/>
    <w:rsid w:val="00BC7ED6"/>
    <w:rsid w:val="00BD079E"/>
    <w:rsid w:val="00BD089D"/>
    <w:rsid w:val="00BD1B15"/>
    <w:rsid w:val="00BD29FB"/>
    <w:rsid w:val="00BD2B8A"/>
    <w:rsid w:val="00BD3A20"/>
    <w:rsid w:val="00BD5ECB"/>
    <w:rsid w:val="00BD626E"/>
    <w:rsid w:val="00BD7EE8"/>
    <w:rsid w:val="00BD7FC3"/>
    <w:rsid w:val="00BE1E97"/>
    <w:rsid w:val="00BE2CDA"/>
    <w:rsid w:val="00BE4D52"/>
    <w:rsid w:val="00BF069B"/>
    <w:rsid w:val="00BF271E"/>
    <w:rsid w:val="00BF274A"/>
    <w:rsid w:val="00BF5EE7"/>
    <w:rsid w:val="00BF6DFC"/>
    <w:rsid w:val="00C01450"/>
    <w:rsid w:val="00C026CB"/>
    <w:rsid w:val="00C02E88"/>
    <w:rsid w:val="00C04A5A"/>
    <w:rsid w:val="00C07B3F"/>
    <w:rsid w:val="00C10ADD"/>
    <w:rsid w:val="00C11593"/>
    <w:rsid w:val="00C1335E"/>
    <w:rsid w:val="00C13684"/>
    <w:rsid w:val="00C15348"/>
    <w:rsid w:val="00C15BD6"/>
    <w:rsid w:val="00C16113"/>
    <w:rsid w:val="00C17202"/>
    <w:rsid w:val="00C20B50"/>
    <w:rsid w:val="00C213C6"/>
    <w:rsid w:val="00C215D5"/>
    <w:rsid w:val="00C22490"/>
    <w:rsid w:val="00C22C75"/>
    <w:rsid w:val="00C240AF"/>
    <w:rsid w:val="00C2785D"/>
    <w:rsid w:val="00C32B57"/>
    <w:rsid w:val="00C33100"/>
    <w:rsid w:val="00C3443D"/>
    <w:rsid w:val="00C419DA"/>
    <w:rsid w:val="00C41DC2"/>
    <w:rsid w:val="00C42EAE"/>
    <w:rsid w:val="00C44A70"/>
    <w:rsid w:val="00C45EBE"/>
    <w:rsid w:val="00C462B1"/>
    <w:rsid w:val="00C47406"/>
    <w:rsid w:val="00C50860"/>
    <w:rsid w:val="00C51027"/>
    <w:rsid w:val="00C51B3B"/>
    <w:rsid w:val="00C52ABD"/>
    <w:rsid w:val="00C52C3F"/>
    <w:rsid w:val="00C52C91"/>
    <w:rsid w:val="00C53D81"/>
    <w:rsid w:val="00C5440A"/>
    <w:rsid w:val="00C54C36"/>
    <w:rsid w:val="00C6138D"/>
    <w:rsid w:val="00C63118"/>
    <w:rsid w:val="00C671DE"/>
    <w:rsid w:val="00C67F51"/>
    <w:rsid w:val="00C700B4"/>
    <w:rsid w:val="00C702A8"/>
    <w:rsid w:val="00C7518B"/>
    <w:rsid w:val="00C75C38"/>
    <w:rsid w:val="00C76C52"/>
    <w:rsid w:val="00C77814"/>
    <w:rsid w:val="00C81EE3"/>
    <w:rsid w:val="00C828E2"/>
    <w:rsid w:val="00C8388A"/>
    <w:rsid w:val="00C839DB"/>
    <w:rsid w:val="00C83DF6"/>
    <w:rsid w:val="00C846F2"/>
    <w:rsid w:val="00C851FE"/>
    <w:rsid w:val="00C858FE"/>
    <w:rsid w:val="00C86005"/>
    <w:rsid w:val="00C90776"/>
    <w:rsid w:val="00C913EF"/>
    <w:rsid w:val="00C9352B"/>
    <w:rsid w:val="00C94026"/>
    <w:rsid w:val="00C944C6"/>
    <w:rsid w:val="00C94A2E"/>
    <w:rsid w:val="00CA1131"/>
    <w:rsid w:val="00CA17B0"/>
    <w:rsid w:val="00CA6944"/>
    <w:rsid w:val="00CA71AC"/>
    <w:rsid w:val="00CB04B3"/>
    <w:rsid w:val="00CB0F74"/>
    <w:rsid w:val="00CB1FB9"/>
    <w:rsid w:val="00CB4A19"/>
    <w:rsid w:val="00CC1E9C"/>
    <w:rsid w:val="00CC2BEA"/>
    <w:rsid w:val="00CC2DB8"/>
    <w:rsid w:val="00CC2EA5"/>
    <w:rsid w:val="00CC6FF4"/>
    <w:rsid w:val="00CD20EC"/>
    <w:rsid w:val="00CD2F88"/>
    <w:rsid w:val="00CD3CDE"/>
    <w:rsid w:val="00CD4193"/>
    <w:rsid w:val="00CD5E02"/>
    <w:rsid w:val="00CD61E7"/>
    <w:rsid w:val="00CD79D9"/>
    <w:rsid w:val="00CE0615"/>
    <w:rsid w:val="00CE2C61"/>
    <w:rsid w:val="00CE32DF"/>
    <w:rsid w:val="00CE40CB"/>
    <w:rsid w:val="00CE44F1"/>
    <w:rsid w:val="00CE5541"/>
    <w:rsid w:val="00CF516D"/>
    <w:rsid w:val="00CF561F"/>
    <w:rsid w:val="00CF60D5"/>
    <w:rsid w:val="00CF6509"/>
    <w:rsid w:val="00CF68AE"/>
    <w:rsid w:val="00CF764E"/>
    <w:rsid w:val="00D01B3A"/>
    <w:rsid w:val="00D01F10"/>
    <w:rsid w:val="00D03AF0"/>
    <w:rsid w:val="00D048FF"/>
    <w:rsid w:val="00D05286"/>
    <w:rsid w:val="00D05618"/>
    <w:rsid w:val="00D05ABE"/>
    <w:rsid w:val="00D06236"/>
    <w:rsid w:val="00D0784A"/>
    <w:rsid w:val="00D07A94"/>
    <w:rsid w:val="00D107DC"/>
    <w:rsid w:val="00D11794"/>
    <w:rsid w:val="00D11F56"/>
    <w:rsid w:val="00D134FC"/>
    <w:rsid w:val="00D14300"/>
    <w:rsid w:val="00D14DAF"/>
    <w:rsid w:val="00D15958"/>
    <w:rsid w:val="00D15F84"/>
    <w:rsid w:val="00D16388"/>
    <w:rsid w:val="00D21ADA"/>
    <w:rsid w:val="00D21D65"/>
    <w:rsid w:val="00D23623"/>
    <w:rsid w:val="00D25743"/>
    <w:rsid w:val="00D25FE1"/>
    <w:rsid w:val="00D268C1"/>
    <w:rsid w:val="00D2792F"/>
    <w:rsid w:val="00D300AA"/>
    <w:rsid w:val="00D31BA3"/>
    <w:rsid w:val="00D32532"/>
    <w:rsid w:val="00D333FB"/>
    <w:rsid w:val="00D33A53"/>
    <w:rsid w:val="00D33D05"/>
    <w:rsid w:val="00D342DC"/>
    <w:rsid w:val="00D343C0"/>
    <w:rsid w:val="00D34A86"/>
    <w:rsid w:val="00D35653"/>
    <w:rsid w:val="00D3749E"/>
    <w:rsid w:val="00D375E9"/>
    <w:rsid w:val="00D40272"/>
    <w:rsid w:val="00D40A2D"/>
    <w:rsid w:val="00D41F59"/>
    <w:rsid w:val="00D44203"/>
    <w:rsid w:val="00D5165C"/>
    <w:rsid w:val="00D51C4A"/>
    <w:rsid w:val="00D51CEE"/>
    <w:rsid w:val="00D55B5E"/>
    <w:rsid w:val="00D571BB"/>
    <w:rsid w:val="00D5736E"/>
    <w:rsid w:val="00D57510"/>
    <w:rsid w:val="00D60397"/>
    <w:rsid w:val="00D60546"/>
    <w:rsid w:val="00D609DA"/>
    <w:rsid w:val="00D6132D"/>
    <w:rsid w:val="00D61DA7"/>
    <w:rsid w:val="00D64FD4"/>
    <w:rsid w:val="00D66C27"/>
    <w:rsid w:val="00D66DD7"/>
    <w:rsid w:val="00D70694"/>
    <w:rsid w:val="00D71298"/>
    <w:rsid w:val="00D71940"/>
    <w:rsid w:val="00D72F70"/>
    <w:rsid w:val="00D74D0A"/>
    <w:rsid w:val="00D752DB"/>
    <w:rsid w:val="00D765FB"/>
    <w:rsid w:val="00D778BE"/>
    <w:rsid w:val="00D81359"/>
    <w:rsid w:val="00D85230"/>
    <w:rsid w:val="00D8783C"/>
    <w:rsid w:val="00D900A6"/>
    <w:rsid w:val="00D908CD"/>
    <w:rsid w:val="00D90B9F"/>
    <w:rsid w:val="00D91184"/>
    <w:rsid w:val="00D9160E"/>
    <w:rsid w:val="00D91A1B"/>
    <w:rsid w:val="00D93676"/>
    <w:rsid w:val="00D93A73"/>
    <w:rsid w:val="00D94734"/>
    <w:rsid w:val="00D94AE7"/>
    <w:rsid w:val="00D95A63"/>
    <w:rsid w:val="00D95C40"/>
    <w:rsid w:val="00DA076F"/>
    <w:rsid w:val="00DA0C81"/>
    <w:rsid w:val="00DA2F2E"/>
    <w:rsid w:val="00DA388F"/>
    <w:rsid w:val="00DA3BE4"/>
    <w:rsid w:val="00DA50F4"/>
    <w:rsid w:val="00DA6A26"/>
    <w:rsid w:val="00DB02DB"/>
    <w:rsid w:val="00DB0438"/>
    <w:rsid w:val="00DB09BA"/>
    <w:rsid w:val="00DB17CA"/>
    <w:rsid w:val="00DB1881"/>
    <w:rsid w:val="00DB3709"/>
    <w:rsid w:val="00DB3C33"/>
    <w:rsid w:val="00DB614C"/>
    <w:rsid w:val="00DC21F1"/>
    <w:rsid w:val="00DC24A8"/>
    <w:rsid w:val="00DC310B"/>
    <w:rsid w:val="00DC34F4"/>
    <w:rsid w:val="00DC3C8A"/>
    <w:rsid w:val="00DC4240"/>
    <w:rsid w:val="00DC432C"/>
    <w:rsid w:val="00DC498E"/>
    <w:rsid w:val="00DD0BEF"/>
    <w:rsid w:val="00DD0FF2"/>
    <w:rsid w:val="00DD206C"/>
    <w:rsid w:val="00DD420A"/>
    <w:rsid w:val="00DD4328"/>
    <w:rsid w:val="00DD5C4D"/>
    <w:rsid w:val="00DE3EB1"/>
    <w:rsid w:val="00DE5348"/>
    <w:rsid w:val="00DE554B"/>
    <w:rsid w:val="00DE7BB1"/>
    <w:rsid w:val="00DF0489"/>
    <w:rsid w:val="00DF18C9"/>
    <w:rsid w:val="00DF2ED9"/>
    <w:rsid w:val="00DF3C51"/>
    <w:rsid w:val="00DF53B2"/>
    <w:rsid w:val="00DF5579"/>
    <w:rsid w:val="00DF6570"/>
    <w:rsid w:val="00DF66F4"/>
    <w:rsid w:val="00DF7E34"/>
    <w:rsid w:val="00E00CB1"/>
    <w:rsid w:val="00E0104A"/>
    <w:rsid w:val="00E03418"/>
    <w:rsid w:val="00E0387A"/>
    <w:rsid w:val="00E0472D"/>
    <w:rsid w:val="00E04AC7"/>
    <w:rsid w:val="00E05BCA"/>
    <w:rsid w:val="00E05E1F"/>
    <w:rsid w:val="00E06ADC"/>
    <w:rsid w:val="00E07530"/>
    <w:rsid w:val="00E07BAE"/>
    <w:rsid w:val="00E101CD"/>
    <w:rsid w:val="00E106D8"/>
    <w:rsid w:val="00E110A2"/>
    <w:rsid w:val="00E12150"/>
    <w:rsid w:val="00E12586"/>
    <w:rsid w:val="00E12F18"/>
    <w:rsid w:val="00E13303"/>
    <w:rsid w:val="00E13610"/>
    <w:rsid w:val="00E13F82"/>
    <w:rsid w:val="00E140A6"/>
    <w:rsid w:val="00E14C23"/>
    <w:rsid w:val="00E14C9E"/>
    <w:rsid w:val="00E15BF5"/>
    <w:rsid w:val="00E15DC4"/>
    <w:rsid w:val="00E15F0A"/>
    <w:rsid w:val="00E161C7"/>
    <w:rsid w:val="00E166A5"/>
    <w:rsid w:val="00E20049"/>
    <w:rsid w:val="00E208F9"/>
    <w:rsid w:val="00E20CDF"/>
    <w:rsid w:val="00E20F94"/>
    <w:rsid w:val="00E22B94"/>
    <w:rsid w:val="00E231C6"/>
    <w:rsid w:val="00E23953"/>
    <w:rsid w:val="00E23EFB"/>
    <w:rsid w:val="00E24355"/>
    <w:rsid w:val="00E24D8E"/>
    <w:rsid w:val="00E254FB"/>
    <w:rsid w:val="00E27D5F"/>
    <w:rsid w:val="00E27D77"/>
    <w:rsid w:val="00E3121A"/>
    <w:rsid w:val="00E32E88"/>
    <w:rsid w:val="00E35EA4"/>
    <w:rsid w:val="00E3743A"/>
    <w:rsid w:val="00E37908"/>
    <w:rsid w:val="00E40749"/>
    <w:rsid w:val="00E41D4D"/>
    <w:rsid w:val="00E43478"/>
    <w:rsid w:val="00E44EC3"/>
    <w:rsid w:val="00E461DC"/>
    <w:rsid w:val="00E4666D"/>
    <w:rsid w:val="00E47028"/>
    <w:rsid w:val="00E47C19"/>
    <w:rsid w:val="00E47F14"/>
    <w:rsid w:val="00E500E8"/>
    <w:rsid w:val="00E50D01"/>
    <w:rsid w:val="00E52561"/>
    <w:rsid w:val="00E53409"/>
    <w:rsid w:val="00E55080"/>
    <w:rsid w:val="00E55989"/>
    <w:rsid w:val="00E5690A"/>
    <w:rsid w:val="00E578DC"/>
    <w:rsid w:val="00E611E0"/>
    <w:rsid w:val="00E628E7"/>
    <w:rsid w:val="00E631F7"/>
    <w:rsid w:val="00E63432"/>
    <w:rsid w:val="00E63715"/>
    <w:rsid w:val="00E63B17"/>
    <w:rsid w:val="00E63D7C"/>
    <w:rsid w:val="00E65999"/>
    <w:rsid w:val="00E659AE"/>
    <w:rsid w:val="00E65A15"/>
    <w:rsid w:val="00E662BB"/>
    <w:rsid w:val="00E66ED8"/>
    <w:rsid w:val="00E670A0"/>
    <w:rsid w:val="00E67F58"/>
    <w:rsid w:val="00E70440"/>
    <w:rsid w:val="00E71B02"/>
    <w:rsid w:val="00E7252D"/>
    <w:rsid w:val="00E736B9"/>
    <w:rsid w:val="00E73F14"/>
    <w:rsid w:val="00E743AC"/>
    <w:rsid w:val="00E7454B"/>
    <w:rsid w:val="00E74934"/>
    <w:rsid w:val="00E755A4"/>
    <w:rsid w:val="00E763F9"/>
    <w:rsid w:val="00E7780C"/>
    <w:rsid w:val="00E80236"/>
    <w:rsid w:val="00E80573"/>
    <w:rsid w:val="00E80B99"/>
    <w:rsid w:val="00E80D36"/>
    <w:rsid w:val="00E80FFB"/>
    <w:rsid w:val="00E82685"/>
    <w:rsid w:val="00E83FFC"/>
    <w:rsid w:val="00E84FB8"/>
    <w:rsid w:val="00E8698C"/>
    <w:rsid w:val="00E87AA5"/>
    <w:rsid w:val="00E9262D"/>
    <w:rsid w:val="00E93418"/>
    <w:rsid w:val="00E941D8"/>
    <w:rsid w:val="00E9433B"/>
    <w:rsid w:val="00E95544"/>
    <w:rsid w:val="00E9621D"/>
    <w:rsid w:val="00E964FD"/>
    <w:rsid w:val="00E97D6D"/>
    <w:rsid w:val="00EA0932"/>
    <w:rsid w:val="00EA3B1B"/>
    <w:rsid w:val="00EA52AC"/>
    <w:rsid w:val="00EA6160"/>
    <w:rsid w:val="00EB080C"/>
    <w:rsid w:val="00EB0D9C"/>
    <w:rsid w:val="00EB27D3"/>
    <w:rsid w:val="00EB2CFC"/>
    <w:rsid w:val="00EB3E8F"/>
    <w:rsid w:val="00EB4506"/>
    <w:rsid w:val="00EB497A"/>
    <w:rsid w:val="00EC1025"/>
    <w:rsid w:val="00EC25CF"/>
    <w:rsid w:val="00EC28F1"/>
    <w:rsid w:val="00EC3AD8"/>
    <w:rsid w:val="00EC3D3F"/>
    <w:rsid w:val="00EC5A20"/>
    <w:rsid w:val="00EC6551"/>
    <w:rsid w:val="00EC67DC"/>
    <w:rsid w:val="00EC6E08"/>
    <w:rsid w:val="00EC741A"/>
    <w:rsid w:val="00EC7707"/>
    <w:rsid w:val="00EC77D1"/>
    <w:rsid w:val="00ED05A2"/>
    <w:rsid w:val="00ED0985"/>
    <w:rsid w:val="00ED4C3D"/>
    <w:rsid w:val="00ED6774"/>
    <w:rsid w:val="00ED6880"/>
    <w:rsid w:val="00ED6AD5"/>
    <w:rsid w:val="00ED7C44"/>
    <w:rsid w:val="00EE1087"/>
    <w:rsid w:val="00EE1549"/>
    <w:rsid w:val="00EE1EDC"/>
    <w:rsid w:val="00EE201F"/>
    <w:rsid w:val="00EE23C7"/>
    <w:rsid w:val="00EE2A43"/>
    <w:rsid w:val="00EE3DFA"/>
    <w:rsid w:val="00EE3FEE"/>
    <w:rsid w:val="00EE474C"/>
    <w:rsid w:val="00EE692E"/>
    <w:rsid w:val="00EF28C4"/>
    <w:rsid w:val="00EF3AC4"/>
    <w:rsid w:val="00EF4D5F"/>
    <w:rsid w:val="00EF6505"/>
    <w:rsid w:val="00EF77DF"/>
    <w:rsid w:val="00F007B5"/>
    <w:rsid w:val="00F00E1C"/>
    <w:rsid w:val="00F029CE"/>
    <w:rsid w:val="00F0382D"/>
    <w:rsid w:val="00F057CC"/>
    <w:rsid w:val="00F06600"/>
    <w:rsid w:val="00F07387"/>
    <w:rsid w:val="00F07B6B"/>
    <w:rsid w:val="00F1024D"/>
    <w:rsid w:val="00F10360"/>
    <w:rsid w:val="00F129A9"/>
    <w:rsid w:val="00F12C7C"/>
    <w:rsid w:val="00F14619"/>
    <w:rsid w:val="00F1465B"/>
    <w:rsid w:val="00F150E8"/>
    <w:rsid w:val="00F167CD"/>
    <w:rsid w:val="00F208B0"/>
    <w:rsid w:val="00F21404"/>
    <w:rsid w:val="00F21D33"/>
    <w:rsid w:val="00F22A87"/>
    <w:rsid w:val="00F23069"/>
    <w:rsid w:val="00F25D02"/>
    <w:rsid w:val="00F26D49"/>
    <w:rsid w:val="00F3558C"/>
    <w:rsid w:val="00F35D3F"/>
    <w:rsid w:val="00F36D29"/>
    <w:rsid w:val="00F4123F"/>
    <w:rsid w:val="00F4241B"/>
    <w:rsid w:val="00F428D3"/>
    <w:rsid w:val="00F43532"/>
    <w:rsid w:val="00F44E8D"/>
    <w:rsid w:val="00F453A3"/>
    <w:rsid w:val="00F46791"/>
    <w:rsid w:val="00F47CF8"/>
    <w:rsid w:val="00F51FD6"/>
    <w:rsid w:val="00F522D3"/>
    <w:rsid w:val="00F524C8"/>
    <w:rsid w:val="00F54EE1"/>
    <w:rsid w:val="00F552EA"/>
    <w:rsid w:val="00F55A76"/>
    <w:rsid w:val="00F5648C"/>
    <w:rsid w:val="00F6095B"/>
    <w:rsid w:val="00F60A48"/>
    <w:rsid w:val="00F62274"/>
    <w:rsid w:val="00F62DD6"/>
    <w:rsid w:val="00F6344C"/>
    <w:rsid w:val="00F642E0"/>
    <w:rsid w:val="00F645CD"/>
    <w:rsid w:val="00F65E8C"/>
    <w:rsid w:val="00F70276"/>
    <w:rsid w:val="00F70FB1"/>
    <w:rsid w:val="00F711F8"/>
    <w:rsid w:val="00F712D7"/>
    <w:rsid w:val="00F76D47"/>
    <w:rsid w:val="00F76D84"/>
    <w:rsid w:val="00F76FD1"/>
    <w:rsid w:val="00F8058E"/>
    <w:rsid w:val="00F807F5"/>
    <w:rsid w:val="00F80AF8"/>
    <w:rsid w:val="00F80CBA"/>
    <w:rsid w:val="00F81621"/>
    <w:rsid w:val="00F818D8"/>
    <w:rsid w:val="00F81EF2"/>
    <w:rsid w:val="00F83FB6"/>
    <w:rsid w:val="00F83FEC"/>
    <w:rsid w:val="00F843A8"/>
    <w:rsid w:val="00F84471"/>
    <w:rsid w:val="00F8542B"/>
    <w:rsid w:val="00F8764A"/>
    <w:rsid w:val="00F903C4"/>
    <w:rsid w:val="00F93A42"/>
    <w:rsid w:val="00F9758D"/>
    <w:rsid w:val="00FA16E6"/>
    <w:rsid w:val="00FA2B43"/>
    <w:rsid w:val="00FA2C6F"/>
    <w:rsid w:val="00FA5A7F"/>
    <w:rsid w:val="00FA6421"/>
    <w:rsid w:val="00FA6A8C"/>
    <w:rsid w:val="00FA7347"/>
    <w:rsid w:val="00FA76B3"/>
    <w:rsid w:val="00FA77F7"/>
    <w:rsid w:val="00FB0E7E"/>
    <w:rsid w:val="00FB4257"/>
    <w:rsid w:val="00FB47DE"/>
    <w:rsid w:val="00FB492B"/>
    <w:rsid w:val="00FB50E7"/>
    <w:rsid w:val="00FB5E2A"/>
    <w:rsid w:val="00FB6048"/>
    <w:rsid w:val="00FB7279"/>
    <w:rsid w:val="00FC1582"/>
    <w:rsid w:val="00FC2516"/>
    <w:rsid w:val="00FC2FB8"/>
    <w:rsid w:val="00FC69DA"/>
    <w:rsid w:val="00FC760D"/>
    <w:rsid w:val="00FD00EE"/>
    <w:rsid w:val="00FD077C"/>
    <w:rsid w:val="00FD324E"/>
    <w:rsid w:val="00FD3FBB"/>
    <w:rsid w:val="00FD41F8"/>
    <w:rsid w:val="00FD54CC"/>
    <w:rsid w:val="00FD57A6"/>
    <w:rsid w:val="00FD5AD2"/>
    <w:rsid w:val="00FD6E9B"/>
    <w:rsid w:val="00FD6EDD"/>
    <w:rsid w:val="00FE16D6"/>
    <w:rsid w:val="00FE1A42"/>
    <w:rsid w:val="00FE216E"/>
    <w:rsid w:val="00FE2423"/>
    <w:rsid w:val="00FE5819"/>
    <w:rsid w:val="00FE6FD9"/>
    <w:rsid w:val="00FE715E"/>
    <w:rsid w:val="00FF1618"/>
    <w:rsid w:val="00FF1F74"/>
    <w:rsid w:val="00FF39AB"/>
    <w:rsid w:val="00FF3E3A"/>
    <w:rsid w:val="00FF4CA1"/>
    <w:rsid w:val="00FF5EC6"/>
    <w:rsid w:val="00FF60A2"/>
    <w:rsid w:val="00FF62D9"/>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E8783"/>
  <w15:chartTrackingRefBased/>
  <w15:docId w15:val="{24D08EBD-7D2F-4C1A-AC2C-EE157504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DF"/>
    <w:pPr>
      <w:suppressAutoHyphens/>
      <w:spacing w:before="240" w:after="240" w:line="276" w:lineRule="auto"/>
      <w:ind w:left="1080" w:hanging="1080"/>
      <w:jc w:val="both"/>
    </w:pPr>
    <w:rPr>
      <w:rFonts w:ascii="Arial" w:hAnsi="Arial" w:cs="Arial"/>
      <w:color w:val="000000"/>
      <w:kern w:val="1"/>
      <w:sz w:val="24"/>
      <w:szCs w:val="24"/>
      <w:lang w:eastAsia="ar-SA"/>
    </w:rPr>
  </w:style>
  <w:style w:type="paragraph" w:styleId="Heading1">
    <w:name w:val="heading 1"/>
    <w:aliases w:val="H1,Main heading,Heading 10,Section,h1,Head,123,level 1,Level 1 Head,Part,heading 1,section break,Module Name,II+,I,Head1,Heading apps,tchead,H11,H12,H111,H13,H112,Header 1,12 Heading 1,section,heading 1.1,L1,dd heading 1,dh1,SITA,q,C,App1,•H1"/>
    <w:basedOn w:val="Normal"/>
    <w:next w:val="BodyText"/>
    <w:link w:val="Heading1Char"/>
    <w:qFormat/>
    <w:rsid w:val="00D57510"/>
    <w:pPr>
      <w:keepNext/>
      <w:pageBreakBefore/>
      <w:numPr>
        <w:numId w:val="1"/>
      </w:numPr>
      <w:tabs>
        <w:tab w:val="left" w:pos="450"/>
      </w:tabs>
      <w:spacing w:before="0" w:after="120"/>
      <w:jc w:val="left"/>
      <w:outlineLvl w:val="0"/>
    </w:pPr>
    <w:rPr>
      <w:rFonts w:ascii="Calibri" w:hAnsi="Calibri" w:cs="Calibri"/>
      <w:b/>
      <w:bCs/>
      <w:color w:val="FF0066"/>
      <w:kern w:val="40"/>
      <w:sz w:val="36"/>
      <w:szCs w:val="28"/>
    </w:rPr>
  </w:style>
  <w:style w:type="paragraph" w:styleId="Heading2">
    <w:name w:val="heading 2"/>
    <w:aliases w:val="H2,2,Sub-heading,h2,1.1 Heading 2,sl2,w,Chapter Title,Headinnormalg 2,Chapter,1.Seite,Section 1.1,Section 2.1,Module Subheading,A.B.C.,Header 2,l2,Prophead 2,SubPara,subheading,Subheading,Lettered Heading 1,Sub Heading,H21,H22,H23,style2,A,HD"/>
    <w:basedOn w:val="Normal"/>
    <w:next w:val="BodyText"/>
    <w:link w:val="Heading2Char"/>
    <w:qFormat/>
    <w:rsid w:val="00100460"/>
    <w:pPr>
      <w:keepNext/>
      <w:numPr>
        <w:ilvl w:val="1"/>
        <w:numId w:val="1"/>
      </w:numPr>
      <w:tabs>
        <w:tab w:val="left" w:pos="540"/>
      </w:tabs>
      <w:spacing w:before="120" w:line="240" w:lineRule="auto"/>
      <w:outlineLvl w:val="1"/>
    </w:pPr>
    <w:rPr>
      <w:rFonts w:ascii="Calibri" w:hAnsi="Calibri" w:cs="Calibri"/>
      <w:b/>
      <w:bCs/>
      <w:iCs/>
      <w:color w:val="FF0066"/>
      <w:sz w:val="32"/>
      <w:szCs w:val="40"/>
    </w:rPr>
  </w:style>
  <w:style w:type="paragraph" w:styleId="Heading3">
    <w:name w:val="heading 3"/>
    <w:aliases w:val="H3,3,Paragraph,Section 1.1.1,Sub2Para,Annotationen,Subhead B,subhead,h3,1.,Use Case Name,RFP Heading 3,Task,Tsk,RFI H3 (Q),BOHeading 3,Function header 3,Function header 31,Function header 32,Function header 33,Function header 34,053,RFPlev3,L3"/>
    <w:basedOn w:val="Normal"/>
    <w:next w:val="BodyText"/>
    <w:link w:val="Heading3Char"/>
    <w:qFormat/>
    <w:rsid w:val="00D57510"/>
    <w:pPr>
      <w:keepNext/>
      <w:numPr>
        <w:ilvl w:val="2"/>
        <w:numId w:val="1"/>
      </w:numPr>
      <w:tabs>
        <w:tab w:val="left" w:pos="1080"/>
      </w:tabs>
      <w:spacing w:before="120" w:after="120"/>
      <w:jc w:val="left"/>
      <w:outlineLvl w:val="2"/>
    </w:pPr>
    <w:rPr>
      <w:rFonts w:ascii="Calibri" w:hAnsi="Calibri" w:cs="Calibri"/>
      <w:b/>
      <w:bCs/>
      <w:color w:val="FF0066"/>
      <w:sz w:val="28"/>
    </w:rPr>
  </w:style>
  <w:style w:type="paragraph" w:styleId="Heading4">
    <w:name w:val="heading 4"/>
    <w:aliases w:val="h4,4,Sub-paragraph,Heading3.5,BFs,Scnr,H4,Map Title,h4 sub sub heading,Level 2 - (a),D Sub-Sub/Plain,h41,h42,Para4,Subhead C,a.,Subsection,Sub-sub-paragraaf,12 Heading 4,12 Heading 41,4heading,Level 2 - a,GPH Heading 4,l4,H41,¶,rxhd5,41,BFs1,a"/>
    <w:basedOn w:val="Normal"/>
    <w:next w:val="BodyText"/>
    <w:link w:val="Heading4Char"/>
    <w:uiPriority w:val="99"/>
    <w:qFormat/>
    <w:rsid w:val="00100460"/>
    <w:pPr>
      <w:keepNext/>
      <w:numPr>
        <w:ilvl w:val="3"/>
        <w:numId w:val="1"/>
      </w:numPr>
      <w:tabs>
        <w:tab w:val="left" w:pos="1080"/>
      </w:tabs>
      <w:spacing w:before="120" w:after="120"/>
      <w:jc w:val="left"/>
      <w:outlineLvl w:val="3"/>
    </w:pPr>
    <w:rPr>
      <w:rFonts w:ascii="Calibri" w:hAnsi="Calibri" w:cs="Calibri"/>
      <w:b/>
      <w:bCs/>
      <w:color w:val="FF0066"/>
    </w:rPr>
  </w:style>
  <w:style w:type="paragraph" w:styleId="Heading5">
    <w:name w:val="heading 5"/>
    <w:aliases w:val="H5,Bullet point,PIM 5,BT L1,Block Label,Block Lnormalabel,Head 5,h5,temp,5,L5,Atlanthd3,Atlanthd31,Atlanthd32,Atlanthd33,Atlanthd34,Atlanthd311,Atlanthd35,Atlanthd36,Atlanthd312,Atlanthd37,Atlanthd38,Atlanthd39,Atlanthd310,Atlanthd313,sb,sb1,H"/>
    <w:basedOn w:val="Normal"/>
    <w:next w:val="BodyText"/>
    <w:link w:val="Heading5Char"/>
    <w:uiPriority w:val="9"/>
    <w:qFormat/>
    <w:rsid w:val="00925DDF"/>
    <w:pPr>
      <w:keepNext/>
      <w:numPr>
        <w:ilvl w:val="4"/>
        <w:numId w:val="1"/>
      </w:numPr>
      <w:spacing w:after="160" w:line="240" w:lineRule="exact"/>
      <w:jc w:val="left"/>
      <w:outlineLvl w:val="4"/>
    </w:pPr>
    <w:rPr>
      <w:rFonts w:eastAsia="MS Mincho" w:cs="Verdana"/>
      <w:color w:val="1F4E79"/>
      <w:sz w:val="22"/>
      <w:szCs w:val="20"/>
    </w:rPr>
  </w:style>
  <w:style w:type="paragraph" w:styleId="Heading6">
    <w:name w:val="heading 6"/>
    <w:aliases w:val="Sub-bullet point,H6,12 Heading 6,heading6,heading61,heading62,Sub-bullet point1,H61,12 Heading 61,Sub-bullet point2,H62,12 Heading 62,Sub-bullet point3,H63,12 Heading 63,Sub-bullet point4,H64,12 Heading 64,Sub-bullet point5,H65,12 Heading 65,6"/>
    <w:basedOn w:val="Normal"/>
    <w:next w:val="BodyText"/>
    <w:link w:val="Heading6Char"/>
    <w:qFormat/>
    <w:rsid w:val="00925DDF"/>
    <w:pPr>
      <w:numPr>
        <w:ilvl w:val="5"/>
        <w:numId w:val="1"/>
      </w:numPr>
      <w:pBdr>
        <w:bottom w:val="single" w:sz="4" w:space="1" w:color="800000"/>
      </w:pBdr>
      <w:spacing w:after="120"/>
      <w:outlineLvl w:val="5"/>
    </w:pPr>
    <w:rPr>
      <w:b/>
      <w:bCs/>
      <w:i/>
      <w:color w:val="auto"/>
      <w:sz w:val="26"/>
    </w:rPr>
  </w:style>
  <w:style w:type="paragraph" w:styleId="Heading7">
    <w:name w:val="heading 7"/>
    <w:aliases w:val="Para no numbering,12 Heading 7,RFI H2 (A),7,H7,Para no numbering1,12 Heading 71,PA Appendix Major,Para no numbering2,Para no numbering3,Para no numbering4,Para no numbering5,Para no numbering11,Para no numbering6,ExhibitTitle,st,Side Caption,•"/>
    <w:basedOn w:val="Normal"/>
    <w:next w:val="BodyText"/>
    <w:link w:val="Heading7Char"/>
    <w:qFormat/>
    <w:rsid w:val="00925DDF"/>
    <w:pPr>
      <w:numPr>
        <w:ilvl w:val="6"/>
        <w:numId w:val="1"/>
      </w:numPr>
      <w:spacing w:after="60"/>
      <w:outlineLvl w:val="6"/>
    </w:pPr>
    <w:rPr>
      <w:rFonts w:ascii="Times New Roman" w:hAnsi="Times New Roman" w:cs="Times New Roman"/>
    </w:rPr>
  </w:style>
  <w:style w:type="paragraph" w:styleId="Heading8">
    <w:name w:val="heading 8"/>
    <w:aliases w:val="No num/gap,12 Heading 8,RFI H3 (A),8,H8,No num/gap1,No num/gap2,No num/gap3,No num/gap4,No num/gap5,No num/gap11,No num/gap6,FigureTitle,Condition,requirement,req2,12 Heading 81,PA Appendix Minor,Heading 8 (Start Appendices),Legal Level 1.1.1."/>
    <w:basedOn w:val="Normal"/>
    <w:next w:val="BodyText"/>
    <w:link w:val="Heading8Char"/>
    <w:qFormat/>
    <w:rsid w:val="00925DDF"/>
    <w:pPr>
      <w:numPr>
        <w:ilvl w:val="7"/>
        <w:numId w:val="1"/>
      </w:numPr>
      <w:spacing w:after="60"/>
      <w:outlineLvl w:val="7"/>
    </w:pPr>
    <w:rPr>
      <w:rFonts w:ascii="Times New Roman" w:hAnsi="Times New Roman" w:cs="Times New Roman"/>
      <w:i/>
      <w:iCs/>
    </w:rPr>
  </w:style>
  <w:style w:type="paragraph" w:styleId="Heading9">
    <w:name w:val="heading 9"/>
    <w:aliases w:val="Code eg's,oHeading 9,12 Heading 9,9,H9,Code eg's1,oHeading 91,Appendix1,12 Heading 91,RFI H4 (A),h9,Code eg's2,Code eg's3,Code eg's4,Code eg's5,Code eg's11,Code eg's6,Cond'l Reqt.,rb,req bullet,Italic List,Italic List1,Italic List2,Heading 9."/>
    <w:basedOn w:val="Normal"/>
    <w:next w:val="BodyText"/>
    <w:link w:val="Heading9Char"/>
    <w:qFormat/>
    <w:rsid w:val="00925DDF"/>
    <w:pPr>
      <w:numPr>
        <w:ilvl w:val="8"/>
        <w:numId w:val="1"/>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ullet Level 1 Char,Use Case List Paragraph Char,Bullet List Char,FooterText Char,numbered Char,List Paragraph1 Char,Paragraphe de liste Char,Bullet Normal Char,List Paragraph Option Char,TOC style Char,lp1 Char,Equipment Char"/>
    <w:uiPriority w:val="34"/>
    <w:qFormat/>
    <w:rsid w:val="00925DDF"/>
    <w:rPr>
      <w:rFonts w:ascii="Calibri" w:eastAsia="Calibri" w:hAnsi="Calibri" w:cs="Arial"/>
      <w:color w:val="000000"/>
      <w:sz w:val="22"/>
      <w:szCs w:val="22"/>
    </w:rPr>
  </w:style>
  <w:style w:type="paragraph" w:customStyle="1" w:styleId="Normal-Bull-1">
    <w:name w:val="Normal-Bull-1"/>
    <w:qFormat/>
    <w:rsid w:val="00925DDF"/>
    <w:pPr>
      <w:suppressAutoHyphens/>
      <w:spacing w:before="200" w:after="200" w:line="276" w:lineRule="auto"/>
      <w:ind w:left="432" w:hanging="432"/>
    </w:pPr>
    <w:rPr>
      <w:rFonts w:ascii="Arial" w:eastAsia="Arial" w:hAnsi="Arial" w:cs="Arial"/>
      <w:sz w:val="22"/>
      <w:szCs w:val="22"/>
      <w:lang w:val="en-US" w:eastAsia="ar-SA"/>
    </w:rPr>
  </w:style>
  <w:style w:type="paragraph" w:customStyle="1" w:styleId="BulletLevel2">
    <w:name w:val="Bullet  Level 2"/>
    <w:basedOn w:val="ListParagraph"/>
    <w:qFormat/>
    <w:rsid w:val="00925DDF"/>
    <w:pPr>
      <w:suppressAutoHyphens w:val="0"/>
      <w:autoSpaceDE w:val="0"/>
      <w:spacing w:after="0"/>
      <w:jc w:val="both"/>
    </w:pPr>
    <w:rPr>
      <w:rFonts w:ascii="Arial" w:hAnsi="Arial" w:cs="Arial"/>
      <w:sz w:val="22"/>
      <w:szCs w:val="22"/>
    </w:rPr>
  </w:style>
  <w:style w:type="paragraph" w:styleId="ListParagraph">
    <w:name w:val="List Paragraph"/>
    <w:aliases w:val="Use Case List Paragraph,Bullet List,FooterText,numbered,List Paragraph1,Paragraphe de liste,Bullet List Paragraph,Ref,List Paragraph11,List Paragraph111,List Paragraph Option,Equipment,lp1,EG Bullet 1,Bulleted List1,Bullet Normal,List1,b1"/>
    <w:basedOn w:val="Normal"/>
    <w:uiPriority w:val="34"/>
    <w:qFormat/>
    <w:rsid w:val="00925DDF"/>
    <w:pPr>
      <w:spacing w:before="120"/>
      <w:ind w:left="720" w:firstLine="0"/>
      <w:jc w:val="left"/>
    </w:pPr>
    <w:rPr>
      <w:rFonts w:ascii="Calibri" w:eastAsia="Calibri" w:hAnsi="Calibri" w:cs="Calibri"/>
    </w:rPr>
  </w:style>
  <w:style w:type="character" w:customStyle="1" w:styleId="Heading1Char">
    <w:name w:val="Heading 1 Char"/>
    <w:aliases w:val="H1 Char,Main heading Char,Heading 10 Char,Section Char,h1 Char,Head Char,123 Char,level 1 Char,Level 1 Head Char,Part Char,heading 1 Char,section break Char,Module Name Char,II+ Char,I Char,Head1 Char,Heading apps Char,tchead Char,L1 Char"/>
    <w:basedOn w:val="DefaultParagraphFont"/>
    <w:link w:val="Heading1"/>
    <w:rsid w:val="00D57510"/>
    <w:rPr>
      <w:rFonts w:ascii="Calibri" w:hAnsi="Calibri" w:cs="Calibri"/>
      <w:b/>
      <w:bCs/>
      <w:color w:val="FF0066"/>
      <w:kern w:val="40"/>
      <w:sz w:val="36"/>
      <w:szCs w:val="28"/>
      <w:lang w:eastAsia="ar-SA"/>
    </w:rPr>
  </w:style>
  <w:style w:type="paragraph" w:styleId="BodyText">
    <w:name w:val="Body Text"/>
    <w:aliases w:val="Body Text 12,bt,ändrad, ändrad,body text,doc1,contents,paragraph 2,paragraph 21,SRS - Body Text,NoticeText-List,BT,BODY TEXT,bodytext,t,bold sub heading,heading3,RFQ Text,RFQ,RF,body text1,bt1,body text3,bt2,body text4,bt3,body text5,bt4,bt5,b"/>
    <w:basedOn w:val="Normal"/>
    <w:link w:val="BodyTextChar"/>
    <w:uiPriority w:val="1"/>
    <w:qFormat/>
    <w:rsid w:val="00925DDF"/>
    <w:pPr>
      <w:spacing w:before="0" w:after="120"/>
    </w:pPr>
    <w:rPr>
      <w:rFonts w:ascii="Times New Roman" w:hAnsi="Times New Roman" w:cs="Arial Unicode MS"/>
      <w:szCs w:val="20"/>
      <w:lang w:val="x-none" w:eastAsia="ml-IN" w:bidi="ml-IN"/>
    </w:rPr>
  </w:style>
  <w:style w:type="character" w:customStyle="1" w:styleId="BodyTextChar">
    <w:name w:val="Body Text Char"/>
    <w:aliases w:val="Body Text 12 Char,bt Char,ändrad Char, ändrad Char,body text Char,doc1 Char,contents Char,paragraph 2 Char,paragraph 21 Char,SRS - Body Text Char,NoticeText-List Char,BT Char,BODY TEXT Char,bodytext Char,t Char,bold sub heading Char"/>
    <w:basedOn w:val="DefaultParagraphFont"/>
    <w:link w:val="BodyText"/>
    <w:uiPriority w:val="1"/>
    <w:rsid w:val="00925DDF"/>
    <w:rPr>
      <w:rFonts w:cs="Arial Unicode MS"/>
      <w:color w:val="000000"/>
      <w:kern w:val="1"/>
      <w:sz w:val="24"/>
      <w:lang w:val="x-none" w:eastAsia="ml-IN" w:bidi="ml-IN"/>
    </w:rPr>
  </w:style>
  <w:style w:type="character" w:customStyle="1" w:styleId="Heading2Char">
    <w:name w:val="Heading 2 Char"/>
    <w:aliases w:val="H2 Char,2 Char,Sub-heading Char,h2 Char,1.1 Heading 2 Char,sl2 Char,w Char,Chapter Title Char,Headinnormalg 2 Char,Chapter Char,1.Seite Char,Section 1.1 Char,Section 2.1 Char,Module Subheading Char,A.B.C. Char,Header 2 Char,l2 Char,A Char"/>
    <w:basedOn w:val="DefaultParagraphFont"/>
    <w:link w:val="Heading2"/>
    <w:rsid w:val="00100460"/>
    <w:rPr>
      <w:rFonts w:ascii="Calibri" w:hAnsi="Calibri" w:cs="Calibri"/>
      <w:b/>
      <w:bCs/>
      <w:iCs/>
      <w:color w:val="FF0066"/>
      <w:kern w:val="1"/>
      <w:sz w:val="32"/>
      <w:szCs w:val="40"/>
      <w:lang w:eastAsia="ar-SA"/>
    </w:rPr>
  </w:style>
  <w:style w:type="character" w:customStyle="1" w:styleId="Heading3Char">
    <w:name w:val="Heading 3 Char"/>
    <w:aliases w:val="H3 Char,3 Char,Paragraph Char,Section 1.1.1 Char,Sub2Para Char,Annotationen Char,Subhead B Char,subhead Char,h3 Char,1. Char,Use Case Name Char,RFP Heading 3 Char,Task Char,Tsk Char,RFI H3 (Q) Char,BOHeading 3 Char,Function header 3 Char"/>
    <w:basedOn w:val="DefaultParagraphFont"/>
    <w:link w:val="Heading3"/>
    <w:rsid w:val="00D57510"/>
    <w:rPr>
      <w:rFonts w:ascii="Calibri" w:hAnsi="Calibri" w:cs="Calibri"/>
      <w:b/>
      <w:bCs/>
      <w:color w:val="FF0066"/>
      <w:kern w:val="1"/>
      <w:sz w:val="28"/>
      <w:szCs w:val="24"/>
      <w:lang w:eastAsia="ar-SA"/>
    </w:rPr>
  </w:style>
  <w:style w:type="character" w:customStyle="1" w:styleId="Heading4Char">
    <w:name w:val="Heading 4 Char"/>
    <w:aliases w:val="h4 Char,4 Char,Sub-paragraph Char,Heading3.5 Char,BFs Char,Scnr Char,H4 Char,Map Title Char,h4 sub sub heading Char,Level 2 - (a) Char,D Sub-Sub/Plain Char,h41 Char,h42 Char,Para4 Char,Subhead C Char,a. Char,Subsection Char,4heading Char"/>
    <w:basedOn w:val="DefaultParagraphFont"/>
    <w:link w:val="Heading4"/>
    <w:uiPriority w:val="99"/>
    <w:rsid w:val="00100460"/>
    <w:rPr>
      <w:rFonts w:ascii="Calibri" w:hAnsi="Calibri" w:cs="Calibri"/>
      <w:b/>
      <w:bCs/>
      <w:color w:val="FF0066"/>
      <w:kern w:val="1"/>
      <w:sz w:val="24"/>
      <w:szCs w:val="24"/>
      <w:lang w:eastAsia="ar-SA"/>
    </w:rPr>
  </w:style>
  <w:style w:type="character" w:customStyle="1" w:styleId="Heading5Char">
    <w:name w:val="Heading 5 Char"/>
    <w:aliases w:val="H5 Char,Bullet point Char,PIM 5 Char,BT L1 Char,Block Label Char,Block Lnormalabel Char,Head 5 Char,h5 Char,temp Char,5 Char,L5 Char,Atlanthd3 Char,Atlanthd31 Char,Atlanthd32 Char,Atlanthd33 Char,Atlanthd34 Char,Atlanthd311 Char,sb Char"/>
    <w:basedOn w:val="DefaultParagraphFont"/>
    <w:link w:val="Heading5"/>
    <w:uiPriority w:val="9"/>
    <w:rsid w:val="00925DDF"/>
    <w:rPr>
      <w:rFonts w:ascii="Arial" w:eastAsia="MS Mincho" w:hAnsi="Arial" w:cs="Verdana"/>
      <w:color w:val="1F4E79"/>
      <w:kern w:val="1"/>
      <w:sz w:val="22"/>
      <w:lang w:eastAsia="ar-SA"/>
    </w:rPr>
  </w:style>
  <w:style w:type="character" w:customStyle="1" w:styleId="Heading6Char">
    <w:name w:val="Heading 6 Char"/>
    <w:aliases w:val="Sub-bullet point Char,H6 Char,12 Heading 6 Char,heading6 Char,heading61 Char,heading62 Char,Sub-bullet point1 Char,H61 Char,12 Heading 61 Char,Sub-bullet point2 Char,H62 Char,12 Heading 62 Char,Sub-bullet point3 Char,H63 Char,H64 Char"/>
    <w:basedOn w:val="DefaultParagraphFont"/>
    <w:link w:val="Heading6"/>
    <w:rsid w:val="00925DDF"/>
    <w:rPr>
      <w:rFonts w:ascii="Arial" w:hAnsi="Arial" w:cs="Arial"/>
      <w:b/>
      <w:bCs/>
      <w:i/>
      <w:kern w:val="1"/>
      <w:sz w:val="26"/>
      <w:szCs w:val="24"/>
      <w:lang w:eastAsia="ar-SA"/>
    </w:rPr>
  </w:style>
  <w:style w:type="character" w:customStyle="1" w:styleId="Heading7Char">
    <w:name w:val="Heading 7 Char"/>
    <w:aliases w:val="Para no numbering Char,12 Heading 7 Char,RFI H2 (A) Char,7 Char,H7 Char,Para no numbering1 Char,12 Heading 71 Char,PA Appendix Major Char,Para no numbering2 Char,Para no numbering3 Char,Para no numbering4 Char,Para no numbering5 Char"/>
    <w:basedOn w:val="DefaultParagraphFont"/>
    <w:link w:val="Heading7"/>
    <w:rsid w:val="00925DDF"/>
    <w:rPr>
      <w:color w:val="000000"/>
      <w:kern w:val="1"/>
      <w:sz w:val="24"/>
      <w:szCs w:val="24"/>
      <w:lang w:eastAsia="ar-SA"/>
    </w:rPr>
  </w:style>
  <w:style w:type="character" w:customStyle="1" w:styleId="Heading8Char">
    <w:name w:val="Heading 8 Char"/>
    <w:aliases w:val="No num/gap Char,12 Heading 8 Char,RFI H3 (A) Char,8 Char,H8 Char,No num/gap1 Char,No num/gap2 Char,No num/gap3 Char,No num/gap4 Char,No num/gap5 Char,No num/gap11 Char,No num/gap6 Char,FigureTitle Char,Condition Char,requirement Char"/>
    <w:basedOn w:val="DefaultParagraphFont"/>
    <w:link w:val="Heading8"/>
    <w:rsid w:val="00925DDF"/>
    <w:rPr>
      <w:i/>
      <w:iCs/>
      <w:color w:val="000000"/>
      <w:kern w:val="1"/>
      <w:sz w:val="24"/>
      <w:szCs w:val="24"/>
      <w:lang w:eastAsia="ar-SA"/>
    </w:rPr>
  </w:style>
  <w:style w:type="character" w:customStyle="1" w:styleId="Heading9Char">
    <w:name w:val="Heading 9 Char"/>
    <w:aliases w:val="Code eg's Char,oHeading 9 Char,12 Heading 9 Char,9 Char,H9 Char,Code eg's1 Char,oHeading 91 Char,Appendix1 Char,12 Heading 91 Char,RFI H4 (A) Char,h9 Char,Code eg's2 Char,Code eg's3 Char,Code eg's4 Char,Code eg's5 Char,Code eg's11 Char"/>
    <w:basedOn w:val="DefaultParagraphFont"/>
    <w:link w:val="Heading9"/>
    <w:rsid w:val="00925DDF"/>
    <w:rPr>
      <w:rFonts w:ascii="Arial" w:hAnsi="Arial" w:cs="Arial"/>
      <w:color w:val="000000"/>
      <w:kern w:val="1"/>
      <w:sz w:val="24"/>
      <w:szCs w:val="24"/>
      <w:lang w:eastAsia="ar-SA"/>
    </w:rPr>
  </w:style>
  <w:style w:type="paragraph" w:styleId="Caption">
    <w:name w:val="caption"/>
    <w:aliases w:val="cp,Caption Char Char Char,Table &amp; Fig,Table Fig,Caption1 Char,Caption Char Char Char Char Char,Caption Char Char Char Char,Table Title,Caption Char1,Caption Char Char,Caption Char1 Char Char,Caption Char Char1 Char Char,c,TCS Caption,Char5,Char4"/>
    <w:basedOn w:val="Normal"/>
    <w:link w:val="CaptionChar"/>
    <w:uiPriority w:val="35"/>
    <w:qFormat/>
    <w:rsid w:val="00925DDF"/>
    <w:pPr>
      <w:suppressLineNumbers/>
      <w:spacing w:before="120" w:after="120"/>
    </w:pPr>
    <w:rPr>
      <w:rFonts w:cs="Mangal"/>
      <w:i/>
      <w:iCs/>
    </w:rPr>
  </w:style>
  <w:style w:type="character" w:customStyle="1" w:styleId="CaptionChar">
    <w:name w:val="Caption Char"/>
    <w:aliases w:val="cp Char,Caption Char Char Char Char1,Table &amp; Fig Char,Table Fig Char,Caption1 Char Char,Caption Char Char Char Char Char Char,Caption Char Char Char Char Char1,Table Title Char,Caption Char1 Char,Caption Char Char Char1,c Char,Char5 Char"/>
    <w:link w:val="Caption"/>
    <w:uiPriority w:val="35"/>
    <w:rsid w:val="00925DDF"/>
    <w:rPr>
      <w:rFonts w:ascii="Arial" w:hAnsi="Arial" w:cs="Mangal"/>
      <w:i/>
      <w:iCs/>
      <w:color w:val="000000"/>
      <w:kern w:val="1"/>
      <w:sz w:val="24"/>
      <w:szCs w:val="24"/>
      <w:lang w:val="en-US" w:eastAsia="ar-SA"/>
    </w:rPr>
  </w:style>
  <w:style w:type="paragraph" w:styleId="Title">
    <w:name w:val="Title"/>
    <w:basedOn w:val="Normal"/>
    <w:next w:val="Subtitle"/>
    <w:link w:val="TitleChar"/>
    <w:qFormat/>
    <w:rsid w:val="00925DDF"/>
    <w:pPr>
      <w:spacing w:after="60"/>
      <w:jc w:val="center"/>
    </w:pPr>
    <w:rPr>
      <w:b/>
      <w:bCs/>
      <w:sz w:val="32"/>
      <w:szCs w:val="32"/>
    </w:rPr>
  </w:style>
  <w:style w:type="character" w:customStyle="1" w:styleId="TitleChar">
    <w:name w:val="Title Char"/>
    <w:basedOn w:val="DefaultParagraphFont"/>
    <w:link w:val="Title"/>
    <w:rsid w:val="00925DDF"/>
    <w:rPr>
      <w:rFonts w:ascii="Arial" w:hAnsi="Arial" w:cs="Arial"/>
      <w:b/>
      <w:bCs/>
      <w:color w:val="000000"/>
      <w:kern w:val="1"/>
      <w:sz w:val="32"/>
      <w:szCs w:val="32"/>
      <w:lang w:val="en-US" w:eastAsia="ar-SA"/>
    </w:rPr>
  </w:style>
  <w:style w:type="paragraph" w:styleId="Subtitle">
    <w:name w:val="Subtitle"/>
    <w:basedOn w:val="Normal"/>
    <w:next w:val="BodyText"/>
    <w:link w:val="SubtitleChar"/>
    <w:qFormat/>
    <w:rsid w:val="00925DDF"/>
    <w:pPr>
      <w:keepNext/>
      <w:spacing w:after="120"/>
      <w:jc w:val="center"/>
    </w:pPr>
    <w:rPr>
      <w:rFonts w:eastAsia="MS Mincho" w:cs="Tahoma"/>
      <w:i/>
      <w:iCs/>
      <w:sz w:val="28"/>
      <w:szCs w:val="28"/>
    </w:rPr>
  </w:style>
  <w:style w:type="character" w:customStyle="1" w:styleId="SubtitleChar">
    <w:name w:val="Subtitle Char"/>
    <w:basedOn w:val="DefaultParagraphFont"/>
    <w:link w:val="Subtitle"/>
    <w:rsid w:val="00925DDF"/>
    <w:rPr>
      <w:rFonts w:ascii="Arial" w:eastAsia="MS Mincho" w:hAnsi="Arial" w:cs="Tahoma"/>
      <w:i/>
      <w:iCs/>
      <w:color w:val="000000"/>
      <w:kern w:val="1"/>
      <w:sz w:val="28"/>
      <w:szCs w:val="28"/>
      <w:lang w:val="en-US" w:eastAsia="ar-SA"/>
    </w:rPr>
  </w:style>
  <w:style w:type="character" w:styleId="Strong">
    <w:name w:val="Strong"/>
    <w:uiPriority w:val="22"/>
    <w:qFormat/>
    <w:rsid w:val="00925DDF"/>
    <w:rPr>
      <w:rFonts w:ascii="Times New Roman" w:hAnsi="Times New Roman" w:cs="Times New Roman"/>
      <w:b/>
      <w:bCs/>
    </w:rPr>
  </w:style>
  <w:style w:type="character" w:styleId="Emphasis">
    <w:name w:val="Emphasis"/>
    <w:qFormat/>
    <w:rsid w:val="00925DDF"/>
    <w:rPr>
      <w:i/>
      <w:iCs/>
    </w:rPr>
  </w:style>
  <w:style w:type="paragraph" w:styleId="NormalWeb">
    <w:name w:val="Normal (Web)"/>
    <w:aliases w:val="Normal (Web) Char,Normal (Web) Char2 Char,Normal (Web) Char1 Char Char,Normal (Web) Char Char Char Char,Normal (Web) Char Char Char Char Char Char Char Char,Normal (Web) Char2,Normal (Web) Char1 Char,Normal (Web) Char Char Char"/>
    <w:basedOn w:val="Normal"/>
    <w:link w:val="NormalWebChar1"/>
    <w:uiPriority w:val="99"/>
    <w:qFormat/>
    <w:rsid w:val="00925DDF"/>
    <w:pPr>
      <w:spacing w:before="280" w:after="280"/>
      <w:jc w:val="left"/>
    </w:pPr>
    <w:rPr>
      <w:rFonts w:ascii="Arial Unicode MS" w:eastAsia="Arial Unicode MS" w:hAnsi="Arial Unicode MS" w:cs="Arial Unicode MS"/>
    </w:rPr>
  </w:style>
  <w:style w:type="character" w:customStyle="1" w:styleId="NormalWebChar1">
    <w:name w:val="Normal (Web) Char1"/>
    <w:aliases w:val="Normal (Web) Char Char,Normal (Web) Char2 Char Char,Normal (Web) Char1 Char Char Char,Normal (Web) Char Char Char Char Char,Normal (Web) Char Char Char Char Char Char Char Char Char,Normal (Web) Char2 Char1"/>
    <w:link w:val="NormalWeb"/>
    <w:uiPriority w:val="99"/>
    <w:locked/>
    <w:rsid w:val="00925DDF"/>
    <w:rPr>
      <w:rFonts w:ascii="Arial Unicode MS" w:eastAsia="Arial Unicode MS" w:hAnsi="Arial Unicode MS" w:cs="Arial Unicode MS"/>
      <w:color w:val="000000"/>
      <w:kern w:val="1"/>
      <w:sz w:val="24"/>
      <w:szCs w:val="24"/>
      <w:lang w:val="en-US" w:eastAsia="ar-SA"/>
    </w:rPr>
  </w:style>
  <w:style w:type="paragraph" w:styleId="NoSpacing">
    <w:name w:val="No Spacing"/>
    <w:link w:val="NoSpacingChar"/>
    <w:uiPriority w:val="1"/>
    <w:qFormat/>
    <w:rsid w:val="00925DDF"/>
    <w:pPr>
      <w:widowControl w:val="0"/>
      <w:suppressAutoHyphens/>
      <w:kinsoku w:val="0"/>
    </w:pPr>
    <w:rPr>
      <w:sz w:val="24"/>
      <w:szCs w:val="24"/>
      <w:lang w:val="en-US" w:eastAsia="ar-SA"/>
    </w:rPr>
  </w:style>
  <w:style w:type="paragraph" w:styleId="Quote">
    <w:name w:val="Quote"/>
    <w:basedOn w:val="Normal"/>
    <w:next w:val="Normal"/>
    <w:link w:val="QuoteChar"/>
    <w:qFormat/>
    <w:rsid w:val="00925DDF"/>
    <w:pPr>
      <w:suppressAutoHyphens w:val="0"/>
      <w:autoSpaceDE w:val="0"/>
      <w:spacing w:before="200" w:after="160"/>
      <w:ind w:left="864" w:right="864" w:firstLine="0"/>
      <w:jc w:val="center"/>
    </w:pPr>
    <w:rPr>
      <w:i/>
      <w:iCs/>
      <w:color w:val="404040"/>
      <w:sz w:val="22"/>
      <w:szCs w:val="22"/>
    </w:rPr>
  </w:style>
  <w:style w:type="character" w:customStyle="1" w:styleId="QuoteChar">
    <w:name w:val="Quote Char"/>
    <w:basedOn w:val="DefaultParagraphFont"/>
    <w:link w:val="Quote"/>
    <w:rsid w:val="00925DDF"/>
    <w:rPr>
      <w:rFonts w:ascii="Arial" w:hAnsi="Arial" w:cs="Arial"/>
      <w:i/>
      <w:iCs/>
      <w:color w:val="404040"/>
      <w:kern w:val="1"/>
      <w:sz w:val="22"/>
      <w:szCs w:val="22"/>
      <w:lang w:val="en-US" w:eastAsia="ar-SA"/>
    </w:rPr>
  </w:style>
  <w:style w:type="character" w:styleId="SubtleEmphasis">
    <w:name w:val="Subtle Emphasis"/>
    <w:qFormat/>
    <w:rsid w:val="00925DDF"/>
    <w:rPr>
      <w:rFonts w:ascii="Myriad Pro" w:hAnsi="Myriad Pro" w:cs="Myriad Pro"/>
    </w:rPr>
  </w:style>
  <w:style w:type="character" w:styleId="IntenseEmphasis">
    <w:name w:val="Intense Emphasis"/>
    <w:qFormat/>
    <w:rsid w:val="00925DDF"/>
    <w:rPr>
      <w:rFonts w:cs="Times New Roman"/>
      <w:b/>
      <w:bCs/>
      <w:i/>
      <w:iCs/>
      <w:color w:val="4F81BD"/>
    </w:rPr>
  </w:style>
  <w:style w:type="paragraph" w:styleId="TOCHeading">
    <w:name w:val="TOC Heading"/>
    <w:next w:val="Normal"/>
    <w:uiPriority w:val="39"/>
    <w:qFormat/>
    <w:rsid w:val="00387D53"/>
    <w:pPr>
      <w:keepLines/>
      <w:spacing w:before="480"/>
    </w:pPr>
    <w:rPr>
      <w:rFonts w:ascii="Cambria" w:eastAsia="MS Gothic" w:hAnsi="Cambria"/>
      <w:b/>
      <w:bCs/>
      <w:caps/>
      <w:color w:val="365F91"/>
      <w:kern w:val="40"/>
      <w:sz w:val="28"/>
      <w:szCs w:val="28"/>
      <w:lang w:eastAsia="ar-SA"/>
    </w:rPr>
  </w:style>
  <w:style w:type="paragraph" w:styleId="Header">
    <w:name w:val="header"/>
    <w:basedOn w:val="Normal"/>
    <w:link w:val="HeaderChar"/>
    <w:uiPriority w:val="99"/>
    <w:unhideWhenUsed/>
    <w:rsid w:val="007E38F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38FA"/>
    <w:rPr>
      <w:rFonts w:ascii="Arial" w:hAnsi="Arial" w:cs="Arial"/>
      <w:color w:val="000000"/>
      <w:kern w:val="1"/>
      <w:sz w:val="24"/>
      <w:szCs w:val="24"/>
      <w:lang w:eastAsia="ar-SA"/>
    </w:rPr>
  </w:style>
  <w:style w:type="paragraph" w:styleId="Footer">
    <w:name w:val="footer"/>
    <w:basedOn w:val="Normal"/>
    <w:link w:val="FooterChar"/>
    <w:unhideWhenUsed/>
    <w:rsid w:val="007E38FA"/>
    <w:pPr>
      <w:tabs>
        <w:tab w:val="center" w:pos="4513"/>
        <w:tab w:val="right" w:pos="9026"/>
      </w:tabs>
      <w:spacing w:before="0" w:after="0" w:line="240" w:lineRule="auto"/>
    </w:pPr>
  </w:style>
  <w:style w:type="character" w:customStyle="1" w:styleId="FooterChar">
    <w:name w:val="Footer Char"/>
    <w:basedOn w:val="DefaultParagraphFont"/>
    <w:link w:val="Footer"/>
    <w:rsid w:val="007E38FA"/>
    <w:rPr>
      <w:rFonts w:ascii="Arial" w:hAnsi="Arial" w:cs="Arial"/>
      <w:color w:val="000000"/>
      <w:kern w:val="1"/>
      <w:sz w:val="24"/>
      <w:szCs w:val="24"/>
      <w:lang w:eastAsia="ar-SA"/>
    </w:rPr>
  </w:style>
  <w:style w:type="paragraph" w:customStyle="1" w:styleId="Title1">
    <w:name w:val="Title 1"/>
    <w:basedOn w:val="NoSpacing"/>
    <w:qFormat/>
    <w:rsid w:val="007E38FA"/>
    <w:pPr>
      <w:widowControl/>
      <w:suppressAutoHyphens w:val="0"/>
      <w:kinsoku/>
      <w:spacing w:before="100"/>
    </w:pPr>
    <w:rPr>
      <w:rFonts w:asciiTheme="majorHAnsi" w:eastAsiaTheme="majorEastAsia" w:hAnsiTheme="majorHAnsi" w:cstheme="majorBidi"/>
      <w:caps/>
      <w:color w:val="0070C0"/>
      <w:sz w:val="72"/>
      <w:szCs w:val="72"/>
      <w:lang w:val="en-ZA" w:eastAsia="en-US"/>
    </w:rPr>
  </w:style>
  <w:style w:type="paragraph" w:customStyle="1" w:styleId="eGCANormalBlue">
    <w:name w:val="eGCA_Normal_Blue"/>
    <w:basedOn w:val="Normal"/>
    <w:qFormat/>
    <w:rsid w:val="00F07B6B"/>
    <w:pPr>
      <w:pageBreakBefore/>
      <w:suppressAutoHyphens w:val="0"/>
      <w:autoSpaceDE w:val="0"/>
      <w:autoSpaceDN w:val="0"/>
      <w:adjustRightInd w:val="0"/>
      <w:spacing w:before="0" w:after="160"/>
      <w:ind w:left="0" w:firstLine="0"/>
      <w:jc w:val="center"/>
    </w:pPr>
    <w:rPr>
      <w:rFonts w:ascii="Calibri" w:hAnsi="Calibri"/>
      <w:b/>
      <w:color w:val="548DD4"/>
      <w:kern w:val="0"/>
      <w:sz w:val="22"/>
      <w:szCs w:val="22"/>
      <w:lang w:val="en-US" w:eastAsia="en-US"/>
    </w:rPr>
  </w:style>
  <w:style w:type="paragraph" w:customStyle="1" w:styleId="TabColTitle1">
    <w:name w:val="TabColTitle1"/>
    <w:next w:val="Normal"/>
    <w:rsid w:val="0042721B"/>
    <w:pPr>
      <w:spacing w:line="240" w:lineRule="atLeast"/>
    </w:pPr>
    <w:rPr>
      <w:rFonts w:ascii="Helv" w:hAnsi="Helv"/>
      <w:color w:val="800080"/>
      <w:lang w:val="en-US"/>
    </w:rPr>
  </w:style>
  <w:style w:type="paragraph" w:customStyle="1" w:styleId="Title3">
    <w:name w:val="Title3"/>
    <w:basedOn w:val="Normal"/>
    <w:next w:val="Title"/>
    <w:link w:val="Title3Char"/>
    <w:rsid w:val="0042721B"/>
    <w:pPr>
      <w:suppressAutoHyphens w:val="0"/>
      <w:spacing w:before="120" w:after="180" w:line="240" w:lineRule="auto"/>
      <w:ind w:left="0" w:firstLine="0"/>
    </w:pPr>
    <w:rPr>
      <w:rFonts w:ascii="Calibri" w:hAnsi="Calibri" w:cs="Times New Roman"/>
      <w:b/>
      <w:color w:val="000000" w:themeColor="text1"/>
      <w:kern w:val="0"/>
      <w:lang w:val="en-US" w:eastAsia="en-US"/>
    </w:rPr>
  </w:style>
  <w:style w:type="character" w:customStyle="1" w:styleId="Title3Char">
    <w:name w:val="Title3 Char"/>
    <w:basedOn w:val="DefaultParagraphFont"/>
    <w:link w:val="Title3"/>
    <w:rsid w:val="0042721B"/>
    <w:rPr>
      <w:rFonts w:ascii="Calibri" w:hAnsi="Calibri"/>
      <w:b/>
      <w:color w:val="000000" w:themeColor="text1"/>
      <w:sz w:val="24"/>
      <w:szCs w:val="24"/>
      <w:lang w:val="en-US"/>
    </w:rPr>
  </w:style>
  <w:style w:type="table" w:styleId="GridTable4-Accent1">
    <w:name w:val="Grid Table 4 Accent 1"/>
    <w:basedOn w:val="TableNormal"/>
    <w:uiPriority w:val="49"/>
    <w:rsid w:val="0042721B"/>
    <w:rPr>
      <w:color w:val="4D4D4D"/>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GCATableHeading">
    <w:name w:val="eGCA_Table Heading"/>
    <w:basedOn w:val="Normal"/>
    <w:qFormat/>
    <w:rsid w:val="00E07530"/>
    <w:pPr>
      <w:suppressAutoHyphens w:val="0"/>
      <w:autoSpaceDE w:val="0"/>
      <w:autoSpaceDN w:val="0"/>
      <w:adjustRightInd w:val="0"/>
      <w:spacing w:before="0" w:after="160"/>
      <w:ind w:left="0" w:firstLine="0"/>
    </w:pPr>
    <w:rPr>
      <w:rFonts w:ascii="Calibri" w:hAnsi="Calibri"/>
      <w:b/>
      <w:color w:val="FFFFFF" w:themeColor="background1"/>
      <w:kern w:val="0"/>
      <w:sz w:val="22"/>
      <w:szCs w:val="22"/>
      <w:lang w:val="en-US" w:eastAsia="en-US"/>
    </w:rPr>
  </w:style>
  <w:style w:type="paragraph" w:styleId="TOC1">
    <w:name w:val="toc 1"/>
    <w:basedOn w:val="Normal"/>
    <w:next w:val="Normal"/>
    <w:autoRedefine/>
    <w:uiPriority w:val="39"/>
    <w:unhideWhenUsed/>
    <w:rsid w:val="0021302D"/>
    <w:pPr>
      <w:tabs>
        <w:tab w:val="right" w:leader="dot" w:pos="9350"/>
      </w:tabs>
      <w:spacing w:after="100"/>
      <w:ind w:left="454" w:hanging="454"/>
    </w:pPr>
  </w:style>
  <w:style w:type="paragraph" w:styleId="TOC2">
    <w:name w:val="toc 2"/>
    <w:basedOn w:val="Normal"/>
    <w:next w:val="Normal"/>
    <w:autoRedefine/>
    <w:uiPriority w:val="39"/>
    <w:unhideWhenUsed/>
    <w:rsid w:val="0021302D"/>
    <w:pPr>
      <w:tabs>
        <w:tab w:val="left" w:pos="880"/>
        <w:tab w:val="right" w:leader="dot" w:pos="9350"/>
      </w:tabs>
      <w:spacing w:after="100"/>
      <w:ind w:left="1021" w:hanging="567"/>
    </w:pPr>
  </w:style>
  <w:style w:type="paragraph" w:styleId="TOC3">
    <w:name w:val="toc 3"/>
    <w:basedOn w:val="Normal"/>
    <w:next w:val="Normal"/>
    <w:autoRedefine/>
    <w:uiPriority w:val="39"/>
    <w:unhideWhenUsed/>
    <w:rsid w:val="00E662BB"/>
    <w:pPr>
      <w:tabs>
        <w:tab w:val="left" w:pos="1320"/>
        <w:tab w:val="left" w:pos="2400"/>
        <w:tab w:val="right" w:leader="dot" w:pos="9350"/>
      </w:tabs>
      <w:spacing w:after="100"/>
      <w:ind w:left="1871" w:hanging="1134"/>
    </w:pPr>
  </w:style>
  <w:style w:type="character" w:styleId="Hyperlink">
    <w:name w:val="Hyperlink"/>
    <w:basedOn w:val="DefaultParagraphFont"/>
    <w:uiPriority w:val="99"/>
    <w:unhideWhenUsed/>
    <w:rsid w:val="00DA076F"/>
    <w:rPr>
      <w:color w:val="0563C1" w:themeColor="hyperlink"/>
      <w:u w:val="single"/>
    </w:rPr>
  </w:style>
  <w:style w:type="paragraph" w:customStyle="1" w:styleId="Tabletext">
    <w:name w:val="Table text"/>
    <w:link w:val="TabletextChar"/>
    <w:rsid w:val="0086329E"/>
    <w:pPr>
      <w:spacing w:before="60" w:after="60"/>
    </w:pPr>
    <w:rPr>
      <w:rFonts w:ascii="Arial" w:hAnsi="Arial"/>
      <w:lang w:val="en-US"/>
    </w:rPr>
  </w:style>
  <w:style w:type="character" w:customStyle="1" w:styleId="TabletextChar">
    <w:name w:val="Table text Char"/>
    <w:link w:val="Tabletext"/>
    <w:rsid w:val="0086329E"/>
    <w:rPr>
      <w:rFonts w:ascii="Arial" w:hAnsi="Arial"/>
      <w:lang w:val="en-US"/>
    </w:rPr>
  </w:style>
  <w:style w:type="paragraph" w:styleId="BalloonText">
    <w:name w:val="Balloon Text"/>
    <w:basedOn w:val="Normal"/>
    <w:link w:val="BalloonTextChar"/>
    <w:uiPriority w:val="99"/>
    <w:semiHidden/>
    <w:unhideWhenUsed/>
    <w:rsid w:val="003B31A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1A7"/>
    <w:rPr>
      <w:rFonts w:ascii="Segoe UI" w:hAnsi="Segoe UI" w:cs="Segoe UI"/>
      <w:color w:val="000000"/>
      <w:kern w:val="1"/>
      <w:sz w:val="18"/>
      <w:szCs w:val="18"/>
      <w:lang w:eastAsia="ar-SA"/>
    </w:rPr>
  </w:style>
  <w:style w:type="character" w:styleId="CommentReference">
    <w:name w:val="annotation reference"/>
    <w:basedOn w:val="DefaultParagraphFont"/>
    <w:uiPriority w:val="99"/>
    <w:semiHidden/>
    <w:unhideWhenUsed/>
    <w:rsid w:val="00926D6F"/>
    <w:rPr>
      <w:sz w:val="16"/>
      <w:szCs w:val="16"/>
    </w:rPr>
  </w:style>
  <w:style w:type="paragraph" w:styleId="CommentText">
    <w:name w:val="annotation text"/>
    <w:basedOn w:val="Normal"/>
    <w:link w:val="CommentTextChar"/>
    <w:uiPriority w:val="99"/>
    <w:unhideWhenUsed/>
    <w:rsid w:val="00926D6F"/>
    <w:pPr>
      <w:suppressAutoHyphens w:val="0"/>
      <w:spacing w:before="43" w:after="115" w:line="240" w:lineRule="auto"/>
      <w:ind w:left="0" w:firstLine="0"/>
    </w:pPr>
    <w:rPr>
      <w:rFonts w:eastAsia="Arial Unicode MS"/>
      <w:kern w:val="0"/>
      <w:sz w:val="20"/>
      <w:szCs w:val="20"/>
      <w:lang w:val="en-IN"/>
    </w:rPr>
  </w:style>
  <w:style w:type="character" w:customStyle="1" w:styleId="CommentTextChar">
    <w:name w:val="Comment Text Char"/>
    <w:basedOn w:val="DefaultParagraphFont"/>
    <w:link w:val="CommentText"/>
    <w:uiPriority w:val="99"/>
    <w:rsid w:val="00926D6F"/>
    <w:rPr>
      <w:rFonts w:ascii="Arial" w:eastAsia="Arial Unicode MS" w:hAnsi="Arial" w:cs="Arial"/>
      <w:color w:val="000000"/>
      <w:lang w:val="en-IN" w:eastAsia="ar-SA"/>
    </w:rPr>
  </w:style>
  <w:style w:type="character" w:customStyle="1" w:styleId="NoSpacingChar">
    <w:name w:val="No Spacing Char"/>
    <w:basedOn w:val="DefaultParagraphFont"/>
    <w:link w:val="NoSpacing"/>
    <w:uiPriority w:val="1"/>
    <w:rsid w:val="00A76836"/>
    <w:rPr>
      <w:sz w:val="24"/>
      <w:szCs w:val="24"/>
      <w:lang w:val="en-US" w:eastAsia="ar-SA"/>
    </w:rPr>
  </w:style>
  <w:style w:type="paragraph" w:customStyle="1" w:styleId="Default">
    <w:name w:val="Default"/>
    <w:rsid w:val="004A4FB6"/>
    <w:pPr>
      <w:autoSpaceDE w:val="0"/>
      <w:autoSpaceDN w:val="0"/>
      <w:adjustRightInd w:val="0"/>
    </w:pPr>
    <w:rPr>
      <w:rFonts w:ascii="Arial" w:hAnsi="Arial" w:cs="Arial"/>
      <w:color w:val="000000"/>
      <w:sz w:val="24"/>
      <w:szCs w:val="24"/>
    </w:rPr>
  </w:style>
  <w:style w:type="table" w:styleId="TableGrid">
    <w:name w:val="Table Grid"/>
    <w:aliases w:val="Bordure,Header Table Grid,Bordure1,Bordure2,new tab"/>
    <w:basedOn w:val="TableNormal"/>
    <w:uiPriority w:val="39"/>
    <w:rsid w:val="003B2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034D01"/>
    <w:pPr>
      <w:suppressAutoHyphens w:val="0"/>
      <w:spacing w:before="43" w:after="120" w:line="274" w:lineRule="atLeast"/>
      <w:ind w:left="360" w:firstLine="0"/>
    </w:pPr>
    <w:rPr>
      <w:rFonts w:eastAsia="Arial Unicode MS"/>
      <w:kern w:val="0"/>
      <w:sz w:val="20"/>
      <w:szCs w:val="22"/>
      <w:lang w:val="en-IN"/>
    </w:rPr>
  </w:style>
  <w:style w:type="character" w:customStyle="1" w:styleId="BodyTextIndentChar">
    <w:name w:val="Body Text Indent Char"/>
    <w:basedOn w:val="DefaultParagraphFont"/>
    <w:link w:val="BodyTextIndent"/>
    <w:uiPriority w:val="99"/>
    <w:rsid w:val="00034D01"/>
    <w:rPr>
      <w:rFonts w:ascii="Arial" w:eastAsia="Arial Unicode MS" w:hAnsi="Arial" w:cs="Arial"/>
      <w:color w:val="000000"/>
      <w:szCs w:val="22"/>
      <w:lang w:val="en-IN" w:eastAsia="ar-SA"/>
    </w:rPr>
  </w:style>
  <w:style w:type="table" w:customStyle="1" w:styleId="GridTable4-Accent12">
    <w:name w:val="Grid Table 4 - Accent 12"/>
    <w:basedOn w:val="TableNormal"/>
    <w:next w:val="GridTable4-Accent1"/>
    <w:uiPriority w:val="49"/>
    <w:rsid w:val="0037733A"/>
    <w:rPr>
      <w:rFonts w:ascii="Futura Bk BT" w:eastAsia="Futura Bk BT" w:hAnsi="Futura Bk BT"/>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newtab1">
    <w:name w:val="new tab1"/>
    <w:basedOn w:val="TableNormal"/>
    <w:next w:val="TableGrid"/>
    <w:uiPriority w:val="39"/>
    <w:rsid w:val="008105D4"/>
    <w:rPr>
      <w:rFonts w:ascii="Futura Bk BT" w:eastAsia="Futura Bk BT" w:hAnsi="Futura Bk BT"/>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D3CDE"/>
    <w:pPr>
      <w:spacing w:after="0"/>
      <w:ind w:left="0" w:firstLine="0"/>
    </w:pPr>
    <w:rPr>
      <w:rFonts w:asciiTheme="minorHAnsi" w:hAnsiTheme="minorHAnsi"/>
      <w:b/>
      <w:sz w:val="22"/>
    </w:rPr>
  </w:style>
  <w:style w:type="character" w:customStyle="1" w:styleId="UnresolvedMention1">
    <w:name w:val="Unresolved Mention1"/>
    <w:basedOn w:val="DefaultParagraphFont"/>
    <w:uiPriority w:val="99"/>
    <w:semiHidden/>
    <w:unhideWhenUsed/>
    <w:rsid w:val="00C77814"/>
    <w:rPr>
      <w:color w:val="605E5C"/>
      <w:shd w:val="clear" w:color="auto" w:fill="E1DFDD"/>
    </w:rPr>
  </w:style>
  <w:style w:type="paragraph" w:styleId="Revision">
    <w:name w:val="Revision"/>
    <w:hidden/>
    <w:uiPriority w:val="99"/>
    <w:semiHidden/>
    <w:rsid w:val="00205575"/>
    <w:rPr>
      <w:rFonts w:ascii="Arial" w:hAnsi="Arial" w:cs="Arial"/>
      <w:color w:val="000000"/>
      <w:kern w:val="1"/>
      <w:sz w:val="24"/>
      <w:szCs w:val="24"/>
      <w:lang w:eastAsia="ar-SA"/>
    </w:rPr>
  </w:style>
  <w:style w:type="character" w:styleId="FollowedHyperlink">
    <w:name w:val="FollowedHyperlink"/>
    <w:basedOn w:val="DefaultParagraphFont"/>
    <w:uiPriority w:val="99"/>
    <w:semiHidden/>
    <w:unhideWhenUsed/>
    <w:rsid w:val="00E0472D"/>
    <w:rPr>
      <w:color w:val="954F72" w:themeColor="followedHyperlink"/>
      <w:u w:val="single"/>
    </w:rPr>
  </w:style>
  <w:style w:type="paragraph" w:styleId="TOC4">
    <w:name w:val="toc 4"/>
    <w:basedOn w:val="Normal"/>
    <w:next w:val="Normal"/>
    <w:autoRedefine/>
    <w:uiPriority w:val="39"/>
    <w:unhideWhenUsed/>
    <w:rsid w:val="00BD079E"/>
    <w:pPr>
      <w:suppressAutoHyphens w:val="0"/>
      <w:spacing w:before="0" w:after="100" w:line="259" w:lineRule="auto"/>
      <w:ind w:left="660" w:firstLine="0"/>
      <w:jc w:val="left"/>
    </w:pPr>
    <w:rPr>
      <w:rFonts w:asciiTheme="minorHAnsi" w:eastAsiaTheme="minorEastAsia" w:hAnsiTheme="minorHAnsi" w:cstheme="minorBidi"/>
      <w:color w:val="auto"/>
      <w:kern w:val="0"/>
      <w:sz w:val="22"/>
      <w:szCs w:val="22"/>
      <w:lang w:val="en-US" w:eastAsia="en-US" w:bidi="gu-IN"/>
    </w:rPr>
  </w:style>
  <w:style w:type="paragraph" w:styleId="TOC5">
    <w:name w:val="toc 5"/>
    <w:basedOn w:val="Normal"/>
    <w:next w:val="Normal"/>
    <w:autoRedefine/>
    <w:uiPriority w:val="39"/>
    <w:unhideWhenUsed/>
    <w:rsid w:val="00BD079E"/>
    <w:pPr>
      <w:suppressAutoHyphens w:val="0"/>
      <w:spacing w:before="0" w:after="100" w:line="259" w:lineRule="auto"/>
      <w:ind w:left="880" w:firstLine="0"/>
      <w:jc w:val="left"/>
    </w:pPr>
    <w:rPr>
      <w:rFonts w:asciiTheme="minorHAnsi" w:eastAsiaTheme="minorEastAsia" w:hAnsiTheme="minorHAnsi" w:cstheme="minorBidi"/>
      <w:color w:val="auto"/>
      <w:kern w:val="0"/>
      <w:sz w:val="22"/>
      <w:szCs w:val="22"/>
      <w:lang w:val="en-US" w:eastAsia="en-US" w:bidi="gu-IN"/>
    </w:rPr>
  </w:style>
  <w:style w:type="paragraph" w:styleId="TOC6">
    <w:name w:val="toc 6"/>
    <w:basedOn w:val="Normal"/>
    <w:next w:val="Normal"/>
    <w:autoRedefine/>
    <w:uiPriority w:val="39"/>
    <w:unhideWhenUsed/>
    <w:rsid w:val="00BD079E"/>
    <w:pPr>
      <w:suppressAutoHyphens w:val="0"/>
      <w:spacing w:before="0" w:after="100" w:line="259" w:lineRule="auto"/>
      <w:ind w:left="1100" w:firstLine="0"/>
      <w:jc w:val="left"/>
    </w:pPr>
    <w:rPr>
      <w:rFonts w:asciiTheme="minorHAnsi" w:eastAsiaTheme="minorEastAsia" w:hAnsiTheme="minorHAnsi" w:cstheme="minorBidi"/>
      <w:color w:val="auto"/>
      <w:kern w:val="0"/>
      <w:sz w:val="22"/>
      <w:szCs w:val="22"/>
      <w:lang w:val="en-US" w:eastAsia="en-US" w:bidi="gu-IN"/>
    </w:rPr>
  </w:style>
  <w:style w:type="paragraph" w:styleId="TOC7">
    <w:name w:val="toc 7"/>
    <w:basedOn w:val="Normal"/>
    <w:next w:val="Normal"/>
    <w:autoRedefine/>
    <w:uiPriority w:val="39"/>
    <w:unhideWhenUsed/>
    <w:rsid w:val="00BD079E"/>
    <w:pPr>
      <w:suppressAutoHyphens w:val="0"/>
      <w:spacing w:before="0" w:after="100" w:line="259" w:lineRule="auto"/>
      <w:ind w:left="1320" w:firstLine="0"/>
      <w:jc w:val="left"/>
    </w:pPr>
    <w:rPr>
      <w:rFonts w:asciiTheme="minorHAnsi" w:eastAsiaTheme="minorEastAsia" w:hAnsiTheme="minorHAnsi" w:cstheme="minorBidi"/>
      <w:color w:val="auto"/>
      <w:kern w:val="0"/>
      <w:sz w:val="22"/>
      <w:szCs w:val="22"/>
      <w:lang w:val="en-US" w:eastAsia="en-US" w:bidi="gu-IN"/>
    </w:rPr>
  </w:style>
  <w:style w:type="paragraph" w:styleId="TOC8">
    <w:name w:val="toc 8"/>
    <w:basedOn w:val="Normal"/>
    <w:next w:val="Normal"/>
    <w:autoRedefine/>
    <w:uiPriority w:val="39"/>
    <w:unhideWhenUsed/>
    <w:rsid w:val="00BD079E"/>
    <w:pPr>
      <w:suppressAutoHyphens w:val="0"/>
      <w:spacing w:before="0" w:after="100" w:line="259" w:lineRule="auto"/>
      <w:ind w:left="1540" w:firstLine="0"/>
      <w:jc w:val="left"/>
    </w:pPr>
    <w:rPr>
      <w:rFonts w:asciiTheme="minorHAnsi" w:eastAsiaTheme="minorEastAsia" w:hAnsiTheme="minorHAnsi" w:cstheme="minorBidi"/>
      <w:color w:val="auto"/>
      <w:kern w:val="0"/>
      <w:sz w:val="22"/>
      <w:szCs w:val="22"/>
      <w:lang w:val="en-US" w:eastAsia="en-US" w:bidi="gu-IN"/>
    </w:rPr>
  </w:style>
  <w:style w:type="paragraph" w:styleId="TOC9">
    <w:name w:val="toc 9"/>
    <w:basedOn w:val="Normal"/>
    <w:next w:val="Normal"/>
    <w:autoRedefine/>
    <w:uiPriority w:val="39"/>
    <w:unhideWhenUsed/>
    <w:rsid w:val="00BD079E"/>
    <w:pPr>
      <w:suppressAutoHyphens w:val="0"/>
      <w:spacing w:before="0" w:after="100" w:line="259" w:lineRule="auto"/>
      <w:ind w:left="1760" w:firstLine="0"/>
      <w:jc w:val="left"/>
    </w:pPr>
    <w:rPr>
      <w:rFonts w:asciiTheme="minorHAnsi" w:eastAsiaTheme="minorEastAsia" w:hAnsiTheme="minorHAnsi" w:cstheme="minorBidi"/>
      <w:color w:val="auto"/>
      <w:kern w:val="0"/>
      <w:sz w:val="22"/>
      <w:szCs w:val="22"/>
      <w:lang w:val="en-US" w:eastAsia="en-US" w:bidi="gu-IN"/>
    </w:rPr>
  </w:style>
  <w:style w:type="paragraph" w:styleId="CommentSubject">
    <w:name w:val="annotation subject"/>
    <w:basedOn w:val="CommentText"/>
    <w:next w:val="CommentText"/>
    <w:link w:val="CommentSubjectChar"/>
    <w:uiPriority w:val="99"/>
    <w:semiHidden/>
    <w:unhideWhenUsed/>
    <w:rsid w:val="002E3734"/>
    <w:pPr>
      <w:suppressAutoHyphens/>
      <w:spacing w:before="240" w:after="240"/>
      <w:ind w:left="1080" w:hanging="1080"/>
    </w:pPr>
    <w:rPr>
      <w:rFonts w:eastAsia="Times New Roman"/>
      <w:b/>
      <w:bCs/>
      <w:kern w:val="1"/>
      <w:lang w:val="en-GB"/>
    </w:rPr>
  </w:style>
  <w:style w:type="character" w:customStyle="1" w:styleId="CommentSubjectChar">
    <w:name w:val="Comment Subject Char"/>
    <w:basedOn w:val="CommentTextChar"/>
    <w:link w:val="CommentSubject"/>
    <w:uiPriority w:val="99"/>
    <w:semiHidden/>
    <w:rsid w:val="002E3734"/>
    <w:rPr>
      <w:rFonts w:ascii="Arial" w:eastAsia="Arial Unicode MS" w:hAnsi="Arial" w:cs="Arial"/>
      <w:b/>
      <w:bCs/>
      <w:color w:val="000000"/>
      <w:kern w:val="1"/>
      <w:lang w:val="en-IN" w:eastAsia="ar-SA"/>
    </w:rPr>
  </w:style>
  <w:style w:type="character" w:styleId="UnresolvedMention">
    <w:name w:val="Unresolved Mention"/>
    <w:basedOn w:val="DefaultParagraphFont"/>
    <w:uiPriority w:val="99"/>
    <w:semiHidden/>
    <w:unhideWhenUsed/>
    <w:rsid w:val="005E3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807">
      <w:bodyDiv w:val="1"/>
      <w:marLeft w:val="0"/>
      <w:marRight w:val="0"/>
      <w:marTop w:val="0"/>
      <w:marBottom w:val="0"/>
      <w:divBdr>
        <w:top w:val="none" w:sz="0" w:space="0" w:color="auto"/>
        <w:left w:val="none" w:sz="0" w:space="0" w:color="auto"/>
        <w:bottom w:val="none" w:sz="0" w:space="0" w:color="auto"/>
        <w:right w:val="none" w:sz="0" w:space="0" w:color="auto"/>
      </w:divBdr>
    </w:div>
    <w:div w:id="14162400">
      <w:bodyDiv w:val="1"/>
      <w:marLeft w:val="0"/>
      <w:marRight w:val="0"/>
      <w:marTop w:val="0"/>
      <w:marBottom w:val="0"/>
      <w:divBdr>
        <w:top w:val="none" w:sz="0" w:space="0" w:color="auto"/>
        <w:left w:val="none" w:sz="0" w:space="0" w:color="auto"/>
        <w:bottom w:val="none" w:sz="0" w:space="0" w:color="auto"/>
        <w:right w:val="none" w:sz="0" w:space="0" w:color="auto"/>
      </w:divBdr>
    </w:div>
    <w:div w:id="14884980">
      <w:bodyDiv w:val="1"/>
      <w:marLeft w:val="0"/>
      <w:marRight w:val="0"/>
      <w:marTop w:val="0"/>
      <w:marBottom w:val="0"/>
      <w:divBdr>
        <w:top w:val="none" w:sz="0" w:space="0" w:color="auto"/>
        <w:left w:val="none" w:sz="0" w:space="0" w:color="auto"/>
        <w:bottom w:val="none" w:sz="0" w:space="0" w:color="auto"/>
        <w:right w:val="none" w:sz="0" w:space="0" w:color="auto"/>
      </w:divBdr>
    </w:div>
    <w:div w:id="19744656">
      <w:bodyDiv w:val="1"/>
      <w:marLeft w:val="0"/>
      <w:marRight w:val="0"/>
      <w:marTop w:val="0"/>
      <w:marBottom w:val="0"/>
      <w:divBdr>
        <w:top w:val="none" w:sz="0" w:space="0" w:color="auto"/>
        <w:left w:val="none" w:sz="0" w:space="0" w:color="auto"/>
        <w:bottom w:val="none" w:sz="0" w:space="0" w:color="auto"/>
        <w:right w:val="none" w:sz="0" w:space="0" w:color="auto"/>
      </w:divBdr>
    </w:div>
    <w:div w:id="22563002">
      <w:bodyDiv w:val="1"/>
      <w:marLeft w:val="0"/>
      <w:marRight w:val="0"/>
      <w:marTop w:val="0"/>
      <w:marBottom w:val="0"/>
      <w:divBdr>
        <w:top w:val="none" w:sz="0" w:space="0" w:color="auto"/>
        <w:left w:val="none" w:sz="0" w:space="0" w:color="auto"/>
        <w:bottom w:val="none" w:sz="0" w:space="0" w:color="auto"/>
        <w:right w:val="none" w:sz="0" w:space="0" w:color="auto"/>
      </w:divBdr>
    </w:div>
    <w:div w:id="34236200">
      <w:bodyDiv w:val="1"/>
      <w:marLeft w:val="0"/>
      <w:marRight w:val="0"/>
      <w:marTop w:val="0"/>
      <w:marBottom w:val="0"/>
      <w:divBdr>
        <w:top w:val="none" w:sz="0" w:space="0" w:color="auto"/>
        <w:left w:val="none" w:sz="0" w:space="0" w:color="auto"/>
        <w:bottom w:val="none" w:sz="0" w:space="0" w:color="auto"/>
        <w:right w:val="none" w:sz="0" w:space="0" w:color="auto"/>
      </w:divBdr>
    </w:div>
    <w:div w:id="40830338">
      <w:bodyDiv w:val="1"/>
      <w:marLeft w:val="0"/>
      <w:marRight w:val="0"/>
      <w:marTop w:val="0"/>
      <w:marBottom w:val="0"/>
      <w:divBdr>
        <w:top w:val="none" w:sz="0" w:space="0" w:color="auto"/>
        <w:left w:val="none" w:sz="0" w:space="0" w:color="auto"/>
        <w:bottom w:val="none" w:sz="0" w:space="0" w:color="auto"/>
        <w:right w:val="none" w:sz="0" w:space="0" w:color="auto"/>
      </w:divBdr>
    </w:div>
    <w:div w:id="68357753">
      <w:bodyDiv w:val="1"/>
      <w:marLeft w:val="0"/>
      <w:marRight w:val="0"/>
      <w:marTop w:val="0"/>
      <w:marBottom w:val="0"/>
      <w:divBdr>
        <w:top w:val="none" w:sz="0" w:space="0" w:color="auto"/>
        <w:left w:val="none" w:sz="0" w:space="0" w:color="auto"/>
        <w:bottom w:val="none" w:sz="0" w:space="0" w:color="auto"/>
        <w:right w:val="none" w:sz="0" w:space="0" w:color="auto"/>
      </w:divBdr>
    </w:div>
    <w:div w:id="77092950">
      <w:bodyDiv w:val="1"/>
      <w:marLeft w:val="0"/>
      <w:marRight w:val="0"/>
      <w:marTop w:val="0"/>
      <w:marBottom w:val="0"/>
      <w:divBdr>
        <w:top w:val="none" w:sz="0" w:space="0" w:color="auto"/>
        <w:left w:val="none" w:sz="0" w:space="0" w:color="auto"/>
        <w:bottom w:val="none" w:sz="0" w:space="0" w:color="auto"/>
        <w:right w:val="none" w:sz="0" w:space="0" w:color="auto"/>
      </w:divBdr>
    </w:div>
    <w:div w:id="78992343">
      <w:bodyDiv w:val="1"/>
      <w:marLeft w:val="0"/>
      <w:marRight w:val="0"/>
      <w:marTop w:val="0"/>
      <w:marBottom w:val="0"/>
      <w:divBdr>
        <w:top w:val="none" w:sz="0" w:space="0" w:color="auto"/>
        <w:left w:val="none" w:sz="0" w:space="0" w:color="auto"/>
        <w:bottom w:val="none" w:sz="0" w:space="0" w:color="auto"/>
        <w:right w:val="none" w:sz="0" w:space="0" w:color="auto"/>
      </w:divBdr>
    </w:div>
    <w:div w:id="84229878">
      <w:bodyDiv w:val="1"/>
      <w:marLeft w:val="0"/>
      <w:marRight w:val="0"/>
      <w:marTop w:val="0"/>
      <w:marBottom w:val="0"/>
      <w:divBdr>
        <w:top w:val="none" w:sz="0" w:space="0" w:color="auto"/>
        <w:left w:val="none" w:sz="0" w:space="0" w:color="auto"/>
        <w:bottom w:val="none" w:sz="0" w:space="0" w:color="auto"/>
        <w:right w:val="none" w:sz="0" w:space="0" w:color="auto"/>
      </w:divBdr>
    </w:div>
    <w:div w:id="97340195">
      <w:bodyDiv w:val="1"/>
      <w:marLeft w:val="0"/>
      <w:marRight w:val="0"/>
      <w:marTop w:val="0"/>
      <w:marBottom w:val="0"/>
      <w:divBdr>
        <w:top w:val="none" w:sz="0" w:space="0" w:color="auto"/>
        <w:left w:val="none" w:sz="0" w:space="0" w:color="auto"/>
        <w:bottom w:val="none" w:sz="0" w:space="0" w:color="auto"/>
        <w:right w:val="none" w:sz="0" w:space="0" w:color="auto"/>
      </w:divBdr>
    </w:div>
    <w:div w:id="109861045">
      <w:bodyDiv w:val="1"/>
      <w:marLeft w:val="0"/>
      <w:marRight w:val="0"/>
      <w:marTop w:val="0"/>
      <w:marBottom w:val="0"/>
      <w:divBdr>
        <w:top w:val="none" w:sz="0" w:space="0" w:color="auto"/>
        <w:left w:val="none" w:sz="0" w:space="0" w:color="auto"/>
        <w:bottom w:val="none" w:sz="0" w:space="0" w:color="auto"/>
        <w:right w:val="none" w:sz="0" w:space="0" w:color="auto"/>
      </w:divBdr>
    </w:div>
    <w:div w:id="130639533">
      <w:bodyDiv w:val="1"/>
      <w:marLeft w:val="0"/>
      <w:marRight w:val="0"/>
      <w:marTop w:val="0"/>
      <w:marBottom w:val="0"/>
      <w:divBdr>
        <w:top w:val="none" w:sz="0" w:space="0" w:color="auto"/>
        <w:left w:val="none" w:sz="0" w:space="0" w:color="auto"/>
        <w:bottom w:val="none" w:sz="0" w:space="0" w:color="auto"/>
        <w:right w:val="none" w:sz="0" w:space="0" w:color="auto"/>
      </w:divBdr>
    </w:div>
    <w:div w:id="142820242">
      <w:bodyDiv w:val="1"/>
      <w:marLeft w:val="0"/>
      <w:marRight w:val="0"/>
      <w:marTop w:val="0"/>
      <w:marBottom w:val="0"/>
      <w:divBdr>
        <w:top w:val="none" w:sz="0" w:space="0" w:color="auto"/>
        <w:left w:val="none" w:sz="0" w:space="0" w:color="auto"/>
        <w:bottom w:val="none" w:sz="0" w:space="0" w:color="auto"/>
        <w:right w:val="none" w:sz="0" w:space="0" w:color="auto"/>
      </w:divBdr>
    </w:div>
    <w:div w:id="143863014">
      <w:bodyDiv w:val="1"/>
      <w:marLeft w:val="0"/>
      <w:marRight w:val="0"/>
      <w:marTop w:val="0"/>
      <w:marBottom w:val="0"/>
      <w:divBdr>
        <w:top w:val="none" w:sz="0" w:space="0" w:color="auto"/>
        <w:left w:val="none" w:sz="0" w:space="0" w:color="auto"/>
        <w:bottom w:val="none" w:sz="0" w:space="0" w:color="auto"/>
        <w:right w:val="none" w:sz="0" w:space="0" w:color="auto"/>
      </w:divBdr>
    </w:div>
    <w:div w:id="180362505">
      <w:bodyDiv w:val="1"/>
      <w:marLeft w:val="0"/>
      <w:marRight w:val="0"/>
      <w:marTop w:val="0"/>
      <w:marBottom w:val="0"/>
      <w:divBdr>
        <w:top w:val="none" w:sz="0" w:space="0" w:color="auto"/>
        <w:left w:val="none" w:sz="0" w:space="0" w:color="auto"/>
        <w:bottom w:val="none" w:sz="0" w:space="0" w:color="auto"/>
        <w:right w:val="none" w:sz="0" w:space="0" w:color="auto"/>
      </w:divBdr>
    </w:div>
    <w:div w:id="182936961">
      <w:bodyDiv w:val="1"/>
      <w:marLeft w:val="0"/>
      <w:marRight w:val="0"/>
      <w:marTop w:val="0"/>
      <w:marBottom w:val="0"/>
      <w:divBdr>
        <w:top w:val="none" w:sz="0" w:space="0" w:color="auto"/>
        <w:left w:val="none" w:sz="0" w:space="0" w:color="auto"/>
        <w:bottom w:val="none" w:sz="0" w:space="0" w:color="auto"/>
        <w:right w:val="none" w:sz="0" w:space="0" w:color="auto"/>
      </w:divBdr>
    </w:div>
    <w:div w:id="183059338">
      <w:bodyDiv w:val="1"/>
      <w:marLeft w:val="0"/>
      <w:marRight w:val="0"/>
      <w:marTop w:val="0"/>
      <w:marBottom w:val="0"/>
      <w:divBdr>
        <w:top w:val="none" w:sz="0" w:space="0" w:color="auto"/>
        <w:left w:val="none" w:sz="0" w:space="0" w:color="auto"/>
        <w:bottom w:val="none" w:sz="0" w:space="0" w:color="auto"/>
        <w:right w:val="none" w:sz="0" w:space="0" w:color="auto"/>
      </w:divBdr>
    </w:div>
    <w:div w:id="186144272">
      <w:bodyDiv w:val="1"/>
      <w:marLeft w:val="0"/>
      <w:marRight w:val="0"/>
      <w:marTop w:val="0"/>
      <w:marBottom w:val="0"/>
      <w:divBdr>
        <w:top w:val="none" w:sz="0" w:space="0" w:color="auto"/>
        <w:left w:val="none" w:sz="0" w:space="0" w:color="auto"/>
        <w:bottom w:val="none" w:sz="0" w:space="0" w:color="auto"/>
        <w:right w:val="none" w:sz="0" w:space="0" w:color="auto"/>
      </w:divBdr>
    </w:div>
    <w:div w:id="186531340">
      <w:bodyDiv w:val="1"/>
      <w:marLeft w:val="0"/>
      <w:marRight w:val="0"/>
      <w:marTop w:val="0"/>
      <w:marBottom w:val="0"/>
      <w:divBdr>
        <w:top w:val="none" w:sz="0" w:space="0" w:color="auto"/>
        <w:left w:val="none" w:sz="0" w:space="0" w:color="auto"/>
        <w:bottom w:val="none" w:sz="0" w:space="0" w:color="auto"/>
        <w:right w:val="none" w:sz="0" w:space="0" w:color="auto"/>
      </w:divBdr>
    </w:div>
    <w:div w:id="193034490">
      <w:bodyDiv w:val="1"/>
      <w:marLeft w:val="0"/>
      <w:marRight w:val="0"/>
      <w:marTop w:val="0"/>
      <w:marBottom w:val="0"/>
      <w:divBdr>
        <w:top w:val="none" w:sz="0" w:space="0" w:color="auto"/>
        <w:left w:val="none" w:sz="0" w:space="0" w:color="auto"/>
        <w:bottom w:val="none" w:sz="0" w:space="0" w:color="auto"/>
        <w:right w:val="none" w:sz="0" w:space="0" w:color="auto"/>
      </w:divBdr>
    </w:div>
    <w:div w:id="212354288">
      <w:bodyDiv w:val="1"/>
      <w:marLeft w:val="0"/>
      <w:marRight w:val="0"/>
      <w:marTop w:val="0"/>
      <w:marBottom w:val="0"/>
      <w:divBdr>
        <w:top w:val="none" w:sz="0" w:space="0" w:color="auto"/>
        <w:left w:val="none" w:sz="0" w:space="0" w:color="auto"/>
        <w:bottom w:val="none" w:sz="0" w:space="0" w:color="auto"/>
        <w:right w:val="none" w:sz="0" w:space="0" w:color="auto"/>
      </w:divBdr>
    </w:div>
    <w:div w:id="215896405">
      <w:bodyDiv w:val="1"/>
      <w:marLeft w:val="0"/>
      <w:marRight w:val="0"/>
      <w:marTop w:val="0"/>
      <w:marBottom w:val="0"/>
      <w:divBdr>
        <w:top w:val="none" w:sz="0" w:space="0" w:color="auto"/>
        <w:left w:val="none" w:sz="0" w:space="0" w:color="auto"/>
        <w:bottom w:val="none" w:sz="0" w:space="0" w:color="auto"/>
        <w:right w:val="none" w:sz="0" w:space="0" w:color="auto"/>
      </w:divBdr>
    </w:div>
    <w:div w:id="221645094">
      <w:bodyDiv w:val="1"/>
      <w:marLeft w:val="0"/>
      <w:marRight w:val="0"/>
      <w:marTop w:val="0"/>
      <w:marBottom w:val="0"/>
      <w:divBdr>
        <w:top w:val="none" w:sz="0" w:space="0" w:color="auto"/>
        <w:left w:val="none" w:sz="0" w:space="0" w:color="auto"/>
        <w:bottom w:val="none" w:sz="0" w:space="0" w:color="auto"/>
        <w:right w:val="none" w:sz="0" w:space="0" w:color="auto"/>
      </w:divBdr>
    </w:div>
    <w:div w:id="225073178">
      <w:bodyDiv w:val="1"/>
      <w:marLeft w:val="0"/>
      <w:marRight w:val="0"/>
      <w:marTop w:val="0"/>
      <w:marBottom w:val="0"/>
      <w:divBdr>
        <w:top w:val="none" w:sz="0" w:space="0" w:color="auto"/>
        <w:left w:val="none" w:sz="0" w:space="0" w:color="auto"/>
        <w:bottom w:val="none" w:sz="0" w:space="0" w:color="auto"/>
        <w:right w:val="none" w:sz="0" w:space="0" w:color="auto"/>
      </w:divBdr>
    </w:div>
    <w:div w:id="233509408">
      <w:bodyDiv w:val="1"/>
      <w:marLeft w:val="0"/>
      <w:marRight w:val="0"/>
      <w:marTop w:val="0"/>
      <w:marBottom w:val="0"/>
      <w:divBdr>
        <w:top w:val="none" w:sz="0" w:space="0" w:color="auto"/>
        <w:left w:val="none" w:sz="0" w:space="0" w:color="auto"/>
        <w:bottom w:val="none" w:sz="0" w:space="0" w:color="auto"/>
        <w:right w:val="none" w:sz="0" w:space="0" w:color="auto"/>
      </w:divBdr>
    </w:div>
    <w:div w:id="236943506">
      <w:bodyDiv w:val="1"/>
      <w:marLeft w:val="0"/>
      <w:marRight w:val="0"/>
      <w:marTop w:val="0"/>
      <w:marBottom w:val="0"/>
      <w:divBdr>
        <w:top w:val="none" w:sz="0" w:space="0" w:color="auto"/>
        <w:left w:val="none" w:sz="0" w:space="0" w:color="auto"/>
        <w:bottom w:val="none" w:sz="0" w:space="0" w:color="auto"/>
        <w:right w:val="none" w:sz="0" w:space="0" w:color="auto"/>
      </w:divBdr>
    </w:div>
    <w:div w:id="240221908">
      <w:bodyDiv w:val="1"/>
      <w:marLeft w:val="0"/>
      <w:marRight w:val="0"/>
      <w:marTop w:val="0"/>
      <w:marBottom w:val="0"/>
      <w:divBdr>
        <w:top w:val="none" w:sz="0" w:space="0" w:color="auto"/>
        <w:left w:val="none" w:sz="0" w:space="0" w:color="auto"/>
        <w:bottom w:val="none" w:sz="0" w:space="0" w:color="auto"/>
        <w:right w:val="none" w:sz="0" w:space="0" w:color="auto"/>
      </w:divBdr>
    </w:div>
    <w:div w:id="241984812">
      <w:bodyDiv w:val="1"/>
      <w:marLeft w:val="0"/>
      <w:marRight w:val="0"/>
      <w:marTop w:val="0"/>
      <w:marBottom w:val="0"/>
      <w:divBdr>
        <w:top w:val="none" w:sz="0" w:space="0" w:color="auto"/>
        <w:left w:val="none" w:sz="0" w:space="0" w:color="auto"/>
        <w:bottom w:val="none" w:sz="0" w:space="0" w:color="auto"/>
        <w:right w:val="none" w:sz="0" w:space="0" w:color="auto"/>
      </w:divBdr>
    </w:div>
    <w:div w:id="269630662">
      <w:bodyDiv w:val="1"/>
      <w:marLeft w:val="0"/>
      <w:marRight w:val="0"/>
      <w:marTop w:val="0"/>
      <w:marBottom w:val="0"/>
      <w:divBdr>
        <w:top w:val="none" w:sz="0" w:space="0" w:color="auto"/>
        <w:left w:val="none" w:sz="0" w:space="0" w:color="auto"/>
        <w:bottom w:val="none" w:sz="0" w:space="0" w:color="auto"/>
        <w:right w:val="none" w:sz="0" w:space="0" w:color="auto"/>
      </w:divBdr>
    </w:div>
    <w:div w:id="281882007">
      <w:bodyDiv w:val="1"/>
      <w:marLeft w:val="0"/>
      <w:marRight w:val="0"/>
      <w:marTop w:val="0"/>
      <w:marBottom w:val="0"/>
      <w:divBdr>
        <w:top w:val="none" w:sz="0" w:space="0" w:color="auto"/>
        <w:left w:val="none" w:sz="0" w:space="0" w:color="auto"/>
        <w:bottom w:val="none" w:sz="0" w:space="0" w:color="auto"/>
        <w:right w:val="none" w:sz="0" w:space="0" w:color="auto"/>
      </w:divBdr>
    </w:div>
    <w:div w:id="284435731">
      <w:bodyDiv w:val="1"/>
      <w:marLeft w:val="0"/>
      <w:marRight w:val="0"/>
      <w:marTop w:val="0"/>
      <w:marBottom w:val="0"/>
      <w:divBdr>
        <w:top w:val="none" w:sz="0" w:space="0" w:color="auto"/>
        <w:left w:val="none" w:sz="0" w:space="0" w:color="auto"/>
        <w:bottom w:val="none" w:sz="0" w:space="0" w:color="auto"/>
        <w:right w:val="none" w:sz="0" w:space="0" w:color="auto"/>
      </w:divBdr>
    </w:div>
    <w:div w:id="290210380">
      <w:bodyDiv w:val="1"/>
      <w:marLeft w:val="0"/>
      <w:marRight w:val="0"/>
      <w:marTop w:val="0"/>
      <w:marBottom w:val="0"/>
      <w:divBdr>
        <w:top w:val="none" w:sz="0" w:space="0" w:color="auto"/>
        <w:left w:val="none" w:sz="0" w:space="0" w:color="auto"/>
        <w:bottom w:val="none" w:sz="0" w:space="0" w:color="auto"/>
        <w:right w:val="none" w:sz="0" w:space="0" w:color="auto"/>
      </w:divBdr>
    </w:div>
    <w:div w:id="290867718">
      <w:bodyDiv w:val="1"/>
      <w:marLeft w:val="0"/>
      <w:marRight w:val="0"/>
      <w:marTop w:val="0"/>
      <w:marBottom w:val="0"/>
      <w:divBdr>
        <w:top w:val="none" w:sz="0" w:space="0" w:color="auto"/>
        <w:left w:val="none" w:sz="0" w:space="0" w:color="auto"/>
        <w:bottom w:val="none" w:sz="0" w:space="0" w:color="auto"/>
        <w:right w:val="none" w:sz="0" w:space="0" w:color="auto"/>
      </w:divBdr>
    </w:div>
    <w:div w:id="301538797">
      <w:bodyDiv w:val="1"/>
      <w:marLeft w:val="0"/>
      <w:marRight w:val="0"/>
      <w:marTop w:val="0"/>
      <w:marBottom w:val="0"/>
      <w:divBdr>
        <w:top w:val="none" w:sz="0" w:space="0" w:color="auto"/>
        <w:left w:val="none" w:sz="0" w:space="0" w:color="auto"/>
        <w:bottom w:val="none" w:sz="0" w:space="0" w:color="auto"/>
        <w:right w:val="none" w:sz="0" w:space="0" w:color="auto"/>
      </w:divBdr>
    </w:div>
    <w:div w:id="304165860">
      <w:bodyDiv w:val="1"/>
      <w:marLeft w:val="0"/>
      <w:marRight w:val="0"/>
      <w:marTop w:val="0"/>
      <w:marBottom w:val="0"/>
      <w:divBdr>
        <w:top w:val="none" w:sz="0" w:space="0" w:color="auto"/>
        <w:left w:val="none" w:sz="0" w:space="0" w:color="auto"/>
        <w:bottom w:val="none" w:sz="0" w:space="0" w:color="auto"/>
        <w:right w:val="none" w:sz="0" w:space="0" w:color="auto"/>
      </w:divBdr>
    </w:div>
    <w:div w:id="307245701">
      <w:bodyDiv w:val="1"/>
      <w:marLeft w:val="0"/>
      <w:marRight w:val="0"/>
      <w:marTop w:val="0"/>
      <w:marBottom w:val="0"/>
      <w:divBdr>
        <w:top w:val="none" w:sz="0" w:space="0" w:color="auto"/>
        <w:left w:val="none" w:sz="0" w:space="0" w:color="auto"/>
        <w:bottom w:val="none" w:sz="0" w:space="0" w:color="auto"/>
        <w:right w:val="none" w:sz="0" w:space="0" w:color="auto"/>
      </w:divBdr>
    </w:div>
    <w:div w:id="310671018">
      <w:bodyDiv w:val="1"/>
      <w:marLeft w:val="0"/>
      <w:marRight w:val="0"/>
      <w:marTop w:val="0"/>
      <w:marBottom w:val="0"/>
      <w:divBdr>
        <w:top w:val="none" w:sz="0" w:space="0" w:color="auto"/>
        <w:left w:val="none" w:sz="0" w:space="0" w:color="auto"/>
        <w:bottom w:val="none" w:sz="0" w:space="0" w:color="auto"/>
        <w:right w:val="none" w:sz="0" w:space="0" w:color="auto"/>
      </w:divBdr>
    </w:div>
    <w:div w:id="330453187">
      <w:bodyDiv w:val="1"/>
      <w:marLeft w:val="0"/>
      <w:marRight w:val="0"/>
      <w:marTop w:val="0"/>
      <w:marBottom w:val="0"/>
      <w:divBdr>
        <w:top w:val="none" w:sz="0" w:space="0" w:color="auto"/>
        <w:left w:val="none" w:sz="0" w:space="0" w:color="auto"/>
        <w:bottom w:val="none" w:sz="0" w:space="0" w:color="auto"/>
        <w:right w:val="none" w:sz="0" w:space="0" w:color="auto"/>
      </w:divBdr>
    </w:div>
    <w:div w:id="332684380">
      <w:bodyDiv w:val="1"/>
      <w:marLeft w:val="0"/>
      <w:marRight w:val="0"/>
      <w:marTop w:val="0"/>
      <w:marBottom w:val="0"/>
      <w:divBdr>
        <w:top w:val="none" w:sz="0" w:space="0" w:color="auto"/>
        <w:left w:val="none" w:sz="0" w:space="0" w:color="auto"/>
        <w:bottom w:val="none" w:sz="0" w:space="0" w:color="auto"/>
        <w:right w:val="none" w:sz="0" w:space="0" w:color="auto"/>
      </w:divBdr>
    </w:div>
    <w:div w:id="348340107">
      <w:bodyDiv w:val="1"/>
      <w:marLeft w:val="0"/>
      <w:marRight w:val="0"/>
      <w:marTop w:val="0"/>
      <w:marBottom w:val="0"/>
      <w:divBdr>
        <w:top w:val="none" w:sz="0" w:space="0" w:color="auto"/>
        <w:left w:val="none" w:sz="0" w:space="0" w:color="auto"/>
        <w:bottom w:val="none" w:sz="0" w:space="0" w:color="auto"/>
        <w:right w:val="none" w:sz="0" w:space="0" w:color="auto"/>
      </w:divBdr>
    </w:div>
    <w:div w:id="356347771">
      <w:bodyDiv w:val="1"/>
      <w:marLeft w:val="0"/>
      <w:marRight w:val="0"/>
      <w:marTop w:val="0"/>
      <w:marBottom w:val="0"/>
      <w:divBdr>
        <w:top w:val="none" w:sz="0" w:space="0" w:color="auto"/>
        <w:left w:val="none" w:sz="0" w:space="0" w:color="auto"/>
        <w:bottom w:val="none" w:sz="0" w:space="0" w:color="auto"/>
        <w:right w:val="none" w:sz="0" w:space="0" w:color="auto"/>
      </w:divBdr>
    </w:div>
    <w:div w:id="369917688">
      <w:bodyDiv w:val="1"/>
      <w:marLeft w:val="0"/>
      <w:marRight w:val="0"/>
      <w:marTop w:val="0"/>
      <w:marBottom w:val="0"/>
      <w:divBdr>
        <w:top w:val="none" w:sz="0" w:space="0" w:color="auto"/>
        <w:left w:val="none" w:sz="0" w:space="0" w:color="auto"/>
        <w:bottom w:val="none" w:sz="0" w:space="0" w:color="auto"/>
        <w:right w:val="none" w:sz="0" w:space="0" w:color="auto"/>
      </w:divBdr>
    </w:div>
    <w:div w:id="387076746">
      <w:bodyDiv w:val="1"/>
      <w:marLeft w:val="0"/>
      <w:marRight w:val="0"/>
      <w:marTop w:val="0"/>
      <w:marBottom w:val="0"/>
      <w:divBdr>
        <w:top w:val="none" w:sz="0" w:space="0" w:color="auto"/>
        <w:left w:val="none" w:sz="0" w:space="0" w:color="auto"/>
        <w:bottom w:val="none" w:sz="0" w:space="0" w:color="auto"/>
        <w:right w:val="none" w:sz="0" w:space="0" w:color="auto"/>
      </w:divBdr>
    </w:div>
    <w:div w:id="389232963">
      <w:bodyDiv w:val="1"/>
      <w:marLeft w:val="0"/>
      <w:marRight w:val="0"/>
      <w:marTop w:val="0"/>
      <w:marBottom w:val="0"/>
      <w:divBdr>
        <w:top w:val="none" w:sz="0" w:space="0" w:color="auto"/>
        <w:left w:val="none" w:sz="0" w:space="0" w:color="auto"/>
        <w:bottom w:val="none" w:sz="0" w:space="0" w:color="auto"/>
        <w:right w:val="none" w:sz="0" w:space="0" w:color="auto"/>
      </w:divBdr>
    </w:div>
    <w:div w:id="400442330">
      <w:bodyDiv w:val="1"/>
      <w:marLeft w:val="0"/>
      <w:marRight w:val="0"/>
      <w:marTop w:val="0"/>
      <w:marBottom w:val="0"/>
      <w:divBdr>
        <w:top w:val="none" w:sz="0" w:space="0" w:color="auto"/>
        <w:left w:val="none" w:sz="0" w:space="0" w:color="auto"/>
        <w:bottom w:val="none" w:sz="0" w:space="0" w:color="auto"/>
        <w:right w:val="none" w:sz="0" w:space="0" w:color="auto"/>
      </w:divBdr>
    </w:div>
    <w:div w:id="431319049">
      <w:bodyDiv w:val="1"/>
      <w:marLeft w:val="0"/>
      <w:marRight w:val="0"/>
      <w:marTop w:val="0"/>
      <w:marBottom w:val="0"/>
      <w:divBdr>
        <w:top w:val="none" w:sz="0" w:space="0" w:color="auto"/>
        <w:left w:val="none" w:sz="0" w:space="0" w:color="auto"/>
        <w:bottom w:val="none" w:sz="0" w:space="0" w:color="auto"/>
        <w:right w:val="none" w:sz="0" w:space="0" w:color="auto"/>
      </w:divBdr>
    </w:div>
    <w:div w:id="443810854">
      <w:bodyDiv w:val="1"/>
      <w:marLeft w:val="0"/>
      <w:marRight w:val="0"/>
      <w:marTop w:val="0"/>
      <w:marBottom w:val="0"/>
      <w:divBdr>
        <w:top w:val="none" w:sz="0" w:space="0" w:color="auto"/>
        <w:left w:val="none" w:sz="0" w:space="0" w:color="auto"/>
        <w:bottom w:val="none" w:sz="0" w:space="0" w:color="auto"/>
        <w:right w:val="none" w:sz="0" w:space="0" w:color="auto"/>
      </w:divBdr>
    </w:div>
    <w:div w:id="466357836">
      <w:bodyDiv w:val="1"/>
      <w:marLeft w:val="0"/>
      <w:marRight w:val="0"/>
      <w:marTop w:val="0"/>
      <w:marBottom w:val="0"/>
      <w:divBdr>
        <w:top w:val="none" w:sz="0" w:space="0" w:color="auto"/>
        <w:left w:val="none" w:sz="0" w:space="0" w:color="auto"/>
        <w:bottom w:val="none" w:sz="0" w:space="0" w:color="auto"/>
        <w:right w:val="none" w:sz="0" w:space="0" w:color="auto"/>
      </w:divBdr>
    </w:div>
    <w:div w:id="473328452">
      <w:bodyDiv w:val="1"/>
      <w:marLeft w:val="0"/>
      <w:marRight w:val="0"/>
      <w:marTop w:val="0"/>
      <w:marBottom w:val="0"/>
      <w:divBdr>
        <w:top w:val="none" w:sz="0" w:space="0" w:color="auto"/>
        <w:left w:val="none" w:sz="0" w:space="0" w:color="auto"/>
        <w:bottom w:val="none" w:sz="0" w:space="0" w:color="auto"/>
        <w:right w:val="none" w:sz="0" w:space="0" w:color="auto"/>
      </w:divBdr>
    </w:div>
    <w:div w:id="481046422">
      <w:bodyDiv w:val="1"/>
      <w:marLeft w:val="0"/>
      <w:marRight w:val="0"/>
      <w:marTop w:val="0"/>
      <w:marBottom w:val="0"/>
      <w:divBdr>
        <w:top w:val="none" w:sz="0" w:space="0" w:color="auto"/>
        <w:left w:val="none" w:sz="0" w:space="0" w:color="auto"/>
        <w:bottom w:val="none" w:sz="0" w:space="0" w:color="auto"/>
        <w:right w:val="none" w:sz="0" w:space="0" w:color="auto"/>
      </w:divBdr>
    </w:div>
    <w:div w:id="481695321">
      <w:bodyDiv w:val="1"/>
      <w:marLeft w:val="0"/>
      <w:marRight w:val="0"/>
      <w:marTop w:val="0"/>
      <w:marBottom w:val="0"/>
      <w:divBdr>
        <w:top w:val="none" w:sz="0" w:space="0" w:color="auto"/>
        <w:left w:val="none" w:sz="0" w:space="0" w:color="auto"/>
        <w:bottom w:val="none" w:sz="0" w:space="0" w:color="auto"/>
        <w:right w:val="none" w:sz="0" w:space="0" w:color="auto"/>
      </w:divBdr>
    </w:div>
    <w:div w:id="482821573">
      <w:bodyDiv w:val="1"/>
      <w:marLeft w:val="0"/>
      <w:marRight w:val="0"/>
      <w:marTop w:val="0"/>
      <w:marBottom w:val="0"/>
      <w:divBdr>
        <w:top w:val="none" w:sz="0" w:space="0" w:color="auto"/>
        <w:left w:val="none" w:sz="0" w:space="0" w:color="auto"/>
        <w:bottom w:val="none" w:sz="0" w:space="0" w:color="auto"/>
        <w:right w:val="none" w:sz="0" w:space="0" w:color="auto"/>
      </w:divBdr>
    </w:div>
    <w:div w:id="517230944">
      <w:bodyDiv w:val="1"/>
      <w:marLeft w:val="0"/>
      <w:marRight w:val="0"/>
      <w:marTop w:val="0"/>
      <w:marBottom w:val="0"/>
      <w:divBdr>
        <w:top w:val="none" w:sz="0" w:space="0" w:color="auto"/>
        <w:left w:val="none" w:sz="0" w:space="0" w:color="auto"/>
        <w:bottom w:val="none" w:sz="0" w:space="0" w:color="auto"/>
        <w:right w:val="none" w:sz="0" w:space="0" w:color="auto"/>
      </w:divBdr>
    </w:div>
    <w:div w:id="522862944">
      <w:bodyDiv w:val="1"/>
      <w:marLeft w:val="0"/>
      <w:marRight w:val="0"/>
      <w:marTop w:val="0"/>
      <w:marBottom w:val="0"/>
      <w:divBdr>
        <w:top w:val="none" w:sz="0" w:space="0" w:color="auto"/>
        <w:left w:val="none" w:sz="0" w:space="0" w:color="auto"/>
        <w:bottom w:val="none" w:sz="0" w:space="0" w:color="auto"/>
        <w:right w:val="none" w:sz="0" w:space="0" w:color="auto"/>
      </w:divBdr>
    </w:div>
    <w:div w:id="526019695">
      <w:bodyDiv w:val="1"/>
      <w:marLeft w:val="0"/>
      <w:marRight w:val="0"/>
      <w:marTop w:val="0"/>
      <w:marBottom w:val="0"/>
      <w:divBdr>
        <w:top w:val="none" w:sz="0" w:space="0" w:color="auto"/>
        <w:left w:val="none" w:sz="0" w:space="0" w:color="auto"/>
        <w:bottom w:val="none" w:sz="0" w:space="0" w:color="auto"/>
        <w:right w:val="none" w:sz="0" w:space="0" w:color="auto"/>
      </w:divBdr>
    </w:div>
    <w:div w:id="547689055">
      <w:bodyDiv w:val="1"/>
      <w:marLeft w:val="0"/>
      <w:marRight w:val="0"/>
      <w:marTop w:val="0"/>
      <w:marBottom w:val="0"/>
      <w:divBdr>
        <w:top w:val="none" w:sz="0" w:space="0" w:color="auto"/>
        <w:left w:val="none" w:sz="0" w:space="0" w:color="auto"/>
        <w:bottom w:val="none" w:sz="0" w:space="0" w:color="auto"/>
        <w:right w:val="none" w:sz="0" w:space="0" w:color="auto"/>
      </w:divBdr>
    </w:div>
    <w:div w:id="550701189">
      <w:bodyDiv w:val="1"/>
      <w:marLeft w:val="0"/>
      <w:marRight w:val="0"/>
      <w:marTop w:val="0"/>
      <w:marBottom w:val="0"/>
      <w:divBdr>
        <w:top w:val="none" w:sz="0" w:space="0" w:color="auto"/>
        <w:left w:val="none" w:sz="0" w:space="0" w:color="auto"/>
        <w:bottom w:val="none" w:sz="0" w:space="0" w:color="auto"/>
        <w:right w:val="none" w:sz="0" w:space="0" w:color="auto"/>
      </w:divBdr>
    </w:div>
    <w:div w:id="599142146">
      <w:bodyDiv w:val="1"/>
      <w:marLeft w:val="0"/>
      <w:marRight w:val="0"/>
      <w:marTop w:val="0"/>
      <w:marBottom w:val="0"/>
      <w:divBdr>
        <w:top w:val="none" w:sz="0" w:space="0" w:color="auto"/>
        <w:left w:val="none" w:sz="0" w:space="0" w:color="auto"/>
        <w:bottom w:val="none" w:sz="0" w:space="0" w:color="auto"/>
        <w:right w:val="none" w:sz="0" w:space="0" w:color="auto"/>
      </w:divBdr>
    </w:div>
    <w:div w:id="620379299">
      <w:bodyDiv w:val="1"/>
      <w:marLeft w:val="0"/>
      <w:marRight w:val="0"/>
      <w:marTop w:val="0"/>
      <w:marBottom w:val="0"/>
      <w:divBdr>
        <w:top w:val="none" w:sz="0" w:space="0" w:color="auto"/>
        <w:left w:val="none" w:sz="0" w:space="0" w:color="auto"/>
        <w:bottom w:val="none" w:sz="0" w:space="0" w:color="auto"/>
        <w:right w:val="none" w:sz="0" w:space="0" w:color="auto"/>
      </w:divBdr>
    </w:div>
    <w:div w:id="628584451">
      <w:bodyDiv w:val="1"/>
      <w:marLeft w:val="0"/>
      <w:marRight w:val="0"/>
      <w:marTop w:val="0"/>
      <w:marBottom w:val="0"/>
      <w:divBdr>
        <w:top w:val="none" w:sz="0" w:space="0" w:color="auto"/>
        <w:left w:val="none" w:sz="0" w:space="0" w:color="auto"/>
        <w:bottom w:val="none" w:sz="0" w:space="0" w:color="auto"/>
        <w:right w:val="none" w:sz="0" w:space="0" w:color="auto"/>
      </w:divBdr>
    </w:div>
    <w:div w:id="632057869">
      <w:bodyDiv w:val="1"/>
      <w:marLeft w:val="0"/>
      <w:marRight w:val="0"/>
      <w:marTop w:val="0"/>
      <w:marBottom w:val="0"/>
      <w:divBdr>
        <w:top w:val="none" w:sz="0" w:space="0" w:color="auto"/>
        <w:left w:val="none" w:sz="0" w:space="0" w:color="auto"/>
        <w:bottom w:val="none" w:sz="0" w:space="0" w:color="auto"/>
        <w:right w:val="none" w:sz="0" w:space="0" w:color="auto"/>
      </w:divBdr>
    </w:div>
    <w:div w:id="634680651">
      <w:bodyDiv w:val="1"/>
      <w:marLeft w:val="0"/>
      <w:marRight w:val="0"/>
      <w:marTop w:val="0"/>
      <w:marBottom w:val="0"/>
      <w:divBdr>
        <w:top w:val="none" w:sz="0" w:space="0" w:color="auto"/>
        <w:left w:val="none" w:sz="0" w:space="0" w:color="auto"/>
        <w:bottom w:val="none" w:sz="0" w:space="0" w:color="auto"/>
        <w:right w:val="none" w:sz="0" w:space="0" w:color="auto"/>
      </w:divBdr>
    </w:div>
    <w:div w:id="657880803">
      <w:bodyDiv w:val="1"/>
      <w:marLeft w:val="0"/>
      <w:marRight w:val="0"/>
      <w:marTop w:val="0"/>
      <w:marBottom w:val="0"/>
      <w:divBdr>
        <w:top w:val="none" w:sz="0" w:space="0" w:color="auto"/>
        <w:left w:val="none" w:sz="0" w:space="0" w:color="auto"/>
        <w:bottom w:val="none" w:sz="0" w:space="0" w:color="auto"/>
        <w:right w:val="none" w:sz="0" w:space="0" w:color="auto"/>
      </w:divBdr>
    </w:div>
    <w:div w:id="675111366">
      <w:bodyDiv w:val="1"/>
      <w:marLeft w:val="0"/>
      <w:marRight w:val="0"/>
      <w:marTop w:val="0"/>
      <w:marBottom w:val="0"/>
      <w:divBdr>
        <w:top w:val="none" w:sz="0" w:space="0" w:color="auto"/>
        <w:left w:val="none" w:sz="0" w:space="0" w:color="auto"/>
        <w:bottom w:val="none" w:sz="0" w:space="0" w:color="auto"/>
        <w:right w:val="none" w:sz="0" w:space="0" w:color="auto"/>
      </w:divBdr>
    </w:div>
    <w:div w:id="683824245">
      <w:bodyDiv w:val="1"/>
      <w:marLeft w:val="0"/>
      <w:marRight w:val="0"/>
      <w:marTop w:val="0"/>
      <w:marBottom w:val="0"/>
      <w:divBdr>
        <w:top w:val="none" w:sz="0" w:space="0" w:color="auto"/>
        <w:left w:val="none" w:sz="0" w:space="0" w:color="auto"/>
        <w:bottom w:val="none" w:sz="0" w:space="0" w:color="auto"/>
        <w:right w:val="none" w:sz="0" w:space="0" w:color="auto"/>
      </w:divBdr>
    </w:div>
    <w:div w:id="696079139">
      <w:bodyDiv w:val="1"/>
      <w:marLeft w:val="0"/>
      <w:marRight w:val="0"/>
      <w:marTop w:val="0"/>
      <w:marBottom w:val="0"/>
      <w:divBdr>
        <w:top w:val="none" w:sz="0" w:space="0" w:color="auto"/>
        <w:left w:val="none" w:sz="0" w:space="0" w:color="auto"/>
        <w:bottom w:val="none" w:sz="0" w:space="0" w:color="auto"/>
        <w:right w:val="none" w:sz="0" w:space="0" w:color="auto"/>
      </w:divBdr>
    </w:div>
    <w:div w:id="705253250">
      <w:bodyDiv w:val="1"/>
      <w:marLeft w:val="0"/>
      <w:marRight w:val="0"/>
      <w:marTop w:val="0"/>
      <w:marBottom w:val="0"/>
      <w:divBdr>
        <w:top w:val="none" w:sz="0" w:space="0" w:color="auto"/>
        <w:left w:val="none" w:sz="0" w:space="0" w:color="auto"/>
        <w:bottom w:val="none" w:sz="0" w:space="0" w:color="auto"/>
        <w:right w:val="none" w:sz="0" w:space="0" w:color="auto"/>
      </w:divBdr>
    </w:div>
    <w:div w:id="710884103">
      <w:bodyDiv w:val="1"/>
      <w:marLeft w:val="0"/>
      <w:marRight w:val="0"/>
      <w:marTop w:val="0"/>
      <w:marBottom w:val="0"/>
      <w:divBdr>
        <w:top w:val="none" w:sz="0" w:space="0" w:color="auto"/>
        <w:left w:val="none" w:sz="0" w:space="0" w:color="auto"/>
        <w:bottom w:val="none" w:sz="0" w:space="0" w:color="auto"/>
        <w:right w:val="none" w:sz="0" w:space="0" w:color="auto"/>
      </w:divBdr>
    </w:div>
    <w:div w:id="720061408">
      <w:bodyDiv w:val="1"/>
      <w:marLeft w:val="0"/>
      <w:marRight w:val="0"/>
      <w:marTop w:val="0"/>
      <w:marBottom w:val="0"/>
      <w:divBdr>
        <w:top w:val="none" w:sz="0" w:space="0" w:color="auto"/>
        <w:left w:val="none" w:sz="0" w:space="0" w:color="auto"/>
        <w:bottom w:val="none" w:sz="0" w:space="0" w:color="auto"/>
        <w:right w:val="none" w:sz="0" w:space="0" w:color="auto"/>
      </w:divBdr>
    </w:div>
    <w:div w:id="741871301">
      <w:bodyDiv w:val="1"/>
      <w:marLeft w:val="0"/>
      <w:marRight w:val="0"/>
      <w:marTop w:val="0"/>
      <w:marBottom w:val="0"/>
      <w:divBdr>
        <w:top w:val="none" w:sz="0" w:space="0" w:color="auto"/>
        <w:left w:val="none" w:sz="0" w:space="0" w:color="auto"/>
        <w:bottom w:val="none" w:sz="0" w:space="0" w:color="auto"/>
        <w:right w:val="none" w:sz="0" w:space="0" w:color="auto"/>
      </w:divBdr>
    </w:div>
    <w:div w:id="753210037">
      <w:bodyDiv w:val="1"/>
      <w:marLeft w:val="0"/>
      <w:marRight w:val="0"/>
      <w:marTop w:val="0"/>
      <w:marBottom w:val="0"/>
      <w:divBdr>
        <w:top w:val="none" w:sz="0" w:space="0" w:color="auto"/>
        <w:left w:val="none" w:sz="0" w:space="0" w:color="auto"/>
        <w:bottom w:val="none" w:sz="0" w:space="0" w:color="auto"/>
        <w:right w:val="none" w:sz="0" w:space="0" w:color="auto"/>
      </w:divBdr>
    </w:div>
    <w:div w:id="764693772">
      <w:bodyDiv w:val="1"/>
      <w:marLeft w:val="0"/>
      <w:marRight w:val="0"/>
      <w:marTop w:val="0"/>
      <w:marBottom w:val="0"/>
      <w:divBdr>
        <w:top w:val="none" w:sz="0" w:space="0" w:color="auto"/>
        <w:left w:val="none" w:sz="0" w:space="0" w:color="auto"/>
        <w:bottom w:val="none" w:sz="0" w:space="0" w:color="auto"/>
        <w:right w:val="none" w:sz="0" w:space="0" w:color="auto"/>
      </w:divBdr>
    </w:div>
    <w:div w:id="764766569">
      <w:bodyDiv w:val="1"/>
      <w:marLeft w:val="0"/>
      <w:marRight w:val="0"/>
      <w:marTop w:val="0"/>
      <w:marBottom w:val="0"/>
      <w:divBdr>
        <w:top w:val="none" w:sz="0" w:space="0" w:color="auto"/>
        <w:left w:val="none" w:sz="0" w:space="0" w:color="auto"/>
        <w:bottom w:val="none" w:sz="0" w:space="0" w:color="auto"/>
        <w:right w:val="none" w:sz="0" w:space="0" w:color="auto"/>
      </w:divBdr>
    </w:div>
    <w:div w:id="770201255">
      <w:bodyDiv w:val="1"/>
      <w:marLeft w:val="0"/>
      <w:marRight w:val="0"/>
      <w:marTop w:val="0"/>
      <w:marBottom w:val="0"/>
      <w:divBdr>
        <w:top w:val="none" w:sz="0" w:space="0" w:color="auto"/>
        <w:left w:val="none" w:sz="0" w:space="0" w:color="auto"/>
        <w:bottom w:val="none" w:sz="0" w:space="0" w:color="auto"/>
        <w:right w:val="none" w:sz="0" w:space="0" w:color="auto"/>
      </w:divBdr>
    </w:div>
    <w:div w:id="774398500">
      <w:bodyDiv w:val="1"/>
      <w:marLeft w:val="0"/>
      <w:marRight w:val="0"/>
      <w:marTop w:val="0"/>
      <w:marBottom w:val="0"/>
      <w:divBdr>
        <w:top w:val="none" w:sz="0" w:space="0" w:color="auto"/>
        <w:left w:val="none" w:sz="0" w:space="0" w:color="auto"/>
        <w:bottom w:val="none" w:sz="0" w:space="0" w:color="auto"/>
        <w:right w:val="none" w:sz="0" w:space="0" w:color="auto"/>
      </w:divBdr>
    </w:div>
    <w:div w:id="777142456">
      <w:bodyDiv w:val="1"/>
      <w:marLeft w:val="0"/>
      <w:marRight w:val="0"/>
      <w:marTop w:val="0"/>
      <w:marBottom w:val="0"/>
      <w:divBdr>
        <w:top w:val="none" w:sz="0" w:space="0" w:color="auto"/>
        <w:left w:val="none" w:sz="0" w:space="0" w:color="auto"/>
        <w:bottom w:val="none" w:sz="0" w:space="0" w:color="auto"/>
        <w:right w:val="none" w:sz="0" w:space="0" w:color="auto"/>
      </w:divBdr>
    </w:div>
    <w:div w:id="782071573">
      <w:bodyDiv w:val="1"/>
      <w:marLeft w:val="0"/>
      <w:marRight w:val="0"/>
      <w:marTop w:val="0"/>
      <w:marBottom w:val="0"/>
      <w:divBdr>
        <w:top w:val="none" w:sz="0" w:space="0" w:color="auto"/>
        <w:left w:val="none" w:sz="0" w:space="0" w:color="auto"/>
        <w:bottom w:val="none" w:sz="0" w:space="0" w:color="auto"/>
        <w:right w:val="none" w:sz="0" w:space="0" w:color="auto"/>
      </w:divBdr>
    </w:div>
    <w:div w:id="785662261">
      <w:bodyDiv w:val="1"/>
      <w:marLeft w:val="0"/>
      <w:marRight w:val="0"/>
      <w:marTop w:val="0"/>
      <w:marBottom w:val="0"/>
      <w:divBdr>
        <w:top w:val="none" w:sz="0" w:space="0" w:color="auto"/>
        <w:left w:val="none" w:sz="0" w:space="0" w:color="auto"/>
        <w:bottom w:val="none" w:sz="0" w:space="0" w:color="auto"/>
        <w:right w:val="none" w:sz="0" w:space="0" w:color="auto"/>
      </w:divBdr>
    </w:div>
    <w:div w:id="788201614">
      <w:bodyDiv w:val="1"/>
      <w:marLeft w:val="0"/>
      <w:marRight w:val="0"/>
      <w:marTop w:val="0"/>
      <w:marBottom w:val="0"/>
      <w:divBdr>
        <w:top w:val="none" w:sz="0" w:space="0" w:color="auto"/>
        <w:left w:val="none" w:sz="0" w:space="0" w:color="auto"/>
        <w:bottom w:val="none" w:sz="0" w:space="0" w:color="auto"/>
        <w:right w:val="none" w:sz="0" w:space="0" w:color="auto"/>
      </w:divBdr>
    </w:div>
    <w:div w:id="792527681">
      <w:bodyDiv w:val="1"/>
      <w:marLeft w:val="0"/>
      <w:marRight w:val="0"/>
      <w:marTop w:val="0"/>
      <w:marBottom w:val="0"/>
      <w:divBdr>
        <w:top w:val="none" w:sz="0" w:space="0" w:color="auto"/>
        <w:left w:val="none" w:sz="0" w:space="0" w:color="auto"/>
        <w:bottom w:val="none" w:sz="0" w:space="0" w:color="auto"/>
        <w:right w:val="none" w:sz="0" w:space="0" w:color="auto"/>
      </w:divBdr>
    </w:div>
    <w:div w:id="799692510">
      <w:bodyDiv w:val="1"/>
      <w:marLeft w:val="0"/>
      <w:marRight w:val="0"/>
      <w:marTop w:val="0"/>
      <w:marBottom w:val="0"/>
      <w:divBdr>
        <w:top w:val="none" w:sz="0" w:space="0" w:color="auto"/>
        <w:left w:val="none" w:sz="0" w:space="0" w:color="auto"/>
        <w:bottom w:val="none" w:sz="0" w:space="0" w:color="auto"/>
        <w:right w:val="none" w:sz="0" w:space="0" w:color="auto"/>
      </w:divBdr>
    </w:div>
    <w:div w:id="800653705">
      <w:bodyDiv w:val="1"/>
      <w:marLeft w:val="0"/>
      <w:marRight w:val="0"/>
      <w:marTop w:val="0"/>
      <w:marBottom w:val="0"/>
      <w:divBdr>
        <w:top w:val="none" w:sz="0" w:space="0" w:color="auto"/>
        <w:left w:val="none" w:sz="0" w:space="0" w:color="auto"/>
        <w:bottom w:val="none" w:sz="0" w:space="0" w:color="auto"/>
        <w:right w:val="none" w:sz="0" w:space="0" w:color="auto"/>
      </w:divBdr>
    </w:div>
    <w:div w:id="807237975">
      <w:bodyDiv w:val="1"/>
      <w:marLeft w:val="0"/>
      <w:marRight w:val="0"/>
      <w:marTop w:val="0"/>
      <w:marBottom w:val="0"/>
      <w:divBdr>
        <w:top w:val="none" w:sz="0" w:space="0" w:color="auto"/>
        <w:left w:val="none" w:sz="0" w:space="0" w:color="auto"/>
        <w:bottom w:val="none" w:sz="0" w:space="0" w:color="auto"/>
        <w:right w:val="none" w:sz="0" w:space="0" w:color="auto"/>
      </w:divBdr>
    </w:div>
    <w:div w:id="811872140">
      <w:bodyDiv w:val="1"/>
      <w:marLeft w:val="0"/>
      <w:marRight w:val="0"/>
      <w:marTop w:val="0"/>
      <w:marBottom w:val="0"/>
      <w:divBdr>
        <w:top w:val="none" w:sz="0" w:space="0" w:color="auto"/>
        <w:left w:val="none" w:sz="0" w:space="0" w:color="auto"/>
        <w:bottom w:val="none" w:sz="0" w:space="0" w:color="auto"/>
        <w:right w:val="none" w:sz="0" w:space="0" w:color="auto"/>
      </w:divBdr>
    </w:div>
    <w:div w:id="812065528">
      <w:bodyDiv w:val="1"/>
      <w:marLeft w:val="0"/>
      <w:marRight w:val="0"/>
      <w:marTop w:val="0"/>
      <w:marBottom w:val="0"/>
      <w:divBdr>
        <w:top w:val="none" w:sz="0" w:space="0" w:color="auto"/>
        <w:left w:val="none" w:sz="0" w:space="0" w:color="auto"/>
        <w:bottom w:val="none" w:sz="0" w:space="0" w:color="auto"/>
        <w:right w:val="none" w:sz="0" w:space="0" w:color="auto"/>
      </w:divBdr>
    </w:div>
    <w:div w:id="813525552">
      <w:bodyDiv w:val="1"/>
      <w:marLeft w:val="0"/>
      <w:marRight w:val="0"/>
      <w:marTop w:val="0"/>
      <w:marBottom w:val="0"/>
      <w:divBdr>
        <w:top w:val="none" w:sz="0" w:space="0" w:color="auto"/>
        <w:left w:val="none" w:sz="0" w:space="0" w:color="auto"/>
        <w:bottom w:val="none" w:sz="0" w:space="0" w:color="auto"/>
        <w:right w:val="none" w:sz="0" w:space="0" w:color="auto"/>
      </w:divBdr>
    </w:div>
    <w:div w:id="818688580">
      <w:bodyDiv w:val="1"/>
      <w:marLeft w:val="0"/>
      <w:marRight w:val="0"/>
      <w:marTop w:val="0"/>
      <w:marBottom w:val="0"/>
      <w:divBdr>
        <w:top w:val="none" w:sz="0" w:space="0" w:color="auto"/>
        <w:left w:val="none" w:sz="0" w:space="0" w:color="auto"/>
        <w:bottom w:val="none" w:sz="0" w:space="0" w:color="auto"/>
        <w:right w:val="none" w:sz="0" w:space="0" w:color="auto"/>
      </w:divBdr>
    </w:div>
    <w:div w:id="819031717">
      <w:bodyDiv w:val="1"/>
      <w:marLeft w:val="0"/>
      <w:marRight w:val="0"/>
      <w:marTop w:val="0"/>
      <w:marBottom w:val="0"/>
      <w:divBdr>
        <w:top w:val="none" w:sz="0" w:space="0" w:color="auto"/>
        <w:left w:val="none" w:sz="0" w:space="0" w:color="auto"/>
        <w:bottom w:val="none" w:sz="0" w:space="0" w:color="auto"/>
        <w:right w:val="none" w:sz="0" w:space="0" w:color="auto"/>
      </w:divBdr>
    </w:div>
    <w:div w:id="835196239">
      <w:bodyDiv w:val="1"/>
      <w:marLeft w:val="0"/>
      <w:marRight w:val="0"/>
      <w:marTop w:val="0"/>
      <w:marBottom w:val="0"/>
      <w:divBdr>
        <w:top w:val="none" w:sz="0" w:space="0" w:color="auto"/>
        <w:left w:val="none" w:sz="0" w:space="0" w:color="auto"/>
        <w:bottom w:val="none" w:sz="0" w:space="0" w:color="auto"/>
        <w:right w:val="none" w:sz="0" w:space="0" w:color="auto"/>
      </w:divBdr>
    </w:div>
    <w:div w:id="843978039">
      <w:bodyDiv w:val="1"/>
      <w:marLeft w:val="0"/>
      <w:marRight w:val="0"/>
      <w:marTop w:val="0"/>
      <w:marBottom w:val="0"/>
      <w:divBdr>
        <w:top w:val="none" w:sz="0" w:space="0" w:color="auto"/>
        <w:left w:val="none" w:sz="0" w:space="0" w:color="auto"/>
        <w:bottom w:val="none" w:sz="0" w:space="0" w:color="auto"/>
        <w:right w:val="none" w:sz="0" w:space="0" w:color="auto"/>
      </w:divBdr>
    </w:div>
    <w:div w:id="861432477">
      <w:bodyDiv w:val="1"/>
      <w:marLeft w:val="0"/>
      <w:marRight w:val="0"/>
      <w:marTop w:val="0"/>
      <w:marBottom w:val="0"/>
      <w:divBdr>
        <w:top w:val="none" w:sz="0" w:space="0" w:color="auto"/>
        <w:left w:val="none" w:sz="0" w:space="0" w:color="auto"/>
        <w:bottom w:val="none" w:sz="0" w:space="0" w:color="auto"/>
        <w:right w:val="none" w:sz="0" w:space="0" w:color="auto"/>
      </w:divBdr>
    </w:div>
    <w:div w:id="864824427">
      <w:bodyDiv w:val="1"/>
      <w:marLeft w:val="0"/>
      <w:marRight w:val="0"/>
      <w:marTop w:val="0"/>
      <w:marBottom w:val="0"/>
      <w:divBdr>
        <w:top w:val="none" w:sz="0" w:space="0" w:color="auto"/>
        <w:left w:val="none" w:sz="0" w:space="0" w:color="auto"/>
        <w:bottom w:val="none" w:sz="0" w:space="0" w:color="auto"/>
        <w:right w:val="none" w:sz="0" w:space="0" w:color="auto"/>
      </w:divBdr>
    </w:div>
    <w:div w:id="867061053">
      <w:bodyDiv w:val="1"/>
      <w:marLeft w:val="0"/>
      <w:marRight w:val="0"/>
      <w:marTop w:val="0"/>
      <w:marBottom w:val="0"/>
      <w:divBdr>
        <w:top w:val="none" w:sz="0" w:space="0" w:color="auto"/>
        <w:left w:val="none" w:sz="0" w:space="0" w:color="auto"/>
        <w:bottom w:val="none" w:sz="0" w:space="0" w:color="auto"/>
        <w:right w:val="none" w:sz="0" w:space="0" w:color="auto"/>
      </w:divBdr>
    </w:div>
    <w:div w:id="870535406">
      <w:bodyDiv w:val="1"/>
      <w:marLeft w:val="0"/>
      <w:marRight w:val="0"/>
      <w:marTop w:val="0"/>
      <w:marBottom w:val="0"/>
      <w:divBdr>
        <w:top w:val="none" w:sz="0" w:space="0" w:color="auto"/>
        <w:left w:val="none" w:sz="0" w:space="0" w:color="auto"/>
        <w:bottom w:val="none" w:sz="0" w:space="0" w:color="auto"/>
        <w:right w:val="none" w:sz="0" w:space="0" w:color="auto"/>
      </w:divBdr>
    </w:div>
    <w:div w:id="876742987">
      <w:bodyDiv w:val="1"/>
      <w:marLeft w:val="0"/>
      <w:marRight w:val="0"/>
      <w:marTop w:val="0"/>
      <w:marBottom w:val="0"/>
      <w:divBdr>
        <w:top w:val="none" w:sz="0" w:space="0" w:color="auto"/>
        <w:left w:val="none" w:sz="0" w:space="0" w:color="auto"/>
        <w:bottom w:val="none" w:sz="0" w:space="0" w:color="auto"/>
        <w:right w:val="none" w:sz="0" w:space="0" w:color="auto"/>
      </w:divBdr>
    </w:div>
    <w:div w:id="879240369">
      <w:bodyDiv w:val="1"/>
      <w:marLeft w:val="0"/>
      <w:marRight w:val="0"/>
      <w:marTop w:val="0"/>
      <w:marBottom w:val="0"/>
      <w:divBdr>
        <w:top w:val="none" w:sz="0" w:space="0" w:color="auto"/>
        <w:left w:val="none" w:sz="0" w:space="0" w:color="auto"/>
        <w:bottom w:val="none" w:sz="0" w:space="0" w:color="auto"/>
        <w:right w:val="none" w:sz="0" w:space="0" w:color="auto"/>
      </w:divBdr>
    </w:div>
    <w:div w:id="889346565">
      <w:bodyDiv w:val="1"/>
      <w:marLeft w:val="0"/>
      <w:marRight w:val="0"/>
      <w:marTop w:val="0"/>
      <w:marBottom w:val="0"/>
      <w:divBdr>
        <w:top w:val="none" w:sz="0" w:space="0" w:color="auto"/>
        <w:left w:val="none" w:sz="0" w:space="0" w:color="auto"/>
        <w:bottom w:val="none" w:sz="0" w:space="0" w:color="auto"/>
        <w:right w:val="none" w:sz="0" w:space="0" w:color="auto"/>
      </w:divBdr>
    </w:div>
    <w:div w:id="904805543">
      <w:bodyDiv w:val="1"/>
      <w:marLeft w:val="0"/>
      <w:marRight w:val="0"/>
      <w:marTop w:val="0"/>
      <w:marBottom w:val="0"/>
      <w:divBdr>
        <w:top w:val="none" w:sz="0" w:space="0" w:color="auto"/>
        <w:left w:val="none" w:sz="0" w:space="0" w:color="auto"/>
        <w:bottom w:val="none" w:sz="0" w:space="0" w:color="auto"/>
        <w:right w:val="none" w:sz="0" w:space="0" w:color="auto"/>
      </w:divBdr>
    </w:div>
    <w:div w:id="920796698">
      <w:bodyDiv w:val="1"/>
      <w:marLeft w:val="0"/>
      <w:marRight w:val="0"/>
      <w:marTop w:val="0"/>
      <w:marBottom w:val="0"/>
      <w:divBdr>
        <w:top w:val="none" w:sz="0" w:space="0" w:color="auto"/>
        <w:left w:val="none" w:sz="0" w:space="0" w:color="auto"/>
        <w:bottom w:val="none" w:sz="0" w:space="0" w:color="auto"/>
        <w:right w:val="none" w:sz="0" w:space="0" w:color="auto"/>
      </w:divBdr>
    </w:div>
    <w:div w:id="925500075">
      <w:bodyDiv w:val="1"/>
      <w:marLeft w:val="0"/>
      <w:marRight w:val="0"/>
      <w:marTop w:val="0"/>
      <w:marBottom w:val="0"/>
      <w:divBdr>
        <w:top w:val="none" w:sz="0" w:space="0" w:color="auto"/>
        <w:left w:val="none" w:sz="0" w:space="0" w:color="auto"/>
        <w:bottom w:val="none" w:sz="0" w:space="0" w:color="auto"/>
        <w:right w:val="none" w:sz="0" w:space="0" w:color="auto"/>
      </w:divBdr>
    </w:div>
    <w:div w:id="927730345">
      <w:bodyDiv w:val="1"/>
      <w:marLeft w:val="0"/>
      <w:marRight w:val="0"/>
      <w:marTop w:val="0"/>
      <w:marBottom w:val="0"/>
      <w:divBdr>
        <w:top w:val="none" w:sz="0" w:space="0" w:color="auto"/>
        <w:left w:val="none" w:sz="0" w:space="0" w:color="auto"/>
        <w:bottom w:val="none" w:sz="0" w:space="0" w:color="auto"/>
        <w:right w:val="none" w:sz="0" w:space="0" w:color="auto"/>
      </w:divBdr>
    </w:div>
    <w:div w:id="934675546">
      <w:bodyDiv w:val="1"/>
      <w:marLeft w:val="0"/>
      <w:marRight w:val="0"/>
      <w:marTop w:val="0"/>
      <w:marBottom w:val="0"/>
      <w:divBdr>
        <w:top w:val="none" w:sz="0" w:space="0" w:color="auto"/>
        <w:left w:val="none" w:sz="0" w:space="0" w:color="auto"/>
        <w:bottom w:val="none" w:sz="0" w:space="0" w:color="auto"/>
        <w:right w:val="none" w:sz="0" w:space="0" w:color="auto"/>
      </w:divBdr>
    </w:div>
    <w:div w:id="935476564">
      <w:bodyDiv w:val="1"/>
      <w:marLeft w:val="0"/>
      <w:marRight w:val="0"/>
      <w:marTop w:val="0"/>
      <w:marBottom w:val="0"/>
      <w:divBdr>
        <w:top w:val="none" w:sz="0" w:space="0" w:color="auto"/>
        <w:left w:val="none" w:sz="0" w:space="0" w:color="auto"/>
        <w:bottom w:val="none" w:sz="0" w:space="0" w:color="auto"/>
        <w:right w:val="none" w:sz="0" w:space="0" w:color="auto"/>
      </w:divBdr>
    </w:div>
    <w:div w:id="938828684">
      <w:bodyDiv w:val="1"/>
      <w:marLeft w:val="0"/>
      <w:marRight w:val="0"/>
      <w:marTop w:val="0"/>
      <w:marBottom w:val="0"/>
      <w:divBdr>
        <w:top w:val="none" w:sz="0" w:space="0" w:color="auto"/>
        <w:left w:val="none" w:sz="0" w:space="0" w:color="auto"/>
        <w:bottom w:val="none" w:sz="0" w:space="0" w:color="auto"/>
        <w:right w:val="none" w:sz="0" w:space="0" w:color="auto"/>
      </w:divBdr>
    </w:div>
    <w:div w:id="950160710">
      <w:bodyDiv w:val="1"/>
      <w:marLeft w:val="0"/>
      <w:marRight w:val="0"/>
      <w:marTop w:val="0"/>
      <w:marBottom w:val="0"/>
      <w:divBdr>
        <w:top w:val="none" w:sz="0" w:space="0" w:color="auto"/>
        <w:left w:val="none" w:sz="0" w:space="0" w:color="auto"/>
        <w:bottom w:val="none" w:sz="0" w:space="0" w:color="auto"/>
        <w:right w:val="none" w:sz="0" w:space="0" w:color="auto"/>
      </w:divBdr>
    </w:div>
    <w:div w:id="967055232">
      <w:bodyDiv w:val="1"/>
      <w:marLeft w:val="0"/>
      <w:marRight w:val="0"/>
      <w:marTop w:val="0"/>
      <w:marBottom w:val="0"/>
      <w:divBdr>
        <w:top w:val="none" w:sz="0" w:space="0" w:color="auto"/>
        <w:left w:val="none" w:sz="0" w:space="0" w:color="auto"/>
        <w:bottom w:val="none" w:sz="0" w:space="0" w:color="auto"/>
        <w:right w:val="none" w:sz="0" w:space="0" w:color="auto"/>
      </w:divBdr>
    </w:div>
    <w:div w:id="985859677">
      <w:bodyDiv w:val="1"/>
      <w:marLeft w:val="0"/>
      <w:marRight w:val="0"/>
      <w:marTop w:val="0"/>
      <w:marBottom w:val="0"/>
      <w:divBdr>
        <w:top w:val="none" w:sz="0" w:space="0" w:color="auto"/>
        <w:left w:val="none" w:sz="0" w:space="0" w:color="auto"/>
        <w:bottom w:val="none" w:sz="0" w:space="0" w:color="auto"/>
        <w:right w:val="none" w:sz="0" w:space="0" w:color="auto"/>
      </w:divBdr>
    </w:div>
    <w:div w:id="1010520405">
      <w:bodyDiv w:val="1"/>
      <w:marLeft w:val="0"/>
      <w:marRight w:val="0"/>
      <w:marTop w:val="0"/>
      <w:marBottom w:val="0"/>
      <w:divBdr>
        <w:top w:val="none" w:sz="0" w:space="0" w:color="auto"/>
        <w:left w:val="none" w:sz="0" w:space="0" w:color="auto"/>
        <w:bottom w:val="none" w:sz="0" w:space="0" w:color="auto"/>
        <w:right w:val="none" w:sz="0" w:space="0" w:color="auto"/>
      </w:divBdr>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
    <w:div w:id="1014838613">
      <w:bodyDiv w:val="1"/>
      <w:marLeft w:val="0"/>
      <w:marRight w:val="0"/>
      <w:marTop w:val="0"/>
      <w:marBottom w:val="0"/>
      <w:divBdr>
        <w:top w:val="none" w:sz="0" w:space="0" w:color="auto"/>
        <w:left w:val="none" w:sz="0" w:space="0" w:color="auto"/>
        <w:bottom w:val="none" w:sz="0" w:space="0" w:color="auto"/>
        <w:right w:val="none" w:sz="0" w:space="0" w:color="auto"/>
      </w:divBdr>
    </w:div>
    <w:div w:id="1019354353">
      <w:bodyDiv w:val="1"/>
      <w:marLeft w:val="0"/>
      <w:marRight w:val="0"/>
      <w:marTop w:val="0"/>
      <w:marBottom w:val="0"/>
      <w:divBdr>
        <w:top w:val="none" w:sz="0" w:space="0" w:color="auto"/>
        <w:left w:val="none" w:sz="0" w:space="0" w:color="auto"/>
        <w:bottom w:val="none" w:sz="0" w:space="0" w:color="auto"/>
        <w:right w:val="none" w:sz="0" w:space="0" w:color="auto"/>
      </w:divBdr>
    </w:div>
    <w:div w:id="1023048277">
      <w:bodyDiv w:val="1"/>
      <w:marLeft w:val="0"/>
      <w:marRight w:val="0"/>
      <w:marTop w:val="0"/>
      <w:marBottom w:val="0"/>
      <w:divBdr>
        <w:top w:val="none" w:sz="0" w:space="0" w:color="auto"/>
        <w:left w:val="none" w:sz="0" w:space="0" w:color="auto"/>
        <w:bottom w:val="none" w:sz="0" w:space="0" w:color="auto"/>
        <w:right w:val="none" w:sz="0" w:space="0" w:color="auto"/>
      </w:divBdr>
      <w:divsChild>
        <w:div w:id="2101022923">
          <w:marLeft w:val="0"/>
          <w:marRight w:val="0"/>
          <w:marTop w:val="0"/>
          <w:marBottom w:val="0"/>
          <w:divBdr>
            <w:top w:val="none" w:sz="0" w:space="0" w:color="auto"/>
            <w:left w:val="none" w:sz="0" w:space="0" w:color="auto"/>
            <w:bottom w:val="none" w:sz="0" w:space="0" w:color="auto"/>
            <w:right w:val="none" w:sz="0" w:space="0" w:color="auto"/>
          </w:divBdr>
        </w:div>
      </w:divsChild>
    </w:div>
    <w:div w:id="1039167233">
      <w:bodyDiv w:val="1"/>
      <w:marLeft w:val="0"/>
      <w:marRight w:val="0"/>
      <w:marTop w:val="0"/>
      <w:marBottom w:val="0"/>
      <w:divBdr>
        <w:top w:val="none" w:sz="0" w:space="0" w:color="auto"/>
        <w:left w:val="none" w:sz="0" w:space="0" w:color="auto"/>
        <w:bottom w:val="none" w:sz="0" w:space="0" w:color="auto"/>
        <w:right w:val="none" w:sz="0" w:space="0" w:color="auto"/>
      </w:divBdr>
    </w:div>
    <w:div w:id="1046640552">
      <w:bodyDiv w:val="1"/>
      <w:marLeft w:val="0"/>
      <w:marRight w:val="0"/>
      <w:marTop w:val="0"/>
      <w:marBottom w:val="0"/>
      <w:divBdr>
        <w:top w:val="none" w:sz="0" w:space="0" w:color="auto"/>
        <w:left w:val="none" w:sz="0" w:space="0" w:color="auto"/>
        <w:bottom w:val="none" w:sz="0" w:space="0" w:color="auto"/>
        <w:right w:val="none" w:sz="0" w:space="0" w:color="auto"/>
      </w:divBdr>
    </w:div>
    <w:div w:id="1047101399">
      <w:bodyDiv w:val="1"/>
      <w:marLeft w:val="0"/>
      <w:marRight w:val="0"/>
      <w:marTop w:val="0"/>
      <w:marBottom w:val="0"/>
      <w:divBdr>
        <w:top w:val="none" w:sz="0" w:space="0" w:color="auto"/>
        <w:left w:val="none" w:sz="0" w:space="0" w:color="auto"/>
        <w:bottom w:val="none" w:sz="0" w:space="0" w:color="auto"/>
        <w:right w:val="none" w:sz="0" w:space="0" w:color="auto"/>
      </w:divBdr>
    </w:div>
    <w:div w:id="1056585399">
      <w:bodyDiv w:val="1"/>
      <w:marLeft w:val="0"/>
      <w:marRight w:val="0"/>
      <w:marTop w:val="0"/>
      <w:marBottom w:val="0"/>
      <w:divBdr>
        <w:top w:val="none" w:sz="0" w:space="0" w:color="auto"/>
        <w:left w:val="none" w:sz="0" w:space="0" w:color="auto"/>
        <w:bottom w:val="none" w:sz="0" w:space="0" w:color="auto"/>
        <w:right w:val="none" w:sz="0" w:space="0" w:color="auto"/>
      </w:divBdr>
    </w:div>
    <w:div w:id="1060401968">
      <w:bodyDiv w:val="1"/>
      <w:marLeft w:val="0"/>
      <w:marRight w:val="0"/>
      <w:marTop w:val="0"/>
      <w:marBottom w:val="0"/>
      <w:divBdr>
        <w:top w:val="none" w:sz="0" w:space="0" w:color="auto"/>
        <w:left w:val="none" w:sz="0" w:space="0" w:color="auto"/>
        <w:bottom w:val="none" w:sz="0" w:space="0" w:color="auto"/>
        <w:right w:val="none" w:sz="0" w:space="0" w:color="auto"/>
      </w:divBdr>
    </w:div>
    <w:div w:id="1063026269">
      <w:bodyDiv w:val="1"/>
      <w:marLeft w:val="0"/>
      <w:marRight w:val="0"/>
      <w:marTop w:val="0"/>
      <w:marBottom w:val="0"/>
      <w:divBdr>
        <w:top w:val="none" w:sz="0" w:space="0" w:color="auto"/>
        <w:left w:val="none" w:sz="0" w:space="0" w:color="auto"/>
        <w:bottom w:val="none" w:sz="0" w:space="0" w:color="auto"/>
        <w:right w:val="none" w:sz="0" w:space="0" w:color="auto"/>
      </w:divBdr>
    </w:div>
    <w:div w:id="1089040447">
      <w:bodyDiv w:val="1"/>
      <w:marLeft w:val="0"/>
      <w:marRight w:val="0"/>
      <w:marTop w:val="0"/>
      <w:marBottom w:val="0"/>
      <w:divBdr>
        <w:top w:val="none" w:sz="0" w:space="0" w:color="auto"/>
        <w:left w:val="none" w:sz="0" w:space="0" w:color="auto"/>
        <w:bottom w:val="none" w:sz="0" w:space="0" w:color="auto"/>
        <w:right w:val="none" w:sz="0" w:space="0" w:color="auto"/>
      </w:divBdr>
    </w:div>
    <w:div w:id="1096754232">
      <w:bodyDiv w:val="1"/>
      <w:marLeft w:val="0"/>
      <w:marRight w:val="0"/>
      <w:marTop w:val="0"/>
      <w:marBottom w:val="0"/>
      <w:divBdr>
        <w:top w:val="none" w:sz="0" w:space="0" w:color="auto"/>
        <w:left w:val="none" w:sz="0" w:space="0" w:color="auto"/>
        <w:bottom w:val="none" w:sz="0" w:space="0" w:color="auto"/>
        <w:right w:val="none" w:sz="0" w:space="0" w:color="auto"/>
      </w:divBdr>
    </w:div>
    <w:div w:id="1100956237">
      <w:bodyDiv w:val="1"/>
      <w:marLeft w:val="0"/>
      <w:marRight w:val="0"/>
      <w:marTop w:val="0"/>
      <w:marBottom w:val="0"/>
      <w:divBdr>
        <w:top w:val="none" w:sz="0" w:space="0" w:color="auto"/>
        <w:left w:val="none" w:sz="0" w:space="0" w:color="auto"/>
        <w:bottom w:val="none" w:sz="0" w:space="0" w:color="auto"/>
        <w:right w:val="none" w:sz="0" w:space="0" w:color="auto"/>
      </w:divBdr>
    </w:div>
    <w:div w:id="1101803326">
      <w:bodyDiv w:val="1"/>
      <w:marLeft w:val="0"/>
      <w:marRight w:val="0"/>
      <w:marTop w:val="0"/>
      <w:marBottom w:val="0"/>
      <w:divBdr>
        <w:top w:val="none" w:sz="0" w:space="0" w:color="auto"/>
        <w:left w:val="none" w:sz="0" w:space="0" w:color="auto"/>
        <w:bottom w:val="none" w:sz="0" w:space="0" w:color="auto"/>
        <w:right w:val="none" w:sz="0" w:space="0" w:color="auto"/>
      </w:divBdr>
    </w:div>
    <w:div w:id="1104421011">
      <w:bodyDiv w:val="1"/>
      <w:marLeft w:val="0"/>
      <w:marRight w:val="0"/>
      <w:marTop w:val="0"/>
      <w:marBottom w:val="0"/>
      <w:divBdr>
        <w:top w:val="none" w:sz="0" w:space="0" w:color="auto"/>
        <w:left w:val="none" w:sz="0" w:space="0" w:color="auto"/>
        <w:bottom w:val="none" w:sz="0" w:space="0" w:color="auto"/>
        <w:right w:val="none" w:sz="0" w:space="0" w:color="auto"/>
      </w:divBdr>
    </w:div>
    <w:div w:id="1122919914">
      <w:bodyDiv w:val="1"/>
      <w:marLeft w:val="0"/>
      <w:marRight w:val="0"/>
      <w:marTop w:val="0"/>
      <w:marBottom w:val="0"/>
      <w:divBdr>
        <w:top w:val="none" w:sz="0" w:space="0" w:color="auto"/>
        <w:left w:val="none" w:sz="0" w:space="0" w:color="auto"/>
        <w:bottom w:val="none" w:sz="0" w:space="0" w:color="auto"/>
        <w:right w:val="none" w:sz="0" w:space="0" w:color="auto"/>
      </w:divBdr>
    </w:div>
    <w:div w:id="1130247860">
      <w:bodyDiv w:val="1"/>
      <w:marLeft w:val="0"/>
      <w:marRight w:val="0"/>
      <w:marTop w:val="0"/>
      <w:marBottom w:val="0"/>
      <w:divBdr>
        <w:top w:val="none" w:sz="0" w:space="0" w:color="auto"/>
        <w:left w:val="none" w:sz="0" w:space="0" w:color="auto"/>
        <w:bottom w:val="none" w:sz="0" w:space="0" w:color="auto"/>
        <w:right w:val="none" w:sz="0" w:space="0" w:color="auto"/>
      </w:divBdr>
    </w:div>
    <w:div w:id="1155994221">
      <w:bodyDiv w:val="1"/>
      <w:marLeft w:val="0"/>
      <w:marRight w:val="0"/>
      <w:marTop w:val="0"/>
      <w:marBottom w:val="0"/>
      <w:divBdr>
        <w:top w:val="none" w:sz="0" w:space="0" w:color="auto"/>
        <w:left w:val="none" w:sz="0" w:space="0" w:color="auto"/>
        <w:bottom w:val="none" w:sz="0" w:space="0" w:color="auto"/>
        <w:right w:val="none" w:sz="0" w:space="0" w:color="auto"/>
      </w:divBdr>
    </w:div>
    <w:div w:id="1156144698">
      <w:bodyDiv w:val="1"/>
      <w:marLeft w:val="0"/>
      <w:marRight w:val="0"/>
      <w:marTop w:val="0"/>
      <w:marBottom w:val="0"/>
      <w:divBdr>
        <w:top w:val="none" w:sz="0" w:space="0" w:color="auto"/>
        <w:left w:val="none" w:sz="0" w:space="0" w:color="auto"/>
        <w:bottom w:val="none" w:sz="0" w:space="0" w:color="auto"/>
        <w:right w:val="none" w:sz="0" w:space="0" w:color="auto"/>
      </w:divBdr>
    </w:div>
    <w:div w:id="1159149089">
      <w:bodyDiv w:val="1"/>
      <w:marLeft w:val="0"/>
      <w:marRight w:val="0"/>
      <w:marTop w:val="0"/>
      <w:marBottom w:val="0"/>
      <w:divBdr>
        <w:top w:val="none" w:sz="0" w:space="0" w:color="auto"/>
        <w:left w:val="none" w:sz="0" w:space="0" w:color="auto"/>
        <w:bottom w:val="none" w:sz="0" w:space="0" w:color="auto"/>
        <w:right w:val="none" w:sz="0" w:space="0" w:color="auto"/>
      </w:divBdr>
    </w:div>
    <w:div w:id="1168670237">
      <w:bodyDiv w:val="1"/>
      <w:marLeft w:val="0"/>
      <w:marRight w:val="0"/>
      <w:marTop w:val="0"/>
      <w:marBottom w:val="0"/>
      <w:divBdr>
        <w:top w:val="none" w:sz="0" w:space="0" w:color="auto"/>
        <w:left w:val="none" w:sz="0" w:space="0" w:color="auto"/>
        <w:bottom w:val="none" w:sz="0" w:space="0" w:color="auto"/>
        <w:right w:val="none" w:sz="0" w:space="0" w:color="auto"/>
      </w:divBdr>
    </w:div>
    <w:div w:id="1174340663">
      <w:bodyDiv w:val="1"/>
      <w:marLeft w:val="0"/>
      <w:marRight w:val="0"/>
      <w:marTop w:val="0"/>
      <w:marBottom w:val="0"/>
      <w:divBdr>
        <w:top w:val="none" w:sz="0" w:space="0" w:color="auto"/>
        <w:left w:val="none" w:sz="0" w:space="0" w:color="auto"/>
        <w:bottom w:val="none" w:sz="0" w:space="0" w:color="auto"/>
        <w:right w:val="none" w:sz="0" w:space="0" w:color="auto"/>
      </w:divBdr>
    </w:div>
    <w:div w:id="1188837453">
      <w:bodyDiv w:val="1"/>
      <w:marLeft w:val="0"/>
      <w:marRight w:val="0"/>
      <w:marTop w:val="0"/>
      <w:marBottom w:val="0"/>
      <w:divBdr>
        <w:top w:val="none" w:sz="0" w:space="0" w:color="auto"/>
        <w:left w:val="none" w:sz="0" w:space="0" w:color="auto"/>
        <w:bottom w:val="none" w:sz="0" w:space="0" w:color="auto"/>
        <w:right w:val="none" w:sz="0" w:space="0" w:color="auto"/>
      </w:divBdr>
    </w:div>
    <w:div w:id="1189559941">
      <w:bodyDiv w:val="1"/>
      <w:marLeft w:val="0"/>
      <w:marRight w:val="0"/>
      <w:marTop w:val="0"/>
      <w:marBottom w:val="0"/>
      <w:divBdr>
        <w:top w:val="none" w:sz="0" w:space="0" w:color="auto"/>
        <w:left w:val="none" w:sz="0" w:space="0" w:color="auto"/>
        <w:bottom w:val="none" w:sz="0" w:space="0" w:color="auto"/>
        <w:right w:val="none" w:sz="0" w:space="0" w:color="auto"/>
      </w:divBdr>
    </w:div>
    <w:div w:id="1234699511">
      <w:bodyDiv w:val="1"/>
      <w:marLeft w:val="0"/>
      <w:marRight w:val="0"/>
      <w:marTop w:val="0"/>
      <w:marBottom w:val="0"/>
      <w:divBdr>
        <w:top w:val="none" w:sz="0" w:space="0" w:color="auto"/>
        <w:left w:val="none" w:sz="0" w:space="0" w:color="auto"/>
        <w:bottom w:val="none" w:sz="0" w:space="0" w:color="auto"/>
        <w:right w:val="none" w:sz="0" w:space="0" w:color="auto"/>
      </w:divBdr>
    </w:div>
    <w:div w:id="1267615980">
      <w:bodyDiv w:val="1"/>
      <w:marLeft w:val="0"/>
      <w:marRight w:val="0"/>
      <w:marTop w:val="0"/>
      <w:marBottom w:val="0"/>
      <w:divBdr>
        <w:top w:val="none" w:sz="0" w:space="0" w:color="auto"/>
        <w:left w:val="none" w:sz="0" w:space="0" w:color="auto"/>
        <w:bottom w:val="none" w:sz="0" w:space="0" w:color="auto"/>
        <w:right w:val="none" w:sz="0" w:space="0" w:color="auto"/>
      </w:divBdr>
    </w:div>
    <w:div w:id="1270158938">
      <w:bodyDiv w:val="1"/>
      <w:marLeft w:val="0"/>
      <w:marRight w:val="0"/>
      <w:marTop w:val="0"/>
      <w:marBottom w:val="0"/>
      <w:divBdr>
        <w:top w:val="none" w:sz="0" w:space="0" w:color="auto"/>
        <w:left w:val="none" w:sz="0" w:space="0" w:color="auto"/>
        <w:bottom w:val="none" w:sz="0" w:space="0" w:color="auto"/>
        <w:right w:val="none" w:sz="0" w:space="0" w:color="auto"/>
      </w:divBdr>
    </w:div>
    <w:div w:id="1272782740">
      <w:bodyDiv w:val="1"/>
      <w:marLeft w:val="0"/>
      <w:marRight w:val="0"/>
      <w:marTop w:val="0"/>
      <w:marBottom w:val="0"/>
      <w:divBdr>
        <w:top w:val="none" w:sz="0" w:space="0" w:color="auto"/>
        <w:left w:val="none" w:sz="0" w:space="0" w:color="auto"/>
        <w:bottom w:val="none" w:sz="0" w:space="0" w:color="auto"/>
        <w:right w:val="none" w:sz="0" w:space="0" w:color="auto"/>
      </w:divBdr>
    </w:div>
    <w:div w:id="1275135329">
      <w:bodyDiv w:val="1"/>
      <w:marLeft w:val="0"/>
      <w:marRight w:val="0"/>
      <w:marTop w:val="0"/>
      <w:marBottom w:val="0"/>
      <w:divBdr>
        <w:top w:val="none" w:sz="0" w:space="0" w:color="auto"/>
        <w:left w:val="none" w:sz="0" w:space="0" w:color="auto"/>
        <w:bottom w:val="none" w:sz="0" w:space="0" w:color="auto"/>
        <w:right w:val="none" w:sz="0" w:space="0" w:color="auto"/>
      </w:divBdr>
    </w:div>
    <w:div w:id="1282685887">
      <w:bodyDiv w:val="1"/>
      <w:marLeft w:val="0"/>
      <w:marRight w:val="0"/>
      <w:marTop w:val="0"/>
      <w:marBottom w:val="0"/>
      <w:divBdr>
        <w:top w:val="none" w:sz="0" w:space="0" w:color="auto"/>
        <w:left w:val="none" w:sz="0" w:space="0" w:color="auto"/>
        <w:bottom w:val="none" w:sz="0" w:space="0" w:color="auto"/>
        <w:right w:val="none" w:sz="0" w:space="0" w:color="auto"/>
      </w:divBdr>
    </w:div>
    <w:div w:id="1292781110">
      <w:bodyDiv w:val="1"/>
      <w:marLeft w:val="0"/>
      <w:marRight w:val="0"/>
      <w:marTop w:val="0"/>
      <w:marBottom w:val="0"/>
      <w:divBdr>
        <w:top w:val="none" w:sz="0" w:space="0" w:color="auto"/>
        <w:left w:val="none" w:sz="0" w:space="0" w:color="auto"/>
        <w:bottom w:val="none" w:sz="0" w:space="0" w:color="auto"/>
        <w:right w:val="none" w:sz="0" w:space="0" w:color="auto"/>
      </w:divBdr>
    </w:div>
    <w:div w:id="1294795875">
      <w:bodyDiv w:val="1"/>
      <w:marLeft w:val="0"/>
      <w:marRight w:val="0"/>
      <w:marTop w:val="0"/>
      <w:marBottom w:val="0"/>
      <w:divBdr>
        <w:top w:val="none" w:sz="0" w:space="0" w:color="auto"/>
        <w:left w:val="none" w:sz="0" w:space="0" w:color="auto"/>
        <w:bottom w:val="none" w:sz="0" w:space="0" w:color="auto"/>
        <w:right w:val="none" w:sz="0" w:space="0" w:color="auto"/>
      </w:divBdr>
    </w:div>
    <w:div w:id="1299147354">
      <w:bodyDiv w:val="1"/>
      <w:marLeft w:val="0"/>
      <w:marRight w:val="0"/>
      <w:marTop w:val="0"/>
      <w:marBottom w:val="0"/>
      <w:divBdr>
        <w:top w:val="none" w:sz="0" w:space="0" w:color="auto"/>
        <w:left w:val="none" w:sz="0" w:space="0" w:color="auto"/>
        <w:bottom w:val="none" w:sz="0" w:space="0" w:color="auto"/>
        <w:right w:val="none" w:sz="0" w:space="0" w:color="auto"/>
      </w:divBdr>
    </w:div>
    <w:div w:id="1301111975">
      <w:bodyDiv w:val="1"/>
      <w:marLeft w:val="0"/>
      <w:marRight w:val="0"/>
      <w:marTop w:val="0"/>
      <w:marBottom w:val="0"/>
      <w:divBdr>
        <w:top w:val="none" w:sz="0" w:space="0" w:color="auto"/>
        <w:left w:val="none" w:sz="0" w:space="0" w:color="auto"/>
        <w:bottom w:val="none" w:sz="0" w:space="0" w:color="auto"/>
        <w:right w:val="none" w:sz="0" w:space="0" w:color="auto"/>
      </w:divBdr>
    </w:div>
    <w:div w:id="1341471489">
      <w:bodyDiv w:val="1"/>
      <w:marLeft w:val="0"/>
      <w:marRight w:val="0"/>
      <w:marTop w:val="0"/>
      <w:marBottom w:val="0"/>
      <w:divBdr>
        <w:top w:val="none" w:sz="0" w:space="0" w:color="auto"/>
        <w:left w:val="none" w:sz="0" w:space="0" w:color="auto"/>
        <w:bottom w:val="none" w:sz="0" w:space="0" w:color="auto"/>
        <w:right w:val="none" w:sz="0" w:space="0" w:color="auto"/>
      </w:divBdr>
    </w:div>
    <w:div w:id="1353144109">
      <w:bodyDiv w:val="1"/>
      <w:marLeft w:val="0"/>
      <w:marRight w:val="0"/>
      <w:marTop w:val="0"/>
      <w:marBottom w:val="0"/>
      <w:divBdr>
        <w:top w:val="none" w:sz="0" w:space="0" w:color="auto"/>
        <w:left w:val="none" w:sz="0" w:space="0" w:color="auto"/>
        <w:bottom w:val="none" w:sz="0" w:space="0" w:color="auto"/>
        <w:right w:val="none" w:sz="0" w:space="0" w:color="auto"/>
      </w:divBdr>
    </w:div>
    <w:div w:id="1355688042">
      <w:bodyDiv w:val="1"/>
      <w:marLeft w:val="0"/>
      <w:marRight w:val="0"/>
      <w:marTop w:val="0"/>
      <w:marBottom w:val="0"/>
      <w:divBdr>
        <w:top w:val="none" w:sz="0" w:space="0" w:color="auto"/>
        <w:left w:val="none" w:sz="0" w:space="0" w:color="auto"/>
        <w:bottom w:val="none" w:sz="0" w:space="0" w:color="auto"/>
        <w:right w:val="none" w:sz="0" w:space="0" w:color="auto"/>
      </w:divBdr>
    </w:div>
    <w:div w:id="1358462303">
      <w:bodyDiv w:val="1"/>
      <w:marLeft w:val="0"/>
      <w:marRight w:val="0"/>
      <w:marTop w:val="0"/>
      <w:marBottom w:val="0"/>
      <w:divBdr>
        <w:top w:val="none" w:sz="0" w:space="0" w:color="auto"/>
        <w:left w:val="none" w:sz="0" w:space="0" w:color="auto"/>
        <w:bottom w:val="none" w:sz="0" w:space="0" w:color="auto"/>
        <w:right w:val="none" w:sz="0" w:space="0" w:color="auto"/>
      </w:divBdr>
    </w:div>
    <w:div w:id="1365669886">
      <w:bodyDiv w:val="1"/>
      <w:marLeft w:val="0"/>
      <w:marRight w:val="0"/>
      <w:marTop w:val="0"/>
      <w:marBottom w:val="0"/>
      <w:divBdr>
        <w:top w:val="none" w:sz="0" w:space="0" w:color="auto"/>
        <w:left w:val="none" w:sz="0" w:space="0" w:color="auto"/>
        <w:bottom w:val="none" w:sz="0" w:space="0" w:color="auto"/>
        <w:right w:val="none" w:sz="0" w:space="0" w:color="auto"/>
      </w:divBdr>
    </w:div>
    <w:div w:id="1382824791">
      <w:bodyDiv w:val="1"/>
      <w:marLeft w:val="0"/>
      <w:marRight w:val="0"/>
      <w:marTop w:val="0"/>
      <w:marBottom w:val="0"/>
      <w:divBdr>
        <w:top w:val="none" w:sz="0" w:space="0" w:color="auto"/>
        <w:left w:val="none" w:sz="0" w:space="0" w:color="auto"/>
        <w:bottom w:val="none" w:sz="0" w:space="0" w:color="auto"/>
        <w:right w:val="none" w:sz="0" w:space="0" w:color="auto"/>
      </w:divBdr>
    </w:div>
    <w:div w:id="1389259196">
      <w:bodyDiv w:val="1"/>
      <w:marLeft w:val="0"/>
      <w:marRight w:val="0"/>
      <w:marTop w:val="0"/>
      <w:marBottom w:val="0"/>
      <w:divBdr>
        <w:top w:val="none" w:sz="0" w:space="0" w:color="auto"/>
        <w:left w:val="none" w:sz="0" w:space="0" w:color="auto"/>
        <w:bottom w:val="none" w:sz="0" w:space="0" w:color="auto"/>
        <w:right w:val="none" w:sz="0" w:space="0" w:color="auto"/>
      </w:divBdr>
    </w:div>
    <w:div w:id="1394546812">
      <w:bodyDiv w:val="1"/>
      <w:marLeft w:val="0"/>
      <w:marRight w:val="0"/>
      <w:marTop w:val="0"/>
      <w:marBottom w:val="0"/>
      <w:divBdr>
        <w:top w:val="none" w:sz="0" w:space="0" w:color="auto"/>
        <w:left w:val="none" w:sz="0" w:space="0" w:color="auto"/>
        <w:bottom w:val="none" w:sz="0" w:space="0" w:color="auto"/>
        <w:right w:val="none" w:sz="0" w:space="0" w:color="auto"/>
      </w:divBdr>
    </w:div>
    <w:div w:id="1397699573">
      <w:bodyDiv w:val="1"/>
      <w:marLeft w:val="0"/>
      <w:marRight w:val="0"/>
      <w:marTop w:val="0"/>
      <w:marBottom w:val="0"/>
      <w:divBdr>
        <w:top w:val="none" w:sz="0" w:space="0" w:color="auto"/>
        <w:left w:val="none" w:sz="0" w:space="0" w:color="auto"/>
        <w:bottom w:val="none" w:sz="0" w:space="0" w:color="auto"/>
        <w:right w:val="none" w:sz="0" w:space="0" w:color="auto"/>
      </w:divBdr>
    </w:div>
    <w:div w:id="1402093509">
      <w:bodyDiv w:val="1"/>
      <w:marLeft w:val="0"/>
      <w:marRight w:val="0"/>
      <w:marTop w:val="0"/>
      <w:marBottom w:val="0"/>
      <w:divBdr>
        <w:top w:val="none" w:sz="0" w:space="0" w:color="auto"/>
        <w:left w:val="none" w:sz="0" w:space="0" w:color="auto"/>
        <w:bottom w:val="none" w:sz="0" w:space="0" w:color="auto"/>
        <w:right w:val="none" w:sz="0" w:space="0" w:color="auto"/>
      </w:divBdr>
    </w:div>
    <w:div w:id="1402561390">
      <w:bodyDiv w:val="1"/>
      <w:marLeft w:val="0"/>
      <w:marRight w:val="0"/>
      <w:marTop w:val="0"/>
      <w:marBottom w:val="0"/>
      <w:divBdr>
        <w:top w:val="none" w:sz="0" w:space="0" w:color="auto"/>
        <w:left w:val="none" w:sz="0" w:space="0" w:color="auto"/>
        <w:bottom w:val="none" w:sz="0" w:space="0" w:color="auto"/>
        <w:right w:val="none" w:sz="0" w:space="0" w:color="auto"/>
      </w:divBdr>
    </w:div>
    <w:div w:id="1408989985">
      <w:bodyDiv w:val="1"/>
      <w:marLeft w:val="0"/>
      <w:marRight w:val="0"/>
      <w:marTop w:val="0"/>
      <w:marBottom w:val="0"/>
      <w:divBdr>
        <w:top w:val="none" w:sz="0" w:space="0" w:color="auto"/>
        <w:left w:val="none" w:sz="0" w:space="0" w:color="auto"/>
        <w:bottom w:val="none" w:sz="0" w:space="0" w:color="auto"/>
        <w:right w:val="none" w:sz="0" w:space="0" w:color="auto"/>
      </w:divBdr>
    </w:div>
    <w:div w:id="1424691707">
      <w:bodyDiv w:val="1"/>
      <w:marLeft w:val="0"/>
      <w:marRight w:val="0"/>
      <w:marTop w:val="0"/>
      <w:marBottom w:val="0"/>
      <w:divBdr>
        <w:top w:val="none" w:sz="0" w:space="0" w:color="auto"/>
        <w:left w:val="none" w:sz="0" w:space="0" w:color="auto"/>
        <w:bottom w:val="none" w:sz="0" w:space="0" w:color="auto"/>
        <w:right w:val="none" w:sz="0" w:space="0" w:color="auto"/>
      </w:divBdr>
    </w:div>
    <w:div w:id="1424914297">
      <w:bodyDiv w:val="1"/>
      <w:marLeft w:val="0"/>
      <w:marRight w:val="0"/>
      <w:marTop w:val="0"/>
      <w:marBottom w:val="0"/>
      <w:divBdr>
        <w:top w:val="none" w:sz="0" w:space="0" w:color="auto"/>
        <w:left w:val="none" w:sz="0" w:space="0" w:color="auto"/>
        <w:bottom w:val="none" w:sz="0" w:space="0" w:color="auto"/>
        <w:right w:val="none" w:sz="0" w:space="0" w:color="auto"/>
      </w:divBdr>
    </w:div>
    <w:div w:id="1425764162">
      <w:bodyDiv w:val="1"/>
      <w:marLeft w:val="0"/>
      <w:marRight w:val="0"/>
      <w:marTop w:val="0"/>
      <w:marBottom w:val="0"/>
      <w:divBdr>
        <w:top w:val="none" w:sz="0" w:space="0" w:color="auto"/>
        <w:left w:val="none" w:sz="0" w:space="0" w:color="auto"/>
        <w:bottom w:val="none" w:sz="0" w:space="0" w:color="auto"/>
        <w:right w:val="none" w:sz="0" w:space="0" w:color="auto"/>
      </w:divBdr>
    </w:div>
    <w:div w:id="1437746756">
      <w:bodyDiv w:val="1"/>
      <w:marLeft w:val="0"/>
      <w:marRight w:val="0"/>
      <w:marTop w:val="0"/>
      <w:marBottom w:val="0"/>
      <w:divBdr>
        <w:top w:val="none" w:sz="0" w:space="0" w:color="auto"/>
        <w:left w:val="none" w:sz="0" w:space="0" w:color="auto"/>
        <w:bottom w:val="none" w:sz="0" w:space="0" w:color="auto"/>
        <w:right w:val="none" w:sz="0" w:space="0" w:color="auto"/>
      </w:divBdr>
    </w:div>
    <w:div w:id="1454785106">
      <w:bodyDiv w:val="1"/>
      <w:marLeft w:val="0"/>
      <w:marRight w:val="0"/>
      <w:marTop w:val="0"/>
      <w:marBottom w:val="0"/>
      <w:divBdr>
        <w:top w:val="none" w:sz="0" w:space="0" w:color="auto"/>
        <w:left w:val="none" w:sz="0" w:space="0" w:color="auto"/>
        <w:bottom w:val="none" w:sz="0" w:space="0" w:color="auto"/>
        <w:right w:val="none" w:sz="0" w:space="0" w:color="auto"/>
      </w:divBdr>
    </w:div>
    <w:div w:id="1471631895">
      <w:bodyDiv w:val="1"/>
      <w:marLeft w:val="0"/>
      <w:marRight w:val="0"/>
      <w:marTop w:val="0"/>
      <w:marBottom w:val="0"/>
      <w:divBdr>
        <w:top w:val="none" w:sz="0" w:space="0" w:color="auto"/>
        <w:left w:val="none" w:sz="0" w:space="0" w:color="auto"/>
        <w:bottom w:val="none" w:sz="0" w:space="0" w:color="auto"/>
        <w:right w:val="none" w:sz="0" w:space="0" w:color="auto"/>
      </w:divBdr>
    </w:div>
    <w:div w:id="1504659643">
      <w:bodyDiv w:val="1"/>
      <w:marLeft w:val="0"/>
      <w:marRight w:val="0"/>
      <w:marTop w:val="0"/>
      <w:marBottom w:val="0"/>
      <w:divBdr>
        <w:top w:val="none" w:sz="0" w:space="0" w:color="auto"/>
        <w:left w:val="none" w:sz="0" w:space="0" w:color="auto"/>
        <w:bottom w:val="none" w:sz="0" w:space="0" w:color="auto"/>
        <w:right w:val="none" w:sz="0" w:space="0" w:color="auto"/>
      </w:divBdr>
    </w:div>
    <w:div w:id="1511944865">
      <w:bodyDiv w:val="1"/>
      <w:marLeft w:val="0"/>
      <w:marRight w:val="0"/>
      <w:marTop w:val="0"/>
      <w:marBottom w:val="0"/>
      <w:divBdr>
        <w:top w:val="none" w:sz="0" w:space="0" w:color="auto"/>
        <w:left w:val="none" w:sz="0" w:space="0" w:color="auto"/>
        <w:bottom w:val="none" w:sz="0" w:space="0" w:color="auto"/>
        <w:right w:val="none" w:sz="0" w:space="0" w:color="auto"/>
      </w:divBdr>
    </w:div>
    <w:div w:id="1538423488">
      <w:bodyDiv w:val="1"/>
      <w:marLeft w:val="0"/>
      <w:marRight w:val="0"/>
      <w:marTop w:val="0"/>
      <w:marBottom w:val="0"/>
      <w:divBdr>
        <w:top w:val="none" w:sz="0" w:space="0" w:color="auto"/>
        <w:left w:val="none" w:sz="0" w:space="0" w:color="auto"/>
        <w:bottom w:val="none" w:sz="0" w:space="0" w:color="auto"/>
        <w:right w:val="none" w:sz="0" w:space="0" w:color="auto"/>
      </w:divBdr>
    </w:div>
    <w:div w:id="1545486408">
      <w:bodyDiv w:val="1"/>
      <w:marLeft w:val="0"/>
      <w:marRight w:val="0"/>
      <w:marTop w:val="0"/>
      <w:marBottom w:val="0"/>
      <w:divBdr>
        <w:top w:val="none" w:sz="0" w:space="0" w:color="auto"/>
        <w:left w:val="none" w:sz="0" w:space="0" w:color="auto"/>
        <w:bottom w:val="none" w:sz="0" w:space="0" w:color="auto"/>
        <w:right w:val="none" w:sz="0" w:space="0" w:color="auto"/>
      </w:divBdr>
    </w:div>
    <w:div w:id="1567718932">
      <w:bodyDiv w:val="1"/>
      <w:marLeft w:val="0"/>
      <w:marRight w:val="0"/>
      <w:marTop w:val="0"/>
      <w:marBottom w:val="0"/>
      <w:divBdr>
        <w:top w:val="none" w:sz="0" w:space="0" w:color="auto"/>
        <w:left w:val="none" w:sz="0" w:space="0" w:color="auto"/>
        <w:bottom w:val="none" w:sz="0" w:space="0" w:color="auto"/>
        <w:right w:val="none" w:sz="0" w:space="0" w:color="auto"/>
      </w:divBdr>
    </w:div>
    <w:div w:id="1570724927">
      <w:bodyDiv w:val="1"/>
      <w:marLeft w:val="0"/>
      <w:marRight w:val="0"/>
      <w:marTop w:val="0"/>
      <w:marBottom w:val="0"/>
      <w:divBdr>
        <w:top w:val="none" w:sz="0" w:space="0" w:color="auto"/>
        <w:left w:val="none" w:sz="0" w:space="0" w:color="auto"/>
        <w:bottom w:val="none" w:sz="0" w:space="0" w:color="auto"/>
        <w:right w:val="none" w:sz="0" w:space="0" w:color="auto"/>
      </w:divBdr>
    </w:div>
    <w:div w:id="1584605734">
      <w:bodyDiv w:val="1"/>
      <w:marLeft w:val="0"/>
      <w:marRight w:val="0"/>
      <w:marTop w:val="0"/>
      <w:marBottom w:val="0"/>
      <w:divBdr>
        <w:top w:val="none" w:sz="0" w:space="0" w:color="auto"/>
        <w:left w:val="none" w:sz="0" w:space="0" w:color="auto"/>
        <w:bottom w:val="none" w:sz="0" w:space="0" w:color="auto"/>
        <w:right w:val="none" w:sz="0" w:space="0" w:color="auto"/>
      </w:divBdr>
    </w:div>
    <w:div w:id="1587033338">
      <w:bodyDiv w:val="1"/>
      <w:marLeft w:val="0"/>
      <w:marRight w:val="0"/>
      <w:marTop w:val="0"/>
      <w:marBottom w:val="0"/>
      <w:divBdr>
        <w:top w:val="none" w:sz="0" w:space="0" w:color="auto"/>
        <w:left w:val="none" w:sz="0" w:space="0" w:color="auto"/>
        <w:bottom w:val="none" w:sz="0" w:space="0" w:color="auto"/>
        <w:right w:val="none" w:sz="0" w:space="0" w:color="auto"/>
      </w:divBdr>
    </w:div>
    <w:div w:id="1588266713">
      <w:bodyDiv w:val="1"/>
      <w:marLeft w:val="0"/>
      <w:marRight w:val="0"/>
      <w:marTop w:val="0"/>
      <w:marBottom w:val="0"/>
      <w:divBdr>
        <w:top w:val="none" w:sz="0" w:space="0" w:color="auto"/>
        <w:left w:val="none" w:sz="0" w:space="0" w:color="auto"/>
        <w:bottom w:val="none" w:sz="0" w:space="0" w:color="auto"/>
        <w:right w:val="none" w:sz="0" w:space="0" w:color="auto"/>
      </w:divBdr>
    </w:div>
    <w:div w:id="1591351604">
      <w:bodyDiv w:val="1"/>
      <w:marLeft w:val="0"/>
      <w:marRight w:val="0"/>
      <w:marTop w:val="0"/>
      <w:marBottom w:val="0"/>
      <w:divBdr>
        <w:top w:val="none" w:sz="0" w:space="0" w:color="auto"/>
        <w:left w:val="none" w:sz="0" w:space="0" w:color="auto"/>
        <w:bottom w:val="none" w:sz="0" w:space="0" w:color="auto"/>
        <w:right w:val="none" w:sz="0" w:space="0" w:color="auto"/>
      </w:divBdr>
    </w:div>
    <w:div w:id="1601795813">
      <w:bodyDiv w:val="1"/>
      <w:marLeft w:val="0"/>
      <w:marRight w:val="0"/>
      <w:marTop w:val="0"/>
      <w:marBottom w:val="0"/>
      <w:divBdr>
        <w:top w:val="none" w:sz="0" w:space="0" w:color="auto"/>
        <w:left w:val="none" w:sz="0" w:space="0" w:color="auto"/>
        <w:bottom w:val="none" w:sz="0" w:space="0" w:color="auto"/>
        <w:right w:val="none" w:sz="0" w:space="0" w:color="auto"/>
      </w:divBdr>
    </w:div>
    <w:div w:id="1607420119">
      <w:bodyDiv w:val="1"/>
      <w:marLeft w:val="0"/>
      <w:marRight w:val="0"/>
      <w:marTop w:val="0"/>
      <w:marBottom w:val="0"/>
      <w:divBdr>
        <w:top w:val="none" w:sz="0" w:space="0" w:color="auto"/>
        <w:left w:val="none" w:sz="0" w:space="0" w:color="auto"/>
        <w:bottom w:val="none" w:sz="0" w:space="0" w:color="auto"/>
        <w:right w:val="none" w:sz="0" w:space="0" w:color="auto"/>
      </w:divBdr>
    </w:div>
    <w:div w:id="1612396108">
      <w:bodyDiv w:val="1"/>
      <w:marLeft w:val="0"/>
      <w:marRight w:val="0"/>
      <w:marTop w:val="0"/>
      <w:marBottom w:val="0"/>
      <w:divBdr>
        <w:top w:val="none" w:sz="0" w:space="0" w:color="auto"/>
        <w:left w:val="none" w:sz="0" w:space="0" w:color="auto"/>
        <w:bottom w:val="none" w:sz="0" w:space="0" w:color="auto"/>
        <w:right w:val="none" w:sz="0" w:space="0" w:color="auto"/>
      </w:divBdr>
    </w:div>
    <w:div w:id="1653173107">
      <w:bodyDiv w:val="1"/>
      <w:marLeft w:val="0"/>
      <w:marRight w:val="0"/>
      <w:marTop w:val="0"/>
      <w:marBottom w:val="0"/>
      <w:divBdr>
        <w:top w:val="none" w:sz="0" w:space="0" w:color="auto"/>
        <w:left w:val="none" w:sz="0" w:space="0" w:color="auto"/>
        <w:bottom w:val="none" w:sz="0" w:space="0" w:color="auto"/>
        <w:right w:val="none" w:sz="0" w:space="0" w:color="auto"/>
      </w:divBdr>
    </w:div>
    <w:div w:id="1658730962">
      <w:bodyDiv w:val="1"/>
      <w:marLeft w:val="0"/>
      <w:marRight w:val="0"/>
      <w:marTop w:val="0"/>
      <w:marBottom w:val="0"/>
      <w:divBdr>
        <w:top w:val="none" w:sz="0" w:space="0" w:color="auto"/>
        <w:left w:val="none" w:sz="0" w:space="0" w:color="auto"/>
        <w:bottom w:val="none" w:sz="0" w:space="0" w:color="auto"/>
        <w:right w:val="none" w:sz="0" w:space="0" w:color="auto"/>
      </w:divBdr>
    </w:div>
    <w:div w:id="1659185802">
      <w:bodyDiv w:val="1"/>
      <w:marLeft w:val="0"/>
      <w:marRight w:val="0"/>
      <w:marTop w:val="0"/>
      <w:marBottom w:val="0"/>
      <w:divBdr>
        <w:top w:val="none" w:sz="0" w:space="0" w:color="auto"/>
        <w:left w:val="none" w:sz="0" w:space="0" w:color="auto"/>
        <w:bottom w:val="none" w:sz="0" w:space="0" w:color="auto"/>
        <w:right w:val="none" w:sz="0" w:space="0" w:color="auto"/>
      </w:divBdr>
    </w:div>
    <w:div w:id="1665862679">
      <w:bodyDiv w:val="1"/>
      <w:marLeft w:val="0"/>
      <w:marRight w:val="0"/>
      <w:marTop w:val="0"/>
      <w:marBottom w:val="0"/>
      <w:divBdr>
        <w:top w:val="none" w:sz="0" w:space="0" w:color="auto"/>
        <w:left w:val="none" w:sz="0" w:space="0" w:color="auto"/>
        <w:bottom w:val="none" w:sz="0" w:space="0" w:color="auto"/>
        <w:right w:val="none" w:sz="0" w:space="0" w:color="auto"/>
      </w:divBdr>
    </w:div>
    <w:div w:id="1674262551">
      <w:bodyDiv w:val="1"/>
      <w:marLeft w:val="0"/>
      <w:marRight w:val="0"/>
      <w:marTop w:val="0"/>
      <w:marBottom w:val="0"/>
      <w:divBdr>
        <w:top w:val="none" w:sz="0" w:space="0" w:color="auto"/>
        <w:left w:val="none" w:sz="0" w:space="0" w:color="auto"/>
        <w:bottom w:val="none" w:sz="0" w:space="0" w:color="auto"/>
        <w:right w:val="none" w:sz="0" w:space="0" w:color="auto"/>
      </w:divBdr>
    </w:div>
    <w:div w:id="1676763642">
      <w:bodyDiv w:val="1"/>
      <w:marLeft w:val="0"/>
      <w:marRight w:val="0"/>
      <w:marTop w:val="0"/>
      <w:marBottom w:val="0"/>
      <w:divBdr>
        <w:top w:val="none" w:sz="0" w:space="0" w:color="auto"/>
        <w:left w:val="none" w:sz="0" w:space="0" w:color="auto"/>
        <w:bottom w:val="none" w:sz="0" w:space="0" w:color="auto"/>
        <w:right w:val="none" w:sz="0" w:space="0" w:color="auto"/>
      </w:divBdr>
    </w:div>
    <w:div w:id="1677033093">
      <w:bodyDiv w:val="1"/>
      <w:marLeft w:val="0"/>
      <w:marRight w:val="0"/>
      <w:marTop w:val="0"/>
      <w:marBottom w:val="0"/>
      <w:divBdr>
        <w:top w:val="none" w:sz="0" w:space="0" w:color="auto"/>
        <w:left w:val="none" w:sz="0" w:space="0" w:color="auto"/>
        <w:bottom w:val="none" w:sz="0" w:space="0" w:color="auto"/>
        <w:right w:val="none" w:sz="0" w:space="0" w:color="auto"/>
      </w:divBdr>
    </w:div>
    <w:div w:id="1697074158">
      <w:bodyDiv w:val="1"/>
      <w:marLeft w:val="0"/>
      <w:marRight w:val="0"/>
      <w:marTop w:val="0"/>
      <w:marBottom w:val="0"/>
      <w:divBdr>
        <w:top w:val="none" w:sz="0" w:space="0" w:color="auto"/>
        <w:left w:val="none" w:sz="0" w:space="0" w:color="auto"/>
        <w:bottom w:val="none" w:sz="0" w:space="0" w:color="auto"/>
        <w:right w:val="none" w:sz="0" w:space="0" w:color="auto"/>
      </w:divBdr>
    </w:div>
    <w:div w:id="1710102095">
      <w:bodyDiv w:val="1"/>
      <w:marLeft w:val="0"/>
      <w:marRight w:val="0"/>
      <w:marTop w:val="0"/>
      <w:marBottom w:val="0"/>
      <w:divBdr>
        <w:top w:val="none" w:sz="0" w:space="0" w:color="auto"/>
        <w:left w:val="none" w:sz="0" w:space="0" w:color="auto"/>
        <w:bottom w:val="none" w:sz="0" w:space="0" w:color="auto"/>
        <w:right w:val="none" w:sz="0" w:space="0" w:color="auto"/>
      </w:divBdr>
    </w:div>
    <w:div w:id="1712683569">
      <w:bodyDiv w:val="1"/>
      <w:marLeft w:val="0"/>
      <w:marRight w:val="0"/>
      <w:marTop w:val="0"/>
      <w:marBottom w:val="0"/>
      <w:divBdr>
        <w:top w:val="none" w:sz="0" w:space="0" w:color="auto"/>
        <w:left w:val="none" w:sz="0" w:space="0" w:color="auto"/>
        <w:bottom w:val="none" w:sz="0" w:space="0" w:color="auto"/>
        <w:right w:val="none" w:sz="0" w:space="0" w:color="auto"/>
      </w:divBdr>
    </w:div>
    <w:div w:id="1727147692">
      <w:bodyDiv w:val="1"/>
      <w:marLeft w:val="0"/>
      <w:marRight w:val="0"/>
      <w:marTop w:val="0"/>
      <w:marBottom w:val="0"/>
      <w:divBdr>
        <w:top w:val="none" w:sz="0" w:space="0" w:color="auto"/>
        <w:left w:val="none" w:sz="0" w:space="0" w:color="auto"/>
        <w:bottom w:val="none" w:sz="0" w:space="0" w:color="auto"/>
        <w:right w:val="none" w:sz="0" w:space="0" w:color="auto"/>
      </w:divBdr>
    </w:div>
    <w:div w:id="1750342701">
      <w:bodyDiv w:val="1"/>
      <w:marLeft w:val="0"/>
      <w:marRight w:val="0"/>
      <w:marTop w:val="0"/>
      <w:marBottom w:val="0"/>
      <w:divBdr>
        <w:top w:val="none" w:sz="0" w:space="0" w:color="auto"/>
        <w:left w:val="none" w:sz="0" w:space="0" w:color="auto"/>
        <w:bottom w:val="none" w:sz="0" w:space="0" w:color="auto"/>
        <w:right w:val="none" w:sz="0" w:space="0" w:color="auto"/>
      </w:divBdr>
    </w:div>
    <w:div w:id="1777940333">
      <w:bodyDiv w:val="1"/>
      <w:marLeft w:val="0"/>
      <w:marRight w:val="0"/>
      <w:marTop w:val="0"/>
      <w:marBottom w:val="0"/>
      <w:divBdr>
        <w:top w:val="none" w:sz="0" w:space="0" w:color="auto"/>
        <w:left w:val="none" w:sz="0" w:space="0" w:color="auto"/>
        <w:bottom w:val="none" w:sz="0" w:space="0" w:color="auto"/>
        <w:right w:val="none" w:sz="0" w:space="0" w:color="auto"/>
      </w:divBdr>
    </w:div>
    <w:div w:id="1783838272">
      <w:bodyDiv w:val="1"/>
      <w:marLeft w:val="0"/>
      <w:marRight w:val="0"/>
      <w:marTop w:val="0"/>
      <w:marBottom w:val="0"/>
      <w:divBdr>
        <w:top w:val="none" w:sz="0" w:space="0" w:color="auto"/>
        <w:left w:val="none" w:sz="0" w:space="0" w:color="auto"/>
        <w:bottom w:val="none" w:sz="0" w:space="0" w:color="auto"/>
        <w:right w:val="none" w:sz="0" w:space="0" w:color="auto"/>
      </w:divBdr>
    </w:div>
    <w:div w:id="1791245658">
      <w:bodyDiv w:val="1"/>
      <w:marLeft w:val="0"/>
      <w:marRight w:val="0"/>
      <w:marTop w:val="0"/>
      <w:marBottom w:val="0"/>
      <w:divBdr>
        <w:top w:val="none" w:sz="0" w:space="0" w:color="auto"/>
        <w:left w:val="none" w:sz="0" w:space="0" w:color="auto"/>
        <w:bottom w:val="none" w:sz="0" w:space="0" w:color="auto"/>
        <w:right w:val="none" w:sz="0" w:space="0" w:color="auto"/>
      </w:divBdr>
    </w:div>
    <w:div w:id="1795564420">
      <w:bodyDiv w:val="1"/>
      <w:marLeft w:val="0"/>
      <w:marRight w:val="0"/>
      <w:marTop w:val="0"/>
      <w:marBottom w:val="0"/>
      <w:divBdr>
        <w:top w:val="none" w:sz="0" w:space="0" w:color="auto"/>
        <w:left w:val="none" w:sz="0" w:space="0" w:color="auto"/>
        <w:bottom w:val="none" w:sz="0" w:space="0" w:color="auto"/>
        <w:right w:val="none" w:sz="0" w:space="0" w:color="auto"/>
      </w:divBdr>
    </w:div>
    <w:div w:id="1806315057">
      <w:bodyDiv w:val="1"/>
      <w:marLeft w:val="0"/>
      <w:marRight w:val="0"/>
      <w:marTop w:val="0"/>
      <w:marBottom w:val="0"/>
      <w:divBdr>
        <w:top w:val="none" w:sz="0" w:space="0" w:color="auto"/>
        <w:left w:val="none" w:sz="0" w:space="0" w:color="auto"/>
        <w:bottom w:val="none" w:sz="0" w:space="0" w:color="auto"/>
        <w:right w:val="none" w:sz="0" w:space="0" w:color="auto"/>
      </w:divBdr>
    </w:div>
    <w:div w:id="1823084145">
      <w:bodyDiv w:val="1"/>
      <w:marLeft w:val="0"/>
      <w:marRight w:val="0"/>
      <w:marTop w:val="0"/>
      <w:marBottom w:val="0"/>
      <w:divBdr>
        <w:top w:val="none" w:sz="0" w:space="0" w:color="auto"/>
        <w:left w:val="none" w:sz="0" w:space="0" w:color="auto"/>
        <w:bottom w:val="none" w:sz="0" w:space="0" w:color="auto"/>
        <w:right w:val="none" w:sz="0" w:space="0" w:color="auto"/>
      </w:divBdr>
    </w:div>
    <w:div w:id="1861777674">
      <w:bodyDiv w:val="1"/>
      <w:marLeft w:val="0"/>
      <w:marRight w:val="0"/>
      <w:marTop w:val="0"/>
      <w:marBottom w:val="0"/>
      <w:divBdr>
        <w:top w:val="none" w:sz="0" w:space="0" w:color="auto"/>
        <w:left w:val="none" w:sz="0" w:space="0" w:color="auto"/>
        <w:bottom w:val="none" w:sz="0" w:space="0" w:color="auto"/>
        <w:right w:val="none" w:sz="0" w:space="0" w:color="auto"/>
      </w:divBdr>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79128083">
      <w:bodyDiv w:val="1"/>
      <w:marLeft w:val="0"/>
      <w:marRight w:val="0"/>
      <w:marTop w:val="0"/>
      <w:marBottom w:val="0"/>
      <w:divBdr>
        <w:top w:val="none" w:sz="0" w:space="0" w:color="auto"/>
        <w:left w:val="none" w:sz="0" w:space="0" w:color="auto"/>
        <w:bottom w:val="none" w:sz="0" w:space="0" w:color="auto"/>
        <w:right w:val="none" w:sz="0" w:space="0" w:color="auto"/>
      </w:divBdr>
    </w:div>
    <w:div w:id="1888905584">
      <w:bodyDiv w:val="1"/>
      <w:marLeft w:val="0"/>
      <w:marRight w:val="0"/>
      <w:marTop w:val="0"/>
      <w:marBottom w:val="0"/>
      <w:divBdr>
        <w:top w:val="none" w:sz="0" w:space="0" w:color="auto"/>
        <w:left w:val="none" w:sz="0" w:space="0" w:color="auto"/>
        <w:bottom w:val="none" w:sz="0" w:space="0" w:color="auto"/>
        <w:right w:val="none" w:sz="0" w:space="0" w:color="auto"/>
      </w:divBdr>
    </w:div>
    <w:div w:id="1906526493">
      <w:bodyDiv w:val="1"/>
      <w:marLeft w:val="0"/>
      <w:marRight w:val="0"/>
      <w:marTop w:val="0"/>
      <w:marBottom w:val="0"/>
      <w:divBdr>
        <w:top w:val="none" w:sz="0" w:space="0" w:color="auto"/>
        <w:left w:val="none" w:sz="0" w:space="0" w:color="auto"/>
        <w:bottom w:val="none" w:sz="0" w:space="0" w:color="auto"/>
        <w:right w:val="none" w:sz="0" w:space="0" w:color="auto"/>
      </w:divBdr>
    </w:div>
    <w:div w:id="1907455656">
      <w:bodyDiv w:val="1"/>
      <w:marLeft w:val="0"/>
      <w:marRight w:val="0"/>
      <w:marTop w:val="0"/>
      <w:marBottom w:val="0"/>
      <w:divBdr>
        <w:top w:val="none" w:sz="0" w:space="0" w:color="auto"/>
        <w:left w:val="none" w:sz="0" w:space="0" w:color="auto"/>
        <w:bottom w:val="none" w:sz="0" w:space="0" w:color="auto"/>
        <w:right w:val="none" w:sz="0" w:space="0" w:color="auto"/>
      </w:divBdr>
    </w:div>
    <w:div w:id="1911230797">
      <w:bodyDiv w:val="1"/>
      <w:marLeft w:val="0"/>
      <w:marRight w:val="0"/>
      <w:marTop w:val="0"/>
      <w:marBottom w:val="0"/>
      <w:divBdr>
        <w:top w:val="none" w:sz="0" w:space="0" w:color="auto"/>
        <w:left w:val="none" w:sz="0" w:space="0" w:color="auto"/>
        <w:bottom w:val="none" w:sz="0" w:space="0" w:color="auto"/>
        <w:right w:val="none" w:sz="0" w:space="0" w:color="auto"/>
      </w:divBdr>
    </w:div>
    <w:div w:id="1924336145">
      <w:bodyDiv w:val="1"/>
      <w:marLeft w:val="0"/>
      <w:marRight w:val="0"/>
      <w:marTop w:val="0"/>
      <w:marBottom w:val="0"/>
      <w:divBdr>
        <w:top w:val="none" w:sz="0" w:space="0" w:color="auto"/>
        <w:left w:val="none" w:sz="0" w:space="0" w:color="auto"/>
        <w:bottom w:val="none" w:sz="0" w:space="0" w:color="auto"/>
        <w:right w:val="none" w:sz="0" w:space="0" w:color="auto"/>
      </w:divBdr>
    </w:div>
    <w:div w:id="1926576374">
      <w:bodyDiv w:val="1"/>
      <w:marLeft w:val="0"/>
      <w:marRight w:val="0"/>
      <w:marTop w:val="0"/>
      <w:marBottom w:val="0"/>
      <w:divBdr>
        <w:top w:val="none" w:sz="0" w:space="0" w:color="auto"/>
        <w:left w:val="none" w:sz="0" w:space="0" w:color="auto"/>
        <w:bottom w:val="none" w:sz="0" w:space="0" w:color="auto"/>
        <w:right w:val="none" w:sz="0" w:space="0" w:color="auto"/>
      </w:divBdr>
    </w:div>
    <w:div w:id="1937983871">
      <w:bodyDiv w:val="1"/>
      <w:marLeft w:val="0"/>
      <w:marRight w:val="0"/>
      <w:marTop w:val="0"/>
      <w:marBottom w:val="0"/>
      <w:divBdr>
        <w:top w:val="none" w:sz="0" w:space="0" w:color="auto"/>
        <w:left w:val="none" w:sz="0" w:space="0" w:color="auto"/>
        <w:bottom w:val="none" w:sz="0" w:space="0" w:color="auto"/>
        <w:right w:val="none" w:sz="0" w:space="0" w:color="auto"/>
      </w:divBdr>
    </w:div>
    <w:div w:id="1941065179">
      <w:bodyDiv w:val="1"/>
      <w:marLeft w:val="0"/>
      <w:marRight w:val="0"/>
      <w:marTop w:val="0"/>
      <w:marBottom w:val="0"/>
      <w:divBdr>
        <w:top w:val="none" w:sz="0" w:space="0" w:color="auto"/>
        <w:left w:val="none" w:sz="0" w:space="0" w:color="auto"/>
        <w:bottom w:val="none" w:sz="0" w:space="0" w:color="auto"/>
        <w:right w:val="none" w:sz="0" w:space="0" w:color="auto"/>
      </w:divBdr>
    </w:div>
    <w:div w:id="1959990915">
      <w:bodyDiv w:val="1"/>
      <w:marLeft w:val="0"/>
      <w:marRight w:val="0"/>
      <w:marTop w:val="0"/>
      <w:marBottom w:val="0"/>
      <w:divBdr>
        <w:top w:val="none" w:sz="0" w:space="0" w:color="auto"/>
        <w:left w:val="none" w:sz="0" w:space="0" w:color="auto"/>
        <w:bottom w:val="none" w:sz="0" w:space="0" w:color="auto"/>
        <w:right w:val="none" w:sz="0" w:space="0" w:color="auto"/>
      </w:divBdr>
    </w:div>
    <w:div w:id="1961643324">
      <w:bodyDiv w:val="1"/>
      <w:marLeft w:val="0"/>
      <w:marRight w:val="0"/>
      <w:marTop w:val="0"/>
      <w:marBottom w:val="0"/>
      <w:divBdr>
        <w:top w:val="none" w:sz="0" w:space="0" w:color="auto"/>
        <w:left w:val="none" w:sz="0" w:space="0" w:color="auto"/>
        <w:bottom w:val="none" w:sz="0" w:space="0" w:color="auto"/>
        <w:right w:val="none" w:sz="0" w:space="0" w:color="auto"/>
      </w:divBdr>
    </w:div>
    <w:div w:id="1966276626">
      <w:bodyDiv w:val="1"/>
      <w:marLeft w:val="0"/>
      <w:marRight w:val="0"/>
      <w:marTop w:val="0"/>
      <w:marBottom w:val="0"/>
      <w:divBdr>
        <w:top w:val="none" w:sz="0" w:space="0" w:color="auto"/>
        <w:left w:val="none" w:sz="0" w:space="0" w:color="auto"/>
        <w:bottom w:val="none" w:sz="0" w:space="0" w:color="auto"/>
        <w:right w:val="none" w:sz="0" w:space="0" w:color="auto"/>
      </w:divBdr>
    </w:div>
    <w:div w:id="1991403018">
      <w:bodyDiv w:val="1"/>
      <w:marLeft w:val="0"/>
      <w:marRight w:val="0"/>
      <w:marTop w:val="0"/>
      <w:marBottom w:val="0"/>
      <w:divBdr>
        <w:top w:val="none" w:sz="0" w:space="0" w:color="auto"/>
        <w:left w:val="none" w:sz="0" w:space="0" w:color="auto"/>
        <w:bottom w:val="none" w:sz="0" w:space="0" w:color="auto"/>
        <w:right w:val="none" w:sz="0" w:space="0" w:color="auto"/>
      </w:divBdr>
    </w:div>
    <w:div w:id="1993633800">
      <w:bodyDiv w:val="1"/>
      <w:marLeft w:val="0"/>
      <w:marRight w:val="0"/>
      <w:marTop w:val="0"/>
      <w:marBottom w:val="0"/>
      <w:divBdr>
        <w:top w:val="none" w:sz="0" w:space="0" w:color="auto"/>
        <w:left w:val="none" w:sz="0" w:space="0" w:color="auto"/>
        <w:bottom w:val="none" w:sz="0" w:space="0" w:color="auto"/>
        <w:right w:val="none" w:sz="0" w:space="0" w:color="auto"/>
      </w:divBdr>
    </w:div>
    <w:div w:id="2002805451">
      <w:bodyDiv w:val="1"/>
      <w:marLeft w:val="0"/>
      <w:marRight w:val="0"/>
      <w:marTop w:val="0"/>
      <w:marBottom w:val="0"/>
      <w:divBdr>
        <w:top w:val="none" w:sz="0" w:space="0" w:color="auto"/>
        <w:left w:val="none" w:sz="0" w:space="0" w:color="auto"/>
        <w:bottom w:val="none" w:sz="0" w:space="0" w:color="auto"/>
        <w:right w:val="none" w:sz="0" w:space="0" w:color="auto"/>
      </w:divBdr>
    </w:div>
    <w:div w:id="2008048489">
      <w:bodyDiv w:val="1"/>
      <w:marLeft w:val="0"/>
      <w:marRight w:val="0"/>
      <w:marTop w:val="0"/>
      <w:marBottom w:val="0"/>
      <w:divBdr>
        <w:top w:val="none" w:sz="0" w:space="0" w:color="auto"/>
        <w:left w:val="none" w:sz="0" w:space="0" w:color="auto"/>
        <w:bottom w:val="none" w:sz="0" w:space="0" w:color="auto"/>
        <w:right w:val="none" w:sz="0" w:space="0" w:color="auto"/>
      </w:divBdr>
    </w:div>
    <w:div w:id="2012179474">
      <w:bodyDiv w:val="1"/>
      <w:marLeft w:val="0"/>
      <w:marRight w:val="0"/>
      <w:marTop w:val="0"/>
      <w:marBottom w:val="0"/>
      <w:divBdr>
        <w:top w:val="none" w:sz="0" w:space="0" w:color="auto"/>
        <w:left w:val="none" w:sz="0" w:space="0" w:color="auto"/>
        <w:bottom w:val="none" w:sz="0" w:space="0" w:color="auto"/>
        <w:right w:val="none" w:sz="0" w:space="0" w:color="auto"/>
      </w:divBdr>
    </w:div>
    <w:div w:id="2021007048">
      <w:bodyDiv w:val="1"/>
      <w:marLeft w:val="0"/>
      <w:marRight w:val="0"/>
      <w:marTop w:val="0"/>
      <w:marBottom w:val="0"/>
      <w:divBdr>
        <w:top w:val="none" w:sz="0" w:space="0" w:color="auto"/>
        <w:left w:val="none" w:sz="0" w:space="0" w:color="auto"/>
        <w:bottom w:val="none" w:sz="0" w:space="0" w:color="auto"/>
        <w:right w:val="none" w:sz="0" w:space="0" w:color="auto"/>
      </w:divBdr>
    </w:div>
    <w:div w:id="2031644708">
      <w:bodyDiv w:val="1"/>
      <w:marLeft w:val="0"/>
      <w:marRight w:val="0"/>
      <w:marTop w:val="0"/>
      <w:marBottom w:val="0"/>
      <w:divBdr>
        <w:top w:val="none" w:sz="0" w:space="0" w:color="auto"/>
        <w:left w:val="none" w:sz="0" w:space="0" w:color="auto"/>
        <w:bottom w:val="none" w:sz="0" w:space="0" w:color="auto"/>
        <w:right w:val="none" w:sz="0" w:space="0" w:color="auto"/>
      </w:divBdr>
    </w:div>
    <w:div w:id="2048065899">
      <w:bodyDiv w:val="1"/>
      <w:marLeft w:val="0"/>
      <w:marRight w:val="0"/>
      <w:marTop w:val="0"/>
      <w:marBottom w:val="0"/>
      <w:divBdr>
        <w:top w:val="none" w:sz="0" w:space="0" w:color="auto"/>
        <w:left w:val="none" w:sz="0" w:space="0" w:color="auto"/>
        <w:bottom w:val="none" w:sz="0" w:space="0" w:color="auto"/>
        <w:right w:val="none" w:sz="0" w:space="0" w:color="auto"/>
      </w:divBdr>
    </w:div>
    <w:div w:id="2053536723">
      <w:bodyDiv w:val="1"/>
      <w:marLeft w:val="0"/>
      <w:marRight w:val="0"/>
      <w:marTop w:val="0"/>
      <w:marBottom w:val="0"/>
      <w:divBdr>
        <w:top w:val="none" w:sz="0" w:space="0" w:color="auto"/>
        <w:left w:val="none" w:sz="0" w:space="0" w:color="auto"/>
        <w:bottom w:val="none" w:sz="0" w:space="0" w:color="auto"/>
        <w:right w:val="none" w:sz="0" w:space="0" w:color="auto"/>
      </w:divBdr>
    </w:div>
    <w:div w:id="2059012899">
      <w:bodyDiv w:val="1"/>
      <w:marLeft w:val="0"/>
      <w:marRight w:val="0"/>
      <w:marTop w:val="0"/>
      <w:marBottom w:val="0"/>
      <w:divBdr>
        <w:top w:val="none" w:sz="0" w:space="0" w:color="auto"/>
        <w:left w:val="none" w:sz="0" w:space="0" w:color="auto"/>
        <w:bottom w:val="none" w:sz="0" w:space="0" w:color="auto"/>
        <w:right w:val="none" w:sz="0" w:space="0" w:color="auto"/>
      </w:divBdr>
    </w:div>
    <w:div w:id="2075545262">
      <w:bodyDiv w:val="1"/>
      <w:marLeft w:val="0"/>
      <w:marRight w:val="0"/>
      <w:marTop w:val="0"/>
      <w:marBottom w:val="0"/>
      <w:divBdr>
        <w:top w:val="none" w:sz="0" w:space="0" w:color="auto"/>
        <w:left w:val="none" w:sz="0" w:space="0" w:color="auto"/>
        <w:bottom w:val="none" w:sz="0" w:space="0" w:color="auto"/>
        <w:right w:val="none" w:sz="0" w:space="0" w:color="auto"/>
      </w:divBdr>
    </w:div>
    <w:div w:id="2077703660">
      <w:bodyDiv w:val="1"/>
      <w:marLeft w:val="0"/>
      <w:marRight w:val="0"/>
      <w:marTop w:val="0"/>
      <w:marBottom w:val="0"/>
      <w:divBdr>
        <w:top w:val="none" w:sz="0" w:space="0" w:color="auto"/>
        <w:left w:val="none" w:sz="0" w:space="0" w:color="auto"/>
        <w:bottom w:val="none" w:sz="0" w:space="0" w:color="auto"/>
        <w:right w:val="none" w:sz="0" w:space="0" w:color="auto"/>
      </w:divBdr>
    </w:div>
    <w:div w:id="2095281666">
      <w:bodyDiv w:val="1"/>
      <w:marLeft w:val="0"/>
      <w:marRight w:val="0"/>
      <w:marTop w:val="0"/>
      <w:marBottom w:val="0"/>
      <w:divBdr>
        <w:top w:val="none" w:sz="0" w:space="0" w:color="auto"/>
        <w:left w:val="none" w:sz="0" w:space="0" w:color="auto"/>
        <w:bottom w:val="none" w:sz="0" w:space="0" w:color="auto"/>
        <w:right w:val="none" w:sz="0" w:space="0" w:color="auto"/>
      </w:divBdr>
    </w:div>
    <w:div w:id="2116552391">
      <w:bodyDiv w:val="1"/>
      <w:marLeft w:val="0"/>
      <w:marRight w:val="0"/>
      <w:marTop w:val="0"/>
      <w:marBottom w:val="0"/>
      <w:divBdr>
        <w:top w:val="none" w:sz="0" w:space="0" w:color="auto"/>
        <w:left w:val="none" w:sz="0" w:space="0" w:color="auto"/>
        <w:bottom w:val="none" w:sz="0" w:space="0" w:color="auto"/>
        <w:right w:val="none" w:sz="0" w:space="0" w:color="auto"/>
      </w:divBdr>
    </w:div>
    <w:div w:id="2130200086">
      <w:bodyDiv w:val="1"/>
      <w:marLeft w:val="0"/>
      <w:marRight w:val="0"/>
      <w:marTop w:val="0"/>
      <w:marBottom w:val="0"/>
      <w:divBdr>
        <w:top w:val="none" w:sz="0" w:space="0" w:color="auto"/>
        <w:left w:val="none" w:sz="0" w:space="0" w:color="auto"/>
        <w:bottom w:val="none" w:sz="0" w:space="0" w:color="auto"/>
        <w:right w:val="none" w:sz="0" w:space="0" w:color="auto"/>
      </w:divBdr>
    </w:div>
    <w:div w:id="213663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84DAAA1A30C4419EF50365998B90EB" ma:contentTypeVersion="11" ma:contentTypeDescription="Create a new document." ma:contentTypeScope="" ma:versionID="8e1d9a63d8369c7523a4020ce732535d">
  <xsd:schema xmlns:xsd="http://www.w3.org/2001/XMLSchema" xmlns:xs="http://www.w3.org/2001/XMLSchema" xmlns:p="http://schemas.microsoft.com/office/2006/metadata/properties" xmlns:ns2="0072c6e7-1cdf-4b27-8a1e-b925b90346f1" targetNamespace="http://schemas.microsoft.com/office/2006/metadata/properties" ma:root="true" ma:fieldsID="656fa58dbb049f1c47ce07460bbb7f7a" ns2:_="">
    <xsd:import namespace="0072c6e7-1cdf-4b27-8a1e-b925b90346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2c6e7-1cdf-4b27-8a1e-b925b9034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1F1B30-527B-43AA-9E71-D0B6024B6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0A9FD8-89F5-4055-BB38-51A88DC74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2c6e7-1cdf-4b27-8a1e-b925b9034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A85BB8-FC4B-4C24-A008-22846B6D5F31}">
  <ds:schemaRefs>
    <ds:schemaRef ds:uri="http://schemas.openxmlformats.org/officeDocument/2006/bibliography"/>
  </ds:schemaRefs>
</ds:datastoreItem>
</file>

<file path=customXml/itemProps4.xml><?xml version="1.0" encoding="utf-8"?>
<ds:datastoreItem xmlns:ds="http://schemas.openxmlformats.org/officeDocument/2006/customXml" ds:itemID="{84F47E37-E122-4BA4-B316-E8F2486D37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17</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Jalpan Shah</dc:creator>
  <cp:keywords/>
  <dc:description/>
  <cp:lastModifiedBy>Pranav Gandhi</cp:lastModifiedBy>
  <cp:revision>58</cp:revision>
  <dcterms:created xsi:type="dcterms:W3CDTF">2021-11-22T07:22:00Z</dcterms:created>
  <dcterms:modified xsi:type="dcterms:W3CDTF">2021-11-23T21:05:00Z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0x0101004B84DAAA1A30C4419EF50365998B90EB</vt:lpwstr>
  </property>
</Properties>
</file>