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3900E" w14:textId="77777777" w:rsidR="00B41E95" w:rsidRPr="009661D0" w:rsidRDefault="00000000">
      <w:pPr>
        <w:pStyle w:val="Heading1"/>
        <w:rPr>
          <w:color w:val="000000" w:themeColor="text1"/>
          <w:sz w:val="36"/>
          <w:szCs w:val="36"/>
        </w:rPr>
      </w:pPr>
      <w:r w:rsidRPr="009661D0">
        <w:rPr>
          <w:color w:val="000000" w:themeColor="text1"/>
          <w:sz w:val="36"/>
          <w:szCs w:val="36"/>
        </w:rPr>
        <w:t>SIFT: Scale-Invariant Feature Transform</w:t>
      </w:r>
    </w:p>
    <w:p w14:paraId="0D7A63E6" w14:textId="77777777" w:rsidR="00B41E95" w:rsidRPr="00105B5B" w:rsidRDefault="00000000">
      <w:pPr>
        <w:rPr>
          <w:sz w:val="24"/>
          <w:szCs w:val="24"/>
        </w:rPr>
      </w:pPr>
      <w:r w:rsidRPr="00105B5B">
        <w:rPr>
          <w:sz w:val="24"/>
          <w:szCs w:val="24"/>
        </w:rPr>
        <w:t>The Scale-Invariant Feature Transform (SIFT) is a widely used algorithm in the field of computer vision, introduced by David Lowe. It is designed to detect and describe local features in images, making it highly valuable for tasks that require object recognition and image matching across variations in scale, rotation, and illumination.</w:t>
      </w:r>
      <w:r w:rsidRPr="00105B5B">
        <w:rPr>
          <w:sz w:val="24"/>
          <w:szCs w:val="24"/>
        </w:rPr>
        <w:br/>
      </w:r>
      <w:r w:rsidRPr="00105B5B">
        <w:rPr>
          <w:sz w:val="24"/>
          <w:szCs w:val="24"/>
        </w:rPr>
        <w:br/>
        <w:t>One of the core strengths of SIFT lies in its invariance. This means the algorithm can recognize keypoints regardless of changes in:</w:t>
      </w:r>
      <w:r w:rsidRPr="00105B5B">
        <w:rPr>
          <w:sz w:val="24"/>
          <w:szCs w:val="24"/>
        </w:rPr>
        <w:br/>
      </w:r>
      <w:r w:rsidRPr="00105B5B">
        <w:rPr>
          <w:sz w:val="24"/>
          <w:szCs w:val="24"/>
        </w:rPr>
        <w:br/>
        <w:t>- Illumination (light and brightness conditions)</w:t>
      </w:r>
      <w:r w:rsidRPr="00105B5B">
        <w:rPr>
          <w:sz w:val="24"/>
          <w:szCs w:val="24"/>
        </w:rPr>
        <w:br/>
        <w:t>- Scale (image size)</w:t>
      </w:r>
      <w:r w:rsidRPr="00105B5B">
        <w:rPr>
          <w:sz w:val="24"/>
          <w:szCs w:val="24"/>
        </w:rPr>
        <w:br/>
        <w:t>- Rotation (image orientation)</w:t>
      </w:r>
      <w:r w:rsidRPr="00105B5B">
        <w:rPr>
          <w:sz w:val="24"/>
          <w:szCs w:val="24"/>
        </w:rPr>
        <w:br/>
        <w:t>- Perspective changes (to some extent)</w:t>
      </w:r>
      <w:r w:rsidRPr="00105B5B">
        <w:rPr>
          <w:sz w:val="24"/>
          <w:szCs w:val="24"/>
        </w:rPr>
        <w:br/>
      </w:r>
      <w:r w:rsidRPr="00105B5B">
        <w:rPr>
          <w:sz w:val="24"/>
          <w:szCs w:val="24"/>
        </w:rPr>
        <w:br/>
        <w:t>The SIFT algorithm follows a structured pipeline:</w:t>
      </w:r>
      <w:r w:rsidRPr="00105B5B">
        <w:rPr>
          <w:sz w:val="24"/>
          <w:szCs w:val="24"/>
        </w:rPr>
        <w:br/>
      </w:r>
      <w:r w:rsidRPr="00105B5B">
        <w:rPr>
          <w:sz w:val="24"/>
          <w:szCs w:val="24"/>
        </w:rPr>
        <w:br/>
        <w:t>1. Construction of the scale space</w:t>
      </w:r>
      <w:r w:rsidRPr="00105B5B">
        <w:rPr>
          <w:sz w:val="24"/>
          <w:szCs w:val="24"/>
        </w:rPr>
        <w:br/>
        <w:t>2. Generation of Difference of Gaussian (DoG) images</w:t>
      </w:r>
      <w:r w:rsidRPr="00105B5B">
        <w:rPr>
          <w:sz w:val="24"/>
          <w:szCs w:val="24"/>
        </w:rPr>
        <w:br/>
        <w:t>3. Detection and localization of keypoints</w:t>
      </w:r>
      <w:r w:rsidRPr="00105B5B">
        <w:rPr>
          <w:sz w:val="24"/>
          <w:szCs w:val="24"/>
        </w:rPr>
        <w:br/>
        <w:t>4. Elimination of unstable keypoints</w:t>
      </w:r>
      <w:r w:rsidRPr="00105B5B">
        <w:rPr>
          <w:sz w:val="24"/>
          <w:szCs w:val="24"/>
        </w:rPr>
        <w:br/>
        <w:t>5. Assignment of orientations to keypoints</w:t>
      </w:r>
      <w:r w:rsidRPr="00105B5B">
        <w:rPr>
          <w:sz w:val="24"/>
          <w:szCs w:val="24"/>
        </w:rPr>
        <w:br/>
        <w:t>6. Creation of SIFT feature descriptors</w:t>
      </w:r>
      <w:r w:rsidRPr="00105B5B">
        <w:rPr>
          <w:sz w:val="24"/>
          <w:szCs w:val="24"/>
        </w:rPr>
        <w:br/>
      </w:r>
      <w:r w:rsidRPr="00105B5B">
        <w:rPr>
          <w:sz w:val="24"/>
          <w:szCs w:val="24"/>
        </w:rPr>
        <w:br/>
        <w:t>This pipeline results in a robust representation of the image features that can be compared or matched across different images.</w:t>
      </w:r>
    </w:p>
    <w:p w14:paraId="2B5716F1" w14:textId="77777777" w:rsidR="00B41E95" w:rsidRPr="00105B5B" w:rsidRDefault="00000000">
      <w:pPr>
        <w:rPr>
          <w:sz w:val="24"/>
          <w:szCs w:val="24"/>
        </w:rPr>
      </w:pPr>
      <w:r w:rsidRPr="00105B5B">
        <w:rPr>
          <w:sz w:val="24"/>
          <w:szCs w:val="24"/>
        </w:rPr>
        <w:br w:type="page"/>
      </w:r>
    </w:p>
    <w:p w14:paraId="4717F1B8" w14:textId="77777777" w:rsidR="00B41E95" w:rsidRPr="00105B5B" w:rsidRDefault="00000000">
      <w:pPr>
        <w:rPr>
          <w:sz w:val="24"/>
          <w:szCs w:val="24"/>
        </w:rPr>
      </w:pPr>
      <w:r w:rsidRPr="00105B5B">
        <w:rPr>
          <w:sz w:val="24"/>
          <w:szCs w:val="24"/>
        </w:rPr>
        <w:lastRenderedPageBreak/>
        <w:t xml:space="preserve">1. </w:t>
      </w:r>
      <w:r w:rsidRPr="00105B5B">
        <w:rPr>
          <w:b/>
          <w:bCs/>
          <w:sz w:val="32"/>
          <w:szCs w:val="32"/>
        </w:rPr>
        <w:t>Constructing the Scale Space</w:t>
      </w:r>
      <w:r w:rsidRPr="00105B5B">
        <w:rPr>
          <w:sz w:val="24"/>
          <w:szCs w:val="24"/>
        </w:rPr>
        <w:br/>
      </w:r>
      <w:r w:rsidRPr="00105B5B">
        <w:rPr>
          <w:sz w:val="24"/>
          <w:szCs w:val="24"/>
        </w:rPr>
        <w:br/>
        <w:t>The first step in the SIFT algorithm is to build a scale space, which involves creating progressively blurred versions of the input image. This is achieved by applying a Gaussian blur to the image multiple times and then resizing the original image to half its size and repeating the blurring. Each group of similarly sized but differently blurred images is known as an octave.</w:t>
      </w:r>
      <w:r w:rsidRPr="00105B5B">
        <w:rPr>
          <w:sz w:val="24"/>
          <w:szCs w:val="24"/>
        </w:rPr>
        <w:br/>
      </w:r>
      <w:r w:rsidRPr="00105B5B">
        <w:rPr>
          <w:sz w:val="24"/>
          <w:szCs w:val="24"/>
        </w:rPr>
        <w:br/>
        <w:t>Mathematically, the Gaussian blur is expressed as a convolution operation:</w:t>
      </w:r>
      <w:r w:rsidRPr="00105B5B">
        <w:rPr>
          <w:sz w:val="24"/>
          <w:szCs w:val="24"/>
        </w:rPr>
        <w:br/>
      </w:r>
      <w:r w:rsidRPr="00105B5B">
        <w:rPr>
          <w:sz w:val="24"/>
          <w:szCs w:val="24"/>
        </w:rPr>
        <w:br/>
        <w:t>L(x, y, σ) = G(x, y, σ) * I(x, y)</w:t>
      </w:r>
      <w:r w:rsidRPr="00105B5B">
        <w:rPr>
          <w:sz w:val="24"/>
          <w:szCs w:val="24"/>
        </w:rPr>
        <w:br/>
      </w:r>
      <w:r w:rsidRPr="00105B5B">
        <w:rPr>
          <w:sz w:val="24"/>
          <w:szCs w:val="24"/>
        </w:rPr>
        <w:br/>
        <w:t>Where:</w:t>
      </w:r>
      <w:r w:rsidRPr="00105B5B">
        <w:rPr>
          <w:sz w:val="24"/>
          <w:szCs w:val="24"/>
        </w:rPr>
        <w:br/>
        <w:t>- L is the blurred image</w:t>
      </w:r>
      <w:r w:rsidRPr="00105B5B">
        <w:rPr>
          <w:sz w:val="24"/>
          <w:szCs w:val="24"/>
        </w:rPr>
        <w:br/>
        <w:t>- G is the Gaussian function</w:t>
      </w:r>
      <w:r w:rsidRPr="00105B5B">
        <w:rPr>
          <w:sz w:val="24"/>
          <w:szCs w:val="24"/>
        </w:rPr>
        <w:br/>
        <w:t>- I is the input image</w:t>
      </w:r>
      <w:r w:rsidRPr="00105B5B">
        <w:rPr>
          <w:sz w:val="24"/>
          <w:szCs w:val="24"/>
        </w:rPr>
        <w:br/>
        <w:t>- σ controls the amount of blurring (scale)</w:t>
      </w:r>
      <w:r w:rsidRPr="00105B5B">
        <w:rPr>
          <w:sz w:val="24"/>
          <w:szCs w:val="24"/>
        </w:rPr>
        <w:br/>
        <w:t>- * denotes convolution</w:t>
      </w:r>
      <w:r w:rsidRPr="00105B5B">
        <w:rPr>
          <w:sz w:val="24"/>
          <w:szCs w:val="24"/>
        </w:rPr>
        <w:br/>
      </w:r>
      <w:r w:rsidRPr="00105B5B">
        <w:rPr>
          <w:sz w:val="24"/>
          <w:szCs w:val="24"/>
        </w:rPr>
        <w:br/>
        <w:t xml:space="preserve">2. </w:t>
      </w:r>
      <w:r w:rsidRPr="00105B5B">
        <w:rPr>
          <w:b/>
          <w:bCs/>
          <w:sz w:val="24"/>
          <w:szCs w:val="24"/>
        </w:rPr>
        <w:t>Difference of Gaussian (DoG)</w:t>
      </w:r>
      <w:r w:rsidRPr="00105B5B">
        <w:rPr>
          <w:sz w:val="24"/>
          <w:szCs w:val="24"/>
        </w:rPr>
        <w:br/>
      </w:r>
      <w:r w:rsidRPr="00105B5B">
        <w:rPr>
          <w:sz w:val="24"/>
          <w:szCs w:val="24"/>
        </w:rPr>
        <w:br/>
        <w:t>After obtaining the blurred images, the algorithm computes Difference of Gaussians (DoG) by subtracting adjacent blurred images. The DoG serves as an approximation to the Laplacian of Gaussian (LoG), which helps identify potential keypoints. These DoG images are scale-invariant, meaning they capture important features at various sizes.</w:t>
      </w:r>
    </w:p>
    <w:p w14:paraId="7CA0F555" w14:textId="77777777" w:rsidR="00B41E95" w:rsidRPr="00105B5B" w:rsidRDefault="00000000">
      <w:pPr>
        <w:rPr>
          <w:sz w:val="24"/>
          <w:szCs w:val="24"/>
        </w:rPr>
      </w:pPr>
      <w:r w:rsidRPr="00105B5B">
        <w:rPr>
          <w:sz w:val="24"/>
          <w:szCs w:val="24"/>
        </w:rPr>
        <w:br w:type="page"/>
      </w:r>
    </w:p>
    <w:p w14:paraId="45F0C7BF" w14:textId="77777777" w:rsidR="00B41E95" w:rsidRPr="00105B5B" w:rsidRDefault="00000000">
      <w:pPr>
        <w:rPr>
          <w:sz w:val="24"/>
          <w:szCs w:val="24"/>
        </w:rPr>
      </w:pPr>
      <w:r w:rsidRPr="00105B5B">
        <w:rPr>
          <w:sz w:val="24"/>
          <w:szCs w:val="24"/>
        </w:rPr>
        <w:lastRenderedPageBreak/>
        <w:t xml:space="preserve">3. </w:t>
      </w:r>
      <w:r w:rsidRPr="00105B5B">
        <w:rPr>
          <w:b/>
          <w:bCs/>
          <w:sz w:val="24"/>
          <w:szCs w:val="24"/>
        </w:rPr>
        <w:t>Finding Keypoints</w:t>
      </w:r>
      <w:r w:rsidRPr="00105B5B">
        <w:rPr>
          <w:sz w:val="24"/>
          <w:szCs w:val="24"/>
        </w:rPr>
        <w:br/>
      </w:r>
      <w:r w:rsidRPr="00105B5B">
        <w:rPr>
          <w:sz w:val="24"/>
          <w:szCs w:val="24"/>
        </w:rPr>
        <w:br/>
        <w:t>Keypoint detection happens in two phases:</w:t>
      </w:r>
      <w:r w:rsidRPr="00105B5B">
        <w:rPr>
          <w:sz w:val="24"/>
          <w:szCs w:val="24"/>
        </w:rPr>
        <w:br/>
      </w:r>
      <w:r w:rsidRPr="00105B5B">
        <w:rPr>
          <w:sz w:val="24"/>
          <w:szCs w:val="24"/>
        </w:rPr>
        <w:br/>
        <w:t>- Locating extrema: Each pixel in the DoG images is compared with its 26 neighbors across the current, above, and below scales. A pixel is considered a keypoint candidate if it is a local minimum or maximum.</w:t>
      </w:r>
      <w:r w:rsidRPr="00105B5B">
        <w:rPr>
          <w:sz w:val="24"/>
          <w:szCs w:val="24"/>
        </w:rPr>
        <w:br/>
      </w:r>
      <w:r w:rsidRPr="00105B5B">
        <w:rPr>
          <w:sz w:val="24"/>
          <w:szCs w:val="24"/>
        </w:rPr>
        <w:br/>
        <w:t>- Subpixel refinement: Using a Taylor series expansion, the exact location of the extrema is refined to subpixel accuracy. This improves both the stability and matching performance of the keypoints.</w:t>
      </w:r>
      <w:r w:rsidRPr="00105B5B">
        <w:rPr>
          <w:sz w:val="24"/>
          <w:szCs w:val="24"/>
        </w:rPr>
        <w:br/>
      </w:r>
      <w:r w:rsidRPr="00105B5B">
        <w:rPr>
          <w:sz w:val="24"/>
          <w:szCs w:val="24"/>
        </w:rPr>
        <w:br/>
        <w:t xml:space="preserve">4. </w:t>
      </w:r>
      <w:r w:rsidRPr="00105B5B">
        <w:rPr>
          <w:b/>
          <w:bCs/>
          <w:sz w:val="24"/>
          <w:szCs w:val="24"/>
        </w:rPr>
        <w:t>Eliminating Bad Keypoints</w:t>
      </w:r>
      <w:r w:rsidRPr="00105B5B">
        <w:rPr>
          <w:sz w:val="24"/>
          <w:szCs w:val="24"/>
        </w:rPr>
        <w:br/>
      </w:r>
      <w:r w:rsidRPr="00105B5B">
        <w:rPr>
          <w:sz w:val="24"/>
          <w:szCs w:val="24"/>
        </w:rPr>
        <w:br/>
        <w:t>Not all detected keypoints are useful. The algorithm removes:</w:t>
      </w:r>
      <w:r w:rsidRPr="00105B5B">
        <w:rPr>
          <w:sz w:val="24"/>
          <w:szCs w:val="24"/>
        </w:rPr>
        <w:br/>
      </w:r>
      <w:r w:rsidRPr="00105B5B">
        <w:rPr>
          <w:sz w:val="24"/>
          <w:szCs w:val="24"/>
        </w:rPr>
        <w:br/>
        <w:t>- Low contrast points: If a keypoint has very low intensity, it is likely noise and is discarded.</w:t>
      </w:r>
      <w:r w:rsidRPr="00105B5B">
        <w:rPr>
          <w:sz w:val="24"/>
          <w:szCs w:val="24"/>
        </w:rPr>
        <w:br/>
        <w:t>- Edge responses: If a keypoint lies on an edge (not a corner), it may not be stable. The Hessian matrix is used to identify and eliminate such points based on principal curvatures.</w:t>
      </w:r>
      <w:r w:rsidRPr="00105B5B">
        <w:rPr>
          <w:sz w:val="24"/>
          <w:szCs w:val="24"/>
        </w:rPr>
        <w:br/>
      </w:r>
      <w:r w:rsidRPr="00105B5B">
        <w:rPr>
          <w:sz w:val="24"/>
          <w:szCs w:val="24"/>
        </w:rPr>
        <w:br/>
        <w:t>The Hessian matrix is evaluated using:</w:t>
      </w:r>
      <w:r w:rsidRPr="00105B5B">
        <w:rPr>
          <w:sz w:val="24"/>
          <w:szCs w:val="24"/>
        </w:rPr>
        <w:br/>
      </w:r>
      <w:r w:rsidRPr="00105B5B">
        <w:rPr>
          <w:sz w:val="24"/>
          <w:szCs w:val="24"/>
        </w:rPr>
        <w:br/>
        <w:t>Tr(H) = Dxx + Dyy</w:t>
      </w:r>
      <w:r w:rsidRPr="00105B5B">
        <w:rPr>
          <w:sz w:val="24"/>
          <w:szCs w:val="24"/>
        </w:rPr>
        <w:br/>
        <w:t>Det(H) = DxxDyy - (Dxy)^2</w:t>
      </w:r>
      <w:r w:rsidRPr="00105B5B">
        <w:rPr>
          <w:sz w:val="24"/>
          <w:szCs w:val="24"/>
        </w:rPr>
        <w:br/>
      </w:r>
      <w:r w:rsidRPr="00105B5B">
        <w:rPr>
          <w:sz w:val="24"/>
          <w:szCs w:val="24"/>
        </w:rPr>
        <w:br/>
        <w:t>Points where the ratio of curvature values is too high are considered poorly localized and are rejected.</w:t>
      </w:r>
    </w:p>
    <w:p w14:paraId="412BCC9E" w14:textId="77777777" w:rsidR="00B41E95" w:rsidRPr="00105B5B" w:rsidRDefault="00000000">
      <w:pPr>
        <w:rPr>
          <w:sz w:val="24"/>
          <w:szCs w:val="24"/>
        </w:rPr>
      </w:pPr>
      <w:r w:rsidRPr="00105B5B">
        <w:rPr>
          <w:sz w:val="24"/>
          <w:szCs w:val="24"/>
        </w:rPr>
        <w:br w:type="page"/>
      </w:r>
    </w:p>
    <w:p w14:paraId="4855A842" w14:textId="77777777" w:rsidR="00B41E95" w:rsidRPr="00105B5B" w:rsidRDefault="00000000">
      <w:pPr>
        <w:rPr>
          <w:sz w:val="24"/>
          <w:szCs w:val="24"/>
        </w:rPr>
      </w:pPr>
      <w:r w:rsidRPr="00105B5B">
        <w:rPr>
          <w:sz w:val="24"/>
          <w:szCs w:val="24"/>
        </w:rPr>
        <w:lastRenderedPageBreak/>
        <w:t>5.</w:t>
      </w:r>
      <w:r w:rsidRPr="00105B5B">
        <w:rPr>
          <w:b/>
          <w:bCs/>
          <w:sz w:val="24"/>
          <w:szCs w:val="24"/>
        </w:rPr>
        <w:t xml:space="preserve"> Assigning Orientation</w:t>
      </w:r>
      <w:r w:rsidRPr="00105B5B">
        <w:rPr>
          <w:sz w:val="24"/>
          <w:szCs w:val="24"/>
        </w:rPr>
        <w:br/>
      </w:r>
      <w:r w:rsidRPr="00105B5B">
        <w:rPr>
          <w:sz w:val="24"/>
          <w:szCs w:val="24"/>
        </w:rPr>
        <w:br/>
        <w:t>Each keypoint is given a dominant orientation based on the gradient directions and magnitudes of pixels around it. This orientation ensures that all further calculations are rotation-invariant.</w:t>
      </w:r>
      <w:r w:rsidRPr="00105B5B">
        <w:rPr>
          <w:sz w:val="24"/>
          <w:szCs w:val="24"/>
        </w:rPr>
        <w:br/>
      </w:r>
      <w:r w:rsidRPr="00105B5B">
        <w:rPr>
          <w:sz w:val="24"/>
          <w:szCs w:val="24"/>
        </w:rPr>
        <w:br/>
        <w:t>A histogram of gradient directions is built around each keypoint. If multiple strong peaks are detected, the algorithm may assign multiple orientations, effectively creating multiple keypoints at the same location with different orientations.</w:t>
      </w:r>
      <w:r w:rsidRPr="00105B5B">
        <w:rPr>
          <w:sz w:val="24"/>
          <w:szCs w:val="24"/>
        </w:rPr>
        <w:br/>
      </w:r>
      <w:r w:rsidRPr="00105B5B">
        <w:rPr>
          <w:sz w:val="24"/>
          <w:szCs w:val="24"/>
        </w:rPr>
        <w:br/>
        <w:t xml:space="preserve">6. </w:t>
      </w:r>
      <w:r w:rsidRPr="00105B5B">
        <w:rPr>
          <w:b/>
          <w:bCs/>
          <w:sz w:val="24"/>
          <w:szCs w:val="24"/>
        </w:rPr>
        <w:t>Generating SIFT Features</w:t>
      </w:r>
      <w:r w:rsidRPr="00105B5B">
        <w:rPr>
          <w:sz w:val="24"/>
          <w:szCs w:val="24"/>
        </w:rPr>
        <w:br/>
      </w:r>
      <w:r w:rsidRPr="00105B5B">
        <w:rPr>
          <w:sz w:val="24"/>
          <w:szCs w:val="24"/>
        </w:rPr>
        <w:br/>
        <w:t>Once orientations are assigned, a descriptor is built for each keypoint. A 16×16 window around the keypoint is divided into 16 smaller 4×4 regions. For each region:</w:t>
      </w:r>
      <w:r w:rsidRPr="00105B5B">
        <w:rPr>
          <w:sz w:val="24"/>
          <w:szCs w:val="24"/>
        </w:rPr>
        <w:br/>
      </w:r>
      <w:r w:rsidRPr="00105B5B">
        <w:rPr>
          <w:sz w:val="24"/>
          <w:szCs w:val="24"/>
        </w:rPr>
        <w:br/>
        <w:t>- Gradients are calculated</w:t>
      </w:r>
      <w:r w:rsidRPr="00105B5B">
        <w:rPr>
          <w:sz w:val="24"/>
          <w:szCs w:val="24"/>
        </w:rPr>
        <w:br/>
        <w:t>- Directions are grouped into an 8-bin histogram</w:t>
      </w:r>
      <w:r w:rsidRPr="00105B5B">
        <w:rPr>
          <w:sz w:val="24"/>
          <w:szCs w:val="24"/>
        </w:rPr>
        <w:br/>
        <w:t>- Weights are applied using a Gaussian function to prioritize closer gradients</w:t>
      </w:r>
      <w:r w:rsidRPr="00105B5B">
        <w:rPr>
          <w:sz w:val="24"/>
          <w:szCs w:val="24"/>
        </w:rPr>
        <w:br/>
      </w:r>
      <w:r w:rsidRPr="00105B5B">
        <w:rPr>
          <w:sz w:val="24"/>
          <w:szCs w:val="24"/>
        </w:rPr>
        <w:br/>
        <w:t>This results in a 128-dimensional feature vector (16 regions × 8 bins), uniquely representing the local image patch.</w:t>
      </w:r>
    </w:p>
    <w:p w14:paraId="1924C42B" w14:textId="77777777" w:rsidR="00B41E95" w:rsidRPr="00105B5B" w:rsidRDefault="00000000">
      <w:pPr>
        <w:rPr>
          <w:sz w:val="24"/>
          <w:szCs w:val="24"/>
        </w:rPr>
      </w:pPr>
      <w:r w:rsidRPr="00105B5B">
        <w:rPr>
          <w:sz w:val="24"/>
          <w:szCs w:val="24"/>
        </w:rPr>
        <w:br w:type="page"/>
      </w:r>
    </w:p>
    <w:p w14:paraId="32867772" w14:textId="77777777" w:rsidR="00B41E95" w:rsidRPr="00105B5B" w:rsidRDefault="00000000">
      <w:pPr>
        <w:rPr>
          <w:sz w:val="24"/>
          <w:szCs w:val="24"/>
        </w:rPr>
      </w:pPr>
      <w:r w:rsidRPr="00105B5B">
        <w:rPr>
          <w:b/>
          <w:bCs/>
          <w:sz w:val="24"/>
          <w:szCs w:val="24"/>
        </w:rPr>
        <w:lastRenderedPageBreak/>
        <w:t>Feature Vector Optimization</w:t>
      </w:r>
      <w:r w:rsidRPr="00105B5B">
        <w:rPr>
          <w:sz w:val="24"/>
          <w:szCs w:val="24"/>
        </w:rPr>
        <w:br/>
      </w:r>
      <w:r w:rsidRPr="00105B5B">
        <w:rPr>
          <w:sz w:val="24"/>
          <w:szCs w:val="24"/>
        </w:rPr>
        <w:br/>
        <w:t>Two main adjustments are applied to improve the descriptor:</w:t>
      </w:r>
      <w:r w:rsidRPr="00105B5B">
        <w:rPr>
          <w:sz w:val="24"/>
          <w:szCs w:val="24"/>
        </w:rPr>
        <w:br/>
      </w:r>
      <w:r w:rsidRPr="00105B5B">
        <w:rPr>
          <w:sz w:val="24"/>
          <w:szCs w:val="24"/>
        </w:rPr>
        <w:br/>
        <w:t>- Rotation invariance: Each gradient direction is adjusted relative to the keypoint’s main orientation.</w:t>
      </w:r>
      <w:r w:rsidRPr="00105B5B">
        <w:rPr>
          <w:sz w:val="24"/>
          <w:szCs w:val="24"/>
        </w:rPr>
        <w:br/>
        <w:t>- Illumination invariance: Values above a threshold (e.g., 0.2) are clipped, and the vector is normalized again. This limits the effect of lighting differences.</w:t>
      </w:r>
      <w:r w:rsidRPr="00105B5B">
        <w:rPr>
          <w:sz w:val="24"/>
          <w:szCs w:val="24"/>
        </w:rPr>
        <w:br/>
      </w:r>
      <w:r w:rsidRPr="00105B5B">
        <w:rPr>
          <w:sz w:val="24"/>
          <w:szCs w:val="24"/>
        </w:rPr>
        <w:br/>
        <w:t>The final 128-length normalized vector is a robust fingerprint for matching keypoints across different images.</w:t>
      </w:r>
      <w:r w:rsidRPr="00105B5B">
        <w:rPr>
          <w:sz w:val="24"/>
          <w:szCs w:val="24"/>
        </w:rPr>
        <w:br/>
      </w:r>
      <w:r w:rsidRPr="00105B5B">
        <w:rPr>
          <w:sz w:val="24"/>
          <w:szCs w:val="24"/>
        </w:rPr>
        <w:br/>
      </w:r>
      <w:r w:rsidRPr="00105B5B">
        <w:rPr>
          <w:b/>
          <w:bCs/>
          <w:sz w:val="24"/>
          <w:szCs w:val="24"/>
        </w:rPr>
        <w:t>Applications of SIFT</w:t>
      </w:r>
      <w:r w:rsidRPr="00105B5B">
        <w:rPr>
          <w:sz w:val="24"/>
          <w:szCs w:val="24"/>
        </w:rPr>
        <w:br/>
      </w:r>
      <w:r w:rsidRPr="00105B5B">
        <w:rPr>
          <w:sz w:val="24"/>
          <w:szCs w:val="24"/>
        </w:rPr>
        <w:br/>
        <w:t>SIFT features are used in a wide range of computer vision applications:</w:t>
      </w:r>
      <w:r w:rsidRPr="00105B5B">
        <w:rPr>
          <w:sz w:val="24"/>
          <w:szCs w:val="24"/>
        </w:rPr>
        <w:br/>
      </w:r>
      <w:r w:rsidRPr="00105B5B">
        <w:rPr>
          <w:sz w:val="24"/>
          <w:szCs w:val="24"/>
        </w:rPr>
        <w:br/>
        <w:t>- Object recognition: Identifying objects in various scenes regardless of viewpoint.</w:t>
      </w:r>
      <w:r w:rsidRPr="00105B5B">
        <w:rPr>
          <w:sz w:val="24"/>
          <w:szCs w:val="24"/>
        </w:rPr>
        <w:br/>
        <w:t>- Gesture recognition: Detecting hand or body gestures across frames.</w:t>
      </w:r>
      <w:r w:rsidRPr="00105B5B">
        <w:rPr>
          <w:sz w:val="24"/>
          <w:szCs w:val="24"/>
        </w:rPr>
        <w:br/>
        <w:t>- Image stitching: Aligning and combining multiple photos to create panoramas.</w:t>
      </w:r>
      <w:r w:rsidRPr="00105B5B">
        <w:rPr>
          <w:sz w:val="24"/>
          <w:szCs w:val="24"/>
        </w:rPr>
        <w:br/>
        <w:t>- 3D modeling: Constructing 3D shapes from multiple 2D images using matched keypoints.</w:t>
      </w:r>
      <w:r w:rsidRPr="00105B5B">
        <w:rPr>
          <w:sz w:val="24"/>
          <w:szCs w:val="24"/>
        </w:rPr>
        <w:br/>
      </w:r>
      <w:r w:rsidRPr="00105B5B">
        <w:rPr>
          <w:sz w:val="24"/>
          <w:szCs w:val="24"/>
        </w:rPr>
        <w:br/>
      </w:r>
      <w:r w:rsidRPr="00105B5B">
        <w:rPr>
          <w:b/>
          <w:bCs/>
          <w:sz w:val="32"/>
          <w:szCs w:val="32"/>
        </w:rPr>
        <w:t>Conclusion</w:t>
      </w:r>
      <w:r w:rsidRPr="00105B5B">
        <w:rPr>
          <w:sz w:val="24"/>
          <w:szCs w:val="24"/>
        </w:rPr>
        <w:br/>
      </w:r>
      <w:r w:rsidRPr="00105B5B">
        <w:rPr>
          <w:sz w:val="24"/>
          <w:szCs w:val="24"/>
        </w:rPr>
        <w:br/>
        <w:t>SIFT remains one of the most foundational algorithms in feature detection and description. Its strength lies in its robustness to changes in scale, rotation, and illumination, making it a key tool in modern computer vision.</w:t>
      </w:r>
    </w:p>
    <w:p w14:paraId="6BA11160" w14:textId="77777777" w:rsidR="00B41E95" w:rsidRPr="00105B5B" w:rsidRDefault="00000000">
      <w:pPr>
        <w:rPr>
          <w:sz w:val="24"/>
          <w:szCs w:val="24"/>
        </w:rPr>
      </w:pPr>
      <w:r w:rsidRPr="00105B5B">
        <w:rPr>
          <w:sz w:val="24"/>
          <w:szCs w:val="24"/>
        </w:rPr>
        <w:br w:type="page"/>
      </w:r>
    </w:p>
    <w:sectPr w:rsidR="00B41E95" w:rsidRPr="00105B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1599145">
    <w:abstractNumId w:val="8"/>
  </w:num>
  <w:num w:numId="2" w16cid:durableId="1778599794">
    <w:abstractNumId w:val="6"/>
  </w:num>
  <w:num w:numId="3" w16cid:durableId="1186215753">
    <w:abstractNumId w:val="5"/>
  </w:num>
  <w:num w:numId="4" w16cid:durableId="15620939">
    <w:abstractNumId w:val="4"/>
  </w:num>
  <w:num w:numId="5" w16cid:durableId="1796605680">
    <w:abstractNumId w:val="7"/>
  </w:num>
  <w:num w:numId="6" w16cid:durableId="331370770">
    <w:abstractNumId w:val="3"/>
  </w:num>
  <w:num w:numId="7" w16cid:durableId="1573152268">
    <w:abstractNumId w:val="2"/>
  </w:num>
  <w:num w:numId="8" w16cid:durableId="1465809800">
    <w:abstractNumId w:val="1"/>
  </w:num>
  <w:num w:numId="9" w16cid:durableId="2118793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5B5B"/>
    <w:rsid w:val="0015074B"/>
    <w:rsid w:val="0029639D"/>
    <w:rsid w:val="00326F90"/>
    <w:rsid w:val="009661D0"/>
    <w:rsid w:val="00AA1D8D"/>
    <w:rsid w:val="00B41E95"/>
    <w:rsid w:val="00B47730"/>
    <w:rsid w:val="00C948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7D7A0B"/>
  <w14:defaultImageDpi w14:val="300"/>
  <w15:docId w15:val="{46A41297-03E9-4111-95EF-476DD943D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810</Words>
  <Characters>4424</Characters>
  <Application>Microsoft Office Word</Application>
  <DocSecurity>0</DocSecurity>
  <Lines>138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Pranav GS</cp:lastModifiedBy>
  <cp:revision>3</cp:revision>
  <dcterms:created xsi:type="dcterms:W3CDTF">2013-12-23T23:15:00Z</dcterms:created>
  <dcterms:modified xsi:type="dcterms:W3CDTF">2025-05-05T13:30:00Z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2a9103d7-011a-4b72-9a15-3ef6166daa5a</vt:lpwstr>
  </property>
</Properties>
</file>