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CFE" w:rsidRDefault="00D76CFE" w:rsidP="00D76CFE"/>
    <w:p w:rsidR="00D76CFE" w:rsidRPr="0049302E" w:rsidRDefault="0049302E" w:rsidP="00D76CFE">
      <w:pPr>
        <w:rPr>
          <w:b/>
          <w:i/>
          <w:sz w:val="32"/>
          <w:szCs w:val="32"/>
          <w:u w:val="single"/>
        </w:rPr>
      </w:pPr>
      <w:r w:rsidRPr="0049302E">
        <w:rPr>
          <w:b/>
          <w:i/>
          <w:sz w:val="32"/>
          <w:szCs w:val="32"/>
          <w:u w:val="single"/>
        </w:rPr>
        <w:t xml:space="preserve">Circuit </w:t>
      </w:r>
      <w:r w:rsidR="00D76CFE" w:rsidRPr="0049302E">
        <w:rPr>
          <w:b/>
          <w:i/>
          <w:sz w:val="32"/>
          <w:szCs w:val="32"/>
          <w:u w:val="single"/>
        </w:rPr>
        <w:t>Code:</w:t>
      </w:r>
    </w:p>
    <w:p w:rsidR="00D76CFE" w:rsidRDefault="00D76CFE" w:rsidP="00D76CFE">
      <w:proofErr w:type="spellStart"/>
      <w:proofErr w:type="gramStart"/>
      <w:r>
        <w:t>int</w:t>
      </w:r>
      <w:proofErr w:type="spellEnd"/>
      <w:proofErr w:type="gramEnd"/>
      <w:r>
        <w:t xml:space="preserve"> </w:t>
      </w:r>
      <w:proofErr w:type="spellStart"/>
      <w:r>
        <w:t>button_pin</w:t>
      </w:r>
      <w:proofErr w:type="spellEnd"/>
      <w:r>
        <w:t xml:space="preserve"> = 2;</w:t>
      </w:r>
    </w:p>
    <w:p w:rsidR="00D76CFE" w:rsidRDefault="00D76CFE" w:rsidP="00D76CFE">
      <w:proofErr w:type="gramStart"/>
      <w:r>
        <w:t>void</w:t>
      </w:r>
      <w:proofErr w:type="gramEnd"/>
      <w:r>
        <w:t xml:space="preserve"> setup() { </w:t>
      </w:r>
    </w:p>
    <w:p w:rsidR="00D76CFE" w:rsidRDefault="00D76CFE" w:rsidP="00D76CFE">
      <w:r>
        <w:t xml:space="preserve">  </w:t>
      </w:r>
      <w:proofErr w:type="spellStart"/>
      <w:proofErr w:type="gramStart"/>
      <w:r>
        <w:t>pinMode</w:t>
      </w:r>
      <w:proofErr w:type="spellEnd"/>
      <w:r>
        <w:t>(</w:t>
      </w:r>
      <w:proofErr w:type="spellStart"/>
      <w:proofErr w:type="gramEnd"/>
      <w:r>
        <w:t>button_pin</w:t>
      </w:r>
      <w:proofErr w:type="spellEnd"/>
      <w:r>
        <w:t xml:space="preserve">, INPUT);  </w:t>
      </w:r>
    </w:p>
    <w:p w:rsidR="00D76CFE" w:rsidRDefault="00D76CFE" w:rsidP="00D76CFE">
      <w:r>
        <w:t xml:space="preserve">  </w:t>
      </w:r>
      <w:proofErr w:type="gramStart"/>
      <w:r>
        <w:t>for(</w:t>
      </w:r>
      <w:proofErr w:type="spellStart"/>
      <w:proofErr w:type="gramEnd"/>
      <w:r>
        <w:t>int</w:t>
      </w:r>
      <w:proofErr w:type="spellEnd"/>
      <w:r>
        <w:t xml:space="preserve"> </w:t>
      </w:r>
      <w:proofErr w:type="spellStart"/>
      <w:r>
        <w:t>i</w:t>
      </w:r>
      <w:proofErr w:type="spellEnd"/>
      <w:r>
        <w:t>=8;i&lt;=13;i++)</w:t>
      </w:r>
    </w:p>
    <w:p w:rsidR="00D76CFE" w:rsidRDefault="00D76CFE" w:rsidP="00D76CFE">
      <w:r>
        <w:t xml:space="preserve">  {</w:t>
      </w:r>
    </w:p>
    <w:p w:rsidR="00D76CFE" w:rsidRDefault="00D76CFE" w:rsidP="00D76CFE">
      <w:r>
        <w:t xml:space="preserve">  </w:t>
      </w:r>
      <w:proofErr w:type="spellStart"/>
      <w:proofErr w:type="gramStart"/>
      <w:r>
        <w:t>pinMode</w:t>
      </w:r>
      <w:proofErr w:type="spellEnd"/>
      <w:r>
        <w:t>(</w:t>
      </w:r>
      <w:proofErr w:type="spellStart"/>
      <w:proofErr w:type="gramEnd"/>
      <w:r>
        <w:t>i</w:t>
      </w:r>
      <w:proofErr w:type="spellEnd"/>
      <w:r>
        <w:t xml:space="preserve">, OUTPUT); </w:t>
      </w:r>
    </w:p>
    <w:p w:rsidR="00D76CFE" w:rsidRDefault="00D76CFE" w:rsidP="00D76CFE">
      <w:r>
        <w:t xml:space="preserve">  } </w:t>
      </w:r>
    </w:p>
    <w:p w:rsidR="00D76CFE" w:rsidRDefault="00D76CFE" w:rsidP="00D76CFE">
      <w:r>
        <w:t xml:space="preserve">    </w:t>
      </w:r>
    </w:p>
    <w:p w:rsidR="00D76CFE" w:rsidRDefault="00D76CFE" w:rsidP="00D76CFE">
      <w:r>
        <w:t>}</w:t>
      </w:r>
    </w:p>
    <w:p w:rsidR="00D76CFE" w:rsidRDefault="00D76CFE" w:rsidP="00D76CFE">
      <w:proofErr w:type="gramStart"/>
      <w:r>
        <w:t>void</w:t>
      </w:r>
      <w:proofErr w:type="gramEnd"/>
      <w:r>
        <w:t xml:space="preserve"> loop() { </w:t>
      </w:r>
    </w:p>
    <w:p w:rsidR="00D76CFE" w:rsidRDefault="00D76CFE" w:rsidP="00D76CFE">
      <w:r>
        <w:t xml:space="preserve">  </w:t>
      </w:r>
      <w:proofErr w:type="spellStart"/>
      <w:proofErr w:type="gramStart"/>
      <w:r>
        <w:t>int</w:t>
      </w:r>
      <w:proofErr w:type="spellEnd"/>
      <w:proofErr w:type="gramEnd"/>
      <w:r>
        <w:t xml:space="preserve"> </w:t>
      </w:r>
      <w:proofErr w:type="spellStart"/>
      <w:r>
        <w:t>button_state</w:t>
      </w:r>
      <w:proofErr w:type="spellEnd"/>
      <w:r>
        <w:t xml:space="preserve"> = </w:t>
      </w:r>
      <w:proofErr w:type="spellStart"/>
      <w:r>
        <w:t>digitalRead</w:t>
      </w:r>
      <w:proofErr w:type="spellEnd"/>
      <w:r>
        <w:t>(</w:t>
      </w:r>
      <w:proofErr w:type="spellStart"/>
      <w:r>
        <w:t>button_pin</w:t>
      </w:r>
      <w:proofErr w:type="spellEnd"/>
      <w:r>
        <w:t>);</w:t>
      </w:r>
    </w:p>
    <w:p w:rsidR="00D76CFE" w:rsidRDefault="00D76CFE" w:rsidP="00D76CFE">
      <w:r>
        <w:t xml:space="preserve">  </w:t>
      </w:r>
      <w:proofErr w:type="gramStart"/>
      <w:r>
        <w:t>for(</w:t>
      </w:r>
      <w:proofErr w:type="spellStart"/>
      <w:proofErr w:type="gramEnd"/>
      <w:r>
        <w:t>int</w:t>
      </w:r>
      <w:proofErr w:type="spellEnd"/>
      <w:r>
        <w:t xml:space="preserve"> </w:t>
      </w:r>
      <w:proofErr w:type="spellStart"/>
      <w:r>
        <w:t>i</w:t>
      </w:r>
      <w:proofErr w:type="spellEnd"/>
      <w:r>
        <w:t>=8;i&lt;=13;i++)</w:t>
      </w:r>
    </w:p>
    <w:p w:rsidR="00D76CFE" w:rsidRDefault="00D76CFE" w:rsidP="00D76CFE">
      <w:r>
        <w:t xml:space="preserve">  {  </w:t>
      </w:r>
    </w:p>
    <w:p w:rsidR="00D76CFE" w:rsidRDefault="00D76CFE" w:rsidP="00D76CFE">
      <w:r>
        <w:t xml:space="preserve">    </w:t>
      </w:r>
      <w:proofErr w:type="gramStart"/>
      <w:r>
        <w:t>if</w:t>
      </w:r>
      <w:proofErr w:type="gramEnd"/>
      <w:r>
        <w:t xml:space="preserve"> (</w:t>
      </w:r>
      <w:proofErr w:type="spellStart"/>
      <w:r>
        <w:t>button_state</w:t>
      </w:r>
      <w:proofErr w:type="spellEnd"/>
      <w:r>
        <w:t xml:space="preserve"> == HIGH) { </w:t>
      </w:r>
    </w:p>
    <w:p w:rsidR="00D76CFE" w:rsidRDefault="00D76CFE" w:rsidP="00D76CFE">
      <w:r>
        <w:t xml:space="preserve">    </w:t>
      </w:r>
      <w:proofErr w:type="spellStart"/>
      <w:proofErr w:type="gramStart"/>
      <w:r>
        <w:t>digitalWrite</w:t>
      </w:r>
      <w:proofErr w:type="spellEnd"/>
      <w:r>
        <w:t>(</w:t>
      </w:r>
      <w:proofErr w:type="spellStart"/>
      <w:proofErr w:type="gramEnd"/>
      <w:r>
        <w:t>i</w:t>
      </w:r>
      <w:proofErr w:type="spellEnd"/>
      <w:r>
        <w:t>, HIGH);</w:t>
      </w:r>
    </w:p>
    <w:p w:rsidR="00D76CFE" w:rsidRDefault="00D76CFE" w:rsidP="00D76CFE">
      <w:r>
        <w:t xml:space="preserve">      </w:t>
      </w:r>
      <w:proofErr w:type="gramStart"/>
      <w:r>
        <w:t>delay(</w:t>
      </w:r>
      <w:proofErr w:type="gramEnd"/>
      <w:r>
        <w:t xml:space="preserve">10);  </w:t>
      </w:r>
    </w:p>
    <w:p w:rsidR="00D76CFE" w:rsidRDefault="00D76CFE" w:rsidP="00D76CFE">
      <w:r>
        <w:t xml:space="preserve">   </w:t>
      </w:r>
      <w:proofErr w:type="spellStart"/>
      <w:proofErr w:type="gramStart"/>
      <w:r>
        <w:t>digitalWrite</w:t>
      </w:r>
      <w:proofErr w:type="spellEnd"/>
      <w:r>
        <w:t>(</w:t>
      </w:r>
      <w:proofErr w:type="spellStart"/>
      <w:proofErr w:type="gramEnd"/>
      <w:r>
        <w:t>i</w:t>
      </w:r>
      <w:proofErr w:type="spellEnd"/>
      <w:r>
        <w:t>, LOW);</w:t>
      </w:r>
    </w:p>
    <w:p w:rsidR="00D76CFE" w:rsidRDefault="00D76CFE" w:rsidP="00D76CFE">
      <w:r>
        <w:t xml:space="preserve">      </w:t>
      </w:r>
      <w:proofErr w:type="gramStart"/>
      <w:r>
        <w:t>delay(</w:t>
      </w:r>
      <w:proofErr w:type="gramEnd"/>
      <w:r>
        <w:t>10);}</w:t>
      </w:r>
    </w:p>
    <w:p w:rsidR="00D76CFE" w:rsidRDefault="00D76CFE" w:rsidP="00D76CFE">
      <w:r>
        <w:t xml:space="preserve">     </w:t>
      </w:r>
      <w:proofErr w:type="gramStart"/>
      <w:r>
        <w:t>else{</w:t>
      </w:r>
      <w:proofErr w:type="gramEnd"/>
    </w:p>
    <w:p w:rsidR="00D76CFE" w:rsidRDefault="00D76CFE" w:rsidP="00D76CFE">
      <w:r>
        <w:t xml:space="preserve">  </w:t>
      </w:r>
      <w:proofErr w:type="spellStart"/>
      <w:proofErr w:type="gramStart"/>
      <w:r>
        <w:t>digitalWrite</w:t>
      </w:r>
      <w:proofErr w:type="spellEnd"/>
      <w:r>
        <w:t>(</w:t>
      </w:r>
      <w:proofErr w:type="spellStart"/>
      <w:proofErr w:type="gramEnd"/>
      <w:r>
        <w:t>i</w:t>
      </w:r>
      <w:proofErr w:type="spellEnd"/>
      <w:r>
        <w:t>, HIGH);</w:t>
      </w:r>
    </w:p>
    <w:p w:rsidR="00D76CFE" w:rsidRDefault="00D76CFE" w:rsidP="00D76CFE">
      <w:r>
        <w:t xml:space="preserve">  </w:t>
      </w:r>
      <w:proofErr w:type="gramStart"/>
      <w:r>
        <w:t>delay(</w:t>
      </w:r>
      <w:proofErr w:type="gramEnd"/>
      <w:r>
        <w:t>1000);</w:t>
      </w:r>
    </w:p>
    <w:p w:rsidR="00D76CFE" w:rsidRDefault="00D76CFE" w:rsidP="00D76CFE">
      <w:r>
        <w:t xml:space="preserve">  </w:t>
      </w:r>
      <w:proofErr w:type="spellStart"/>
      <w:proofErr w:type="gramStart"/>
      <w:r>
        <w:t>digitalWrite</w:t>
      </w:r>
      <w:proofErr w:type="spellEnd"/>
      <w:r>
        <w:t>(</w:t>
      </w:r>
      <w:proofErr w:type="spellStart"/>
      <w:proofErr w:type="gramEnd"/>
      <w:r>
        <w:t>i</w:t>
      </w:r>
      <w:proofErr w:type="spellEnd"/>
      <w:r>
        <w:t>, LOW);</w:t>
      </w:r>
    </w:p>
    <w:p w:rsidR="00F23606" w:rsidRDefault="00D76CFE" w:rsidP="00D76CFE">
      <w:r>
        <w:t xml:space="preserve">  </w:t>
      </w:r>
      <w:proofErr w:type="gramStart"/>
      <w:r>
        <w:t>delay(</w:t>
      </w:r>
      <w:proofErr w:type="gramEnd"/>
      <w:r>
        <w:t xml:space="preserve">1000);     } </w:t>
      </w:r>
    </w:p>
    <w:p w:rsidR="00D76CFE" w:rsidRDefault="00D76CFE" w:rsidP="00D76CFE">
      <w:r>
        <w:lastRenderedPageBreak/>
        <w:t>}</w:t>
      </w:r>
    </w:p>
    <w:p w:rsidR="00D76CFE" w:rsidRDefault="00D76CFE" w:rsidP="00D76CFE">
      <w:r>
        <w:t>}</w:t>
      </w:r>
    </w:p>
    <w:p w:rsidR="00D76CFE" w:rsidRPr="0049302E" w:rsidRDefault="00D76CFE" w:rsidP="00D76CFE">
      <w:pPr>
        <w:rPr>
          <w:b/>
          <w:i/>
          <w:sz w:val="32"/>
          <w:szCs w:val="32"/>
          <w:u w:val="single"/>
        </w:rPr>
      </w:pPr>
      <w:r w:rsidRPr="0049302E">
        <w:rPr>
          <w:b/>
          <w:i/>
          <w:sz w:val="32"/>
          <w:szCs w:val="32"/>
          <w:u w:val="single"/>
        </w:rPr>
        <w:t>Circuit diagram:</w:t>
      </w:r>
    </w:p>
    <w:p w:rsidR="00D76CFE" w:rsidRDefault="00D76CFE" w:rsidP="00D76CFE">
      <w:r>
        <w:rPr>
          <w:noProof/>
        </w:rPr>
        <w:drawing>
          <wp:inline distT="0" distB="0" distL="0" distR="0">
            <wp:extent cx="5943600" cy="2447365"/>
            <wp:effectExtent l="19050" t="0" r="0" b="0"/>
            <wp:docPr id="1" name="Picture 1" descr="C:\Users\HOME\Downloads\Fantastic Maimu-Am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ownloads\Fantastic Maimu-Amur.png"/>
                    <pic:cNvPicPr>
                      <a:picLocks noChangeAspect="1" noChangeArrowheads="1"/>
                    </pic:cNvPicPr>
                  </pic:nvPicPr>
                  <pic:blipFill>
                    <a:blip r:embed="rId5"/>
                    <a:srcRect/>
                    <a:stretch>
                      <a:fillRect/>
                    </a:stretch>
                  </pic:blipFill>
                  <pic:spPr bwMode="auto">
                    <a:xfrm>
                      <a:off x="0" y="0"/>
                      <a:ext cx="5943600" cy="2447365"/>
                    </a:xfrm>
                    <a:prstGeom prst="rect">
                      <a:avLst/>
                    </a:prstGeom>
                    <a:noFill/>
                    <a:ln w="9525">
                      <a:noFill/>
                      <a:miter lim="800000"/>
                      <a:headEnd/>
                      <a:tailEnd/>
                    </a:ln>
                  </pic:spPr>
                </pic:pic>
              </a:graphicData>
            </a:graphic>
          </wp:inline>
        </w:drawing>
      </w:r>
    </w:p>
    <w:p w:rsidR="00D76CFE" w:rsidRPr="0049302E" w:rsidRDefault="00D76CFE" w:rsidP="00D76CFE">
      <w:pPr>
        <w:rPr>
          <w:b/>
          <w:i/>
          <w:sz w:val="32"/>
          <w:szCs w:val="32"/>
          <w:u w:val="single"/>
        </w:rPr>
      </w:pPr>
      <w:proofErr w:type="gramStart"/>
      <w:r w:rsidRPr="0049302E">
        <w:rPr>
          <w:b/>
          <w:i/>
          <w:sz w:val="32"/>
          <w:szCs w:val="32"/>
          <w:u w:val="single"/>
        </w:rPr>
        <w:t>Learning  Outcomes</w:t>
      </w:r>
      <w:proofErr w:type="gramEnd"/>
      <w:r w:rsidRPr="0049302E">
        <w:rPr>
          <w:b/>
          <w:i/>
          <w:sz w:val="32"/>
          <w:szCs w:val="32"/>
          <w:u w:val="single"/>
        </w:rPr>
        <w:t xml:space="preserve"> :</w:t>
      </w:r>
    </w:p>
    <w:p w:rsidR="0049302E" w:rsidRDefault="0049302E" w:rsidP="0049302E">
      <w:pPr>
        <w:pStyle w:val="ListParagraph"/>
        <w:numPr>
          <w:ilvl w:val="0"/>
          <w:numId w:val="2"/>
        </w:numPr>
      </w:pPr>
      <w:r>
        <w:t>Learn to create more patterns.</w:t>
      </w:r>
    </w:p>
    <w:p w:rsidR="0049302E" w:rsidRDefault="0049302E" w:rsidP="0049302E">
      <w:pPr>
        <w:pStyle w:val="ListParagraph"/>
        <w:numPr>
          <w:ilvl w:val="0"/>
          <w:numId w:val="2"/>
        </w:numPr>
      </w:pPr>
      <w:r>
        <w:t>Explore more about these circuit elements.</w:t>
      </w:r>
    </w:p>
    <w:p w:rsidR="0049302E" w:rsidRDefault="0049302E" w:rsidP="0049302E">
      <w:pPr>
        <w:pStyle w:val="ListParagraph"/>
        <w:numPr>
          <w:ilvl w:val="0"/>
          <w:numId w:val="2"/>
        </w:numPr>
      </w:pPr>
      <w:r>
        <w:t xml:space="preserve">More </w:t>
      </w:r>
      <w:proofErr w:type="spellStart"/>
      <w:r>
        <w:t>angage</w:t>
      </w:r>
      <w:proofErr w:type="spellEnd"/>
      <w:r>
        <w:t xml:space="preserve"> in </w:t>
      </w:r>
      <w:proofErr w:type="gramStart"/>
      <w:r>
        <w:t>learning  and</w:t>
      </w:r>
      <w:proofErr w:type="gramEnd"/>
      <w:r>
        <w:t xml:space="preserve"> </w:t>
      </w:r>
      <w:proofErr w:type="spellStart"/>
      <w:r>
        <w:t>researche</w:t>
      </w:r>
      <w:proofErr w:type="spellEnd"/>
      <w:r>
        <w:t xml:space="preserve"> process.</w:t>
      </w:r>
    </w:p>
    <w:p w:rsidR="0049302E" w:rsidRDefault="0049302E" w:rsidP="0049302E">
      <w:pPr>
        <w:pStyle w:val="ListParagraph"/>
        <w:numPr>
          <w:ilvl w:val="0"/>
          <w:numId w:val="2"/>
        </w:numPr>
      </w:pPr>
      <w:r>
        <w:t>Allow us to identify and transfer existing ideas into new contexts and applications.</w:t>
      </w:r>
    </w:p>
    <w:p w:rsidR="0049302E" w:rsidRDefault="0049302E" w:rsidP="00D76CFE"/>
    <w:p w:rsidR="00D76CFE" w:rsidRPr="0049302E" w:rsidRDefault="00D76CFE" w:rsidP="00D76CFE">
      <w:pPr>
        <w:rPr>
          <w:b/>
          <w:i/>
          <w:sz w:val="32"/>
          <w:szCs w:val="32"/>
          <w:u w:val="single"/>
        </w:rPr>
      </w:pPr>
      <w:proofErr w:type="gramStart"/>
      <w:r w:rsidRPr="0049302E">
        <w:rPr>
          <w:b/>
          <w:i/>
          <w:sz w:val="32"/>
          <w:szCs w:val="32"/>
          <w:u w:val="single"/>
        </w:rPr>
        <w:t>Precautions :</w:t>
      </w:r>
      <w:proofErr w:type="gramEnd"/>
    </w:p>
    <w:p w:rsidR="00D76CFE" w:rsidRDefault="00D76CFE" w:rsidP="00D76CFE">
      <w:pPr>
        <w:pStyle w:val="ListParagraph"/>
        <w:numPr>
          <w:ilvl w:val="0"/>
          <w:numId w:val="1"/>
        </w:numPr>
      </w:pPr>
      <w:r>
        <w:t>Connections should be tight.</w:t>
      </w:r>
    </w:p>
    <w:p w:rsidR="00D76CFE" w:rsidRDefault="00D76CFE" w:rsidP="00D76CFE">
      <w:pPr>
        <w:pStyle w:val="ListParagraph"/>
        <w:numPr>
          <w:ilvl w:val="0"/>
          <w:numId w:val="1"/>
        </w:numPr>
      </w:pPr>
      <w:r>
        <w:t xml:space="preserve">Have the proper knowledge about all the </w:t>
      </w:r>
      <w:proofErr w:type="gramStart"/>
      <w:r>
        <w:t>circuits</w:t>
      </w:r>
      <w:proofErr w:type="gramEnd"/>
      <w:r>
        <w:t xml:space="preserve"> elements.</w:t>
      </w:r>
    </w:p>
    <w:p w:rsidR="00D76CFE" w:rsidRDefault="00D76CFE" w:rsidP="00D76CFE">
      <w:pPr>
        <w:pStyle w:val="ListParagraph"/>
        <w:numPr>
          <w:ilvl w:val="0"/>
          <w:numId w:val="1"/>
        </w:numPr>
      </w:pPr>
      <w:r>
        <w:t>There should be no problem in any circuit element.</w:t>
      </w:r>
    </w:p>
    <w:p w:rsidR="00D76CFE" w:rsidRDefault="00D76CFE" w:rsidP="00D76CFE">
      <w:pPr>
        <w:pStyle w:val="ListParagraph"/>
        <w:numPr>
          <w:ilvl w:val="0"/>
          <w:numId w:val="1"/>
        </w:numPr>
      </w:pPr>
      <w:r>
        <w:t xml:space="preserve">All the circuit elements must be first checked by the </w:t>
      </w:r>
      <w:proofErr w:type="spellStart"/>
      <w:r>
        <w:t>multimeter</w:t>
      </w:r>
      <w:proofErr w:type="spellEnd"/>
      <w:r w:rsidR="0049302E">
        <w:t>.</w:t>
      </w:r>
    </w:p>
    <w:p w:rsidR="0049302E" w:rsidRDefault="0049302E" w:rsidP="0049302E">
      <w:pPr>
        <w:rPr>
          <w:b/>
          <w:i/>
          <w:sz w:val="32"/>
          <w:szCs w:val="32"/>
          <w:u w:val="single"/>
        </w:rPr>
      </w:pPr>
      <w:r w:rsidRPr="0049302E">
        <w:rPr>
          <w:b/>
          <w:i/>
          <w:sz w:val="32"/>
          <w:szCs w:val="32"/>
          <w:u w:val="single"/>
        </w:rPr>
        <w:t>Theory:</w:t>
      </w:r>
    </w:p>
    <w:p w:rsidR="0049302E" w:rsidRDefault="0049302E" w:rsidP="0049302E">
      <w:pPr>
        <w:rPr>
          <w:rFonts w:ascii="Arial" w:hAnsi="Arial" w:cs="Arial"/>
          <w:color w:val="222222"/>
          <w:sz w:val="17"/>
          <w:szCs w:val="17"/>
          <w:shd w:val="clear" w:color="auto" w:fill="FFFFFF"/>
          <w:vertAlign w:val="superscript"/>
        </w:rPr>
      </w:pPr>
      <w:r>
        <w:rPr>
          <w:rFonts w:ascii="Arial" w:hAnsi="Arial" w:cs="Arial"/>
          <w:color w:val="222222"/>
          <w:sz w:val="21"/>
          <w:szCs w:val="21"/>
          <w:shd w:val="clear" w:color="auto" w:fill="FFFFFF"/>
        </w:rPr>
        <w:t>A </w:t>
      </w:r>
      <w:r>
        <w:rPr>
          <w:rFonts w:ascii="Arial" w:hAnsi="Arial" w:cs="Arial"/>
          <w:b/>
          <w:bCs/>
          <w:color w:val="222222"/>
          <w:sz w:val="21"/>
          <w:szCs w:val="21"/>
          <w:shd w:val="clear" w:color="auto" w:fill="FFFFFF"/>
        </w:rPr>
        <w:t>light-emitting diode</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LED</w:t>
      </w:r>
      <w:r>
        <w:rPr>
          <w:rFonts w:ascii="Arial" w:hAnsi="Arial" w:cs="Arial"/>
          <w:color w:val="222222"/>
          <w:sz w:val="21"/>
          <w:szCs w:val="21"/>
          <w:shd w:val="clear" w:color="auto" w:fill="FFFFFF"/>
        </w:rPr>
        <w:t>) is a </w:t>
      </w:r>
      <w:hyperlink r:id="rId6" w:tooltip="Semiconductor" w:history="1">
        <w:r>
          <w:rPr>
            <w:rStyle w:val="Hyperlink"/>
            <w:rFonts w:ascii="Arial" w:hAnsi="Arial" w:cs="Arial"/>
            <w:color w:val="0B0080"/>
            <w:sz w:val="21"/>
            <w:szCs w:val="21"/>
            <w:shd w:val="clear" w:color="auto" w:fill="FFFFFF"/>
          </w:rPr>
          <w:t>semiconductor</w:t>
        </w:r>
      </w:hyperlink>
      <w:r>
        <w:rPr>
          <w:rFonts w:ascii="Arial" w:hAnsi="Arial" w:cs="Arial"/>
          <w:color w:val="222222"/>
          <w:sz w:val="21"/>
          <w:szCs w:val="21"/>
          <w:shd w:val="clear" w:color="auto" w:fill="FFFFFF"/>
        </w:rPr>
        <w:t> </w:t>
      </w:r>
      <w:hyperlink r:id="rId7" w:tooltip="Light source" w:history="1">
        <w:r>
          <w:rPr>
            <w:rStyle w:val="Hyperlink"/>
            <w:rFonts w:ascii="Arial" w:hAnsi="Arial" w:cs="Arial"/>
            <w:color w:val="0B0080"/>
            <w:sz w:val="21"/>
            <w:szCs w:val="21"/>
            <w:shd w:val="clear" w:color="auto" w:fill="FFFFFF"/>
          </w:rPr>
          <w:t>light source</w:t>
        </w:r>
      </w:hyperlink>
      <w:r>
        <w:rPr>
          <w:rFonts w:ascii="Arial" w:hAnsi="Arial" w:cs="Arial"/>
          <w:color w:val="222222"/>
          <w:sz w:val="21"/>
          <w:szCs w:val="21"/>
          <w:shd w:val="clear" w:color="auto" w:fill="FFFFFF"/>
        </w:rPr>
        <w:t> that emits light when </w:t>
      </w:r>
      <w:hyperlink r:id="rId8" w:tooltip="Electric current" w:history="1">
        <w:r>
          <w:rPr>
            <w:rStyle w:val="Hyperlink"/>
            <w:rFonts w:ascii="Arial" w:hAnsi="Arial" w:cs="Arial"/>
            <w:color w:val="0B0080"/>
            <w:sz w:val="21"/>
            <w:szCs w:val="21"/>
            <w:shd w:val="clear" w:color="auto" w:fill="FFFFFF"/>
          </w:rPr>
          <w:t>current</w:t>
        </w:r>
      </w:hyperlink>
      <w:r>
        <w:rPr>
          <w:rFonts w:ascii="Arial" w:hAnsi="Arial" w:cs="Arial"/>
          <w:color w:val="222222"/>
          <w:sz w:val="21"/>
          <w:szCs w:val="21"/>
          <w:shd w:val="clear" w:color="auto" w:fill="FFFFFF"/>
        </w:rPr>
        <w:t> flows through it. </w:t>
      </w:r>
      <w:hyperlink r:id="rId9" w:tooltip="Electron" w:history="1">
        <w:r>
          <w:rPr>
            <w:rStyle w:val="Hyperlink"/>
            <w:rFonts w:ascii="Arial" w:hAnsi="Arial" w:cs="Arial"/>
            <w:color w:val="0B0080"/>
            <w:sz w:val="21"/>
            <w:szCs w:val="21"/>
            <w:shd w:val="clear" w:color="auto" w:fill="FFFFFF"/>
          </w:rPr>
          <w:t>Electrons</w:t>
        </w:r>
      </w:hyperlink>
      <w:r>
        <w:rPr>
          <w:rFonts w:ascii="Arial" w:hAnsi="Arial" w:cs="Arial"/>
          <w:color w:val="222222"/>
          <w:sz w:val="21"/>
          <w:szCs w:val="21"/>
          <w:shd w:val="clear" w:color="auto" w:fill="FFFFFF"/>
        </w:rPr>
        <w:t> in the semiconductor recombine with </w:t>
      </w:r>
      <w:hyperlink r:id="rId10" w:tooltip="Electron hole" w:history="1">
        <w:r>
          <w:rPr>
            <w:rStyle w:val="Hyperlink"/>
            <w:rFonts w:ascii="Arial" w:hAnsi="Arial" w:cs="Arial"/>
            <w:color w:val="0B0080"/>
            <w:sz w:val="21"/>
            <w:szCs w:val="21"/>
            <w:shd w:val="clear" w:color="auto" w:fill="FFFFFF"/>
          </w:rPr>
          <w:t>electron holes</w:t>
        </w:r>
      </w:hyperlink>
      <w:r>
        <w:rPr>
          <w:rFonts w:ascii="Arial" w:hAnsi="Arial" w:cs="Arial"/>
          <w:color w:val="222222"/>
          <w:sz w:val="21"/>
          <w:szCs w:val="21"/>
          <w:shd w:val="clear" w:color="auto" w:fill="FFFFFF"/>
        </w:rPr>
        <w:t>, releasing energy in the form of </w:t>
      </w:r>
      <w:hyperlink r:id="rId11" w:tooltip="Photon" w:history="1">
        <w:r>
          <w:rPr>
            <w:rStyle w:val="Hyperlink"/>
            <w:rFonts w:ascii="Arial" w:hAnsi="Arial" w:cs="Arial"/>
            <w:color w:val="0B0080"/>
            <w:sz w:val="21"/>
            <w:szCs w:val="21"/>
            <w:shd w:val="clear" w:color="auto" w:fill="FFFFFF"/>
          </w:rPr>
          <w:t>photons</w:t>
        </w:r>
      </w:hyperlink>
      <w:r>
        <w:rPr>
          <w:rFonts w:ascii="Arial" w:hAnsi="Arial" w:cs="Arial"/>
          <w:color w:val="222222"/>
          <w:sz w:val="21"/>
          <w:szCs w:val="21"/>
          <w:shd w:val="clear" w:color="auto" w:fill="FFFFFF"/>
        </w:rPr>
        <w:t>. The color of the light (corresponding to the energy of the photons) is determined by the energy required for electrons to cross the </w:t>
      </w:r>
      <w:hyperlink r:id="rId12" w:tooltip="Band gap" w:history="1">
        <w:r>
          <w:rPr>
            <w:rStyle w:val="Hyperlink"/>
            <w:rFonts w:ascii="Arial" w:hAnsi="Arial" w:cs="Arial"/>
            <w:color w:val="0B0080"/>
            <w:sz w:val="21"/>
            <w:szCs w:val="21"/>
            <w:shd w:val="clear" w:color="auto" w:fill="FFFFFF"/>
          </w:rPr>
          <w:t>band gap</w:t>
        </w:r>
      </w:hyperlink>
      <w:r>
        <w:rPr>
          <w:rFonts w:ascii="Arial" w:hAnsi="Arial" w:cs="Arial"/>
          <w:color w:val="222222"/>
          <w:sz w:val="21"/>
          <w:szCs w:val="21"/>
          <w:shd w:val="clear" w:color="auto" w:fill="FFFFFF"/>
        </w:rPr>
        <w:t> of the semiconductor.</w:t>
      </w:r>
      <w:hyperlink r:id="rId13" w:anchor="cite_note-5" w:history="1">
        <w:r>
          <w:rPr>
            <w:rStyle w:val="Hyperlink"/>
            <w:rFonts w:ascii="Arial" w:hAnsi="Arial" w:cs="Arial"/>
            <w:color w:val="0B0080"/>
            <w:sz w:val="17"/>
            <w:szCs w:val="17"/>
            <w:shd w:val="clear" w:color="auto" w:fill="FFFFFF"/>
            <w:vertAlign w:val="superscript"/>
          </w:rPr>
          <w:t>[5]</w:t>
        </w:r>
      </w:hyperlink>
      <w:r>
        <w:rPr>
          <w:rFonts w:ascii="Arial" w:hAnsi="Arial" w:cs="Arial"/>
          <w:color w:val="222222"/>
          <w:sz w:val="21"/>
          <w:szCs w:val="21"/>
          <w:shd w:val="clear" w:color="auto" w:fill="FFFFFF"/>
        </w:rPr>
        <w:t> White light is obtained by using multiple semiconductors or a layer of light-emitting phosphor on the semiconductor device.</w:t>
      </w:r>
    </w:p>
    <w:p w:rsidR="0049302E" w:rsidRDefault="0049302E" w:rsidP="0049302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LEDs have many advantages over incandescent light sources, including lower energy consumption, longer lifetime, improved physical robustness, smaller size, and faster switching. LEDs are used in applications as diverse as </w:t>
      </w:r>
      <w:hyperlink r:id="rId14" w:anchor="Aviation_navigation_lights" w:tooltip="Navigation light" w:history="1">
        <w:r>
          <w:rPr>
            <w:rStyle w:val="Hyperlink"/>
            <w:rFonts w:ascii="Arial" w:hAnsi="Arial" w:cs="Arial"/>
            <w:color w:val="0B0080"/>
            <w:sz w:val="21"/>
            <w:szCs w:val="21"/>
          </w:rPr>
          <w:t>aviation lighting</w:t>
        </w:r>
      </w:hyperlink>
      <w:r>
        <w:rPr>
          <w:rFonts w:ascii="Arial" w:hAnsi="Arial" w:cs="Arial"/>
          <w:color w:val="222222"/>
          <w:sz w:val="21"/>
          <w:szCs w:val="21"/>
        </w:rPr>
        <w:t>, </w:t>
      </w:r>
      <w:hyperlink r:id="rId15" w:anchor="Light_emitting_diodes_(LED)" w:tooltip="Automotive lighting" w:history="1">
        <w:r>
          <w:rPr>
            <w:rStyle w:val="Hyperlink"/>
            <w:rFonts w:ascii="Arial" w:hAnsi="Arial" w:cs="Arial"/>
            <w:color w:val="0B0080"/>
            <w:sz w:val="21"/>
            <w:szCs w:val="21"/>
          </w:rPr>
          <w:t>automotive headlamps</w:t>
        </w:r>
      </w:hyperlink>
      <w:r>
        <w:rPr>
          <w:rFonts w:ascii="Arial" w:hAnsi="Arial" w:cs="Arial"/>
          <w:color w:val="222222"/>
          <w:sz w:val="21"/>
          <w:szCs w:val="21"/>
        </w:rPr>
        <w:t>, advertising, </w:t>
      </w:r>
      <w:hyperlink r:id="rId16" w:tooltip="Lighting" w:history="1">
        <w:r>
          <w:rPr>
            <w:rStyle w:val="Hyperlink"/>
            <w:rFonts w:ascii="Arial" w:hAnsi="Arial" w:cs="Arial"/>
            <w:color w:val="0B0080"/>
            <w:sz w:val="21"/>
            <w:szCs w:val="21"/>
          </w:rPr>
          <w:t>general lighting</w:t>
        </w:r>
      </w:hyperlink>
      <w:r>
        <w:rPr>
          <w:rFonts w:ascii="Arial" w:hAnsi="Arial" w:cs="Arial"/>
          <w:color w:val="222222"/>
          <w:sz w:val="21"/>
          <w:szCs w:val="21"/>
        </w:rPr>
        <w:t>, </w:t>
      </w:r>
      <w:hyperlink r:id="rId17" w:tooltip="Traffic signal" w:history="1">
        <w:r>
          <w:rPr>
            <w:rStyle w:val="Hyperlink"/>
            <w:rFonts w:ascii="Arial" w:hAnsi="Arial" w:cs="Arial"/>
            <w:color w:val="0B0080"/>
            <w:sz w:val="21"/>
            <w:szCs w:val="21"/>
          </w:rPr>
          <w:t>traffic signals</w:t>
        </w:r>
      </w:hyperlink>
      <w:r>
        <w:rPr>
          <w:rFonts w:ascii="Arial" w:hAnsi="Arial" w:cs="Arial"/>
          <w:color w:val="222222"/>
          <w:sz w:val="21"/>
          <w:szCs w:val="21"/>
        </w:rPr>
        <w:t>, camera flashes, lighted wallpaper, </w:t>
      </w:r>
      <w:hyperlink r:id="rId18" w:tooltip="Grow light" w:history="1">
        <w:r>
          <w:rPr>
            <w:rStyle w:val="Hyperlink"/>
            <w:rFonts w:ascii="Arial" w:hAnsi="Arial" w:cs="Arial"/>
            <w:color w:val="0B0080"/>
            <w:sz w:val="21"/>
            <w:szCs w:val="21"/>
          </w:rPr>
          <w:t>plant growing light</w:t>
        </w:r>
      </w:hyperlink>
      <w:r>
        <w:rPr>
          <w:rFonts w:ascii="Arial" w:hAnsi="Arial" w:cs="Arial"/>
          <w:color w:val="222222"/>
          <w:sz w:val="21"/>
          <w:szCs w:val="21"/>
        </w:rPr>
        <w:t>, and medical devices.</w:t>
      </w:r>
    </w:p>
    <w:p w:rsidR="0049302E" w:rsidRDefault="0049302E" w:rsidP="0049302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Unlike a </w:t>
      </w:r>
      <w:hyperlink r:id="rId19" w:tooltip="Laser" w:history="1">
        <w:r>
          <w:rPr>
            <w:rStyle w:val="Hyperlink"/>
            <w:rFonts w:ascii="Arial" w:hAnsi="Arial" w:cs="Arial"/>
            <w:color w:val="0B0080"/>
            <w:sz w:val="21"/>
            <w:szCs w:val="21"/>
          </w:rPr>
          <w:t>laser</w:t>
        </w:r>
      </w:hyperlink>
      <w:r>
        <w:rPr>
          <w:rFonts w:ascii="Arial" w:hAnsi="Arial" w:cs="Arial"/>
          <w:color w:val="222222"/>
          <w:sz w:val="21"/>
          <w:szCs w:val="21"/>
        </w:rPr>
        <w:t>, the light emitted from an LED is neither spectrally </w:t>
      </w:r>
      <w:hyperlink r:id="rId20" w:tooltip="Coherence (physics)" w:history="1">
        <w:r>
          <w:rPr>
            <w:rStyle w:val="Hyperlink"/>
            <w:rFonts w:ascii="Arial" w:hAnsi="Arial" w:cs="Arial"/>
            <w:color w:val="0B0080"/>
            <w:sz w:val="21"/>
            <w:szCs w:val="21"/>
          </w:rPr>
          <w:t>coherent</w:t>
        </w:r>
      </w:hyperlink>
      <w:r>
        <w:rPr>
          <w:rFonts w:ascii="Arial" w:hAnsi="Arial" w:cs="Arial"/>
          <w:color w:val="222222"/>
          <w:sz w:val="21"/>
          <w:szCs w:val="21"/>
        </w:rPr>
        <w:t> nor even highly </w:t>
      </w:r>
      <w:hyperlink r:id="rId21" w:tooltip="Monochromatic" w:history="1">
        <w:r>
          <w:rPr>
            <w:rStyle w:val="Hyperlink"/>
            <w:rFonts w:ascii="Arial" w:hAnsi="Arial" w:cs="Arial"/>
            <w:color w:val="0B0080"/>
            <w:sz w:val="21"/>
            <w:szCs w:val="21"/>
          </w:rPr>
          <w:t>monochromatic</w:t>
        </w:r>
      </w:hyperlink>
      <w:r>
        <w:rPr>
          <w:rFonts w:ascii="Arial" w:hAnsi="Arial" w:cs="Arial"/>
          <w:color w:val="222222"/>
          <w:sz w:val="21"/>
          <w:szCs w:val="21"/>
        </w:rPr>
        <w:t>. However its </w:t>
      </w:r>
      <w:hyperlink r:id="rId22" w:anchor="Electromagnetic_spectrum" w:tooltip="Spectrum" w:history="1">
        <w:r>
          <w:rPr>
            <w:rStyle w:val="Hyperlink"/>
            <w:rFonts w:ascii="Arial" w:hAnsi="Arial" w:cs="Arial"/>
            <w:color w:val="0B0080"/>
            <w:sz w:val="21"/>
            <w:szCs w:val="21"/>
          </w:rPr>
          <w:t>spectrum</w:t>
        </w:r>
      </w:hyperlink>
      <w:r>
        <w:rPr>
          <w:rFonts w:ascii="Arial" w:hAnsi="Arial" w:cs="Arial"/>
          <w:color w:val="222222"/>
          <w:sz w:val="21"/>
          <w:szCs w:val="21"/>
        </w:rPr>
        <w:t> is sufficiently narrow that it appears to the </w:t>
      </w:r>
      <w:hyperlink r:id="rId23" w:tooltip="Color vision" w:history="1">
        <w:r>
          <w:rPr>
            <w:rStyle w:val="Hyperlink"/>
            <w:rFonts w:ascii="Arial" w:hAnsi="Arial" w:cs="Arial"/>
            <w:color w:val="0B0080"/>
            <w:sz w:val="21"/>
            <w:szCs w:val="21"/>
          </w:rPr>
          <w:t>human eye</w:t>
        </w:r>
      </w:hyperlink>
      <w:r>
        <w:rPr>
          <w:rFonts w:ascii="Arial" w:hAnsi="Arial" w:cs="Arial"/>
          <w:color w:val="222222"/>
          <w:sz w:val="21"/>
          <w:szCs w:val="21"/>
        </w:rPr>
        <w:t> as a pure (</w:t>
      </w:r>
      <w:hyperlink r:id="rId24" w:anchor="Saturation" w:tooltip="Colorfulness" w:history="1">
        <w:r>
          <w:rPr>
            <w:rStyle w:val="Hyperlink"/>
            <w:rFonts w:ascii="Arial" w:hAnsi="Arial" w:cs="Arial"/>
            <w:color w:val="0B0080"/>
            <w:sz w:val="21"/>
            <w:szCs w:val="21"/>
          </w:rPr>
          <w:t>saturated</w:t>
        </w:r>
      </w:hyperlink>
      <w:r>
        <w:rPr>
          <w:rFonts w:ascii="Arial" w:hAnsi="Arial" w:cs="Arial"/>
          <w:color w:val="222222"/>
          <w:sz w:val="21"/>
          <w:szCs w:val="21"/>
        </w:rPr>
        <w:t>) color. Nor, unlike most lasers, is its radiation </w:t>
      </w:r>
      <w:hyperlink r:id="rId25" w:anchor="Spatial_coherence" w:tooltip="Coherence (physics)" w:history="1">
        <w:r>
          <w:rPr>
            <w:rStyle w:val="Hyperlink"/>
            <w:rFonts w:ascii="Arial" w:hAnsi="Arial" w:cs="Arial"/>
            <w:color w:val="0B0080"/>
            <w:sz w:val="21"/>
            <w:szCs w:val="21"/>
          </w:rPr>
          <w:t>spatially coherent</w:t>
        </w:r>
      </w:hyperlink>
      <w:r>
        <w:rPr>
          <w:rFonts w:ascii="Arial" w:hAnsi="Arial" w:cs="Arial"/>
          <w:color w:val="222222"/>
          <w:sz w:val="21"/>
          <w:szCs w:val="21"/>
        </w:rPr>
        <w:t>, so that it cannot approach the very high </w:t>
      </w:r>
      <w:hyperlink r:id="rId26" w:tooltip="Radiance" w:history="1">
        <w:proofErr w:type="spellStart"/>
        <w:r>
          <w:rPr>
            <w:rStyle w:val="Hyperlink"/>
            <w:rFonts w:ascii="Arial" w:hAnsi="Arial" w:cs="Arial"/>
            <w:color w:val="0B0080"/>
            <w:sz w:val="21"/>
            <w:szCs w:val="21"/>
          </w:rPr>
          <w:t>brightnesses</w:t>
        </w:r>
        <w:proofErr w:type="spellEnd"/>
      </w:hyperlink>
      <w:r>
        <w:rPr>
          <w:rFonts w:ascii="Arial" w:hAnsi="Arial" w:cs="Arial"/>
          <w:color w:val="222222"/>
          <w:sz w:val="21"/>
          <w:szCs w:val="21"/>
        </w:rPr>
        <w:t> characteristic of lasers.</w:t>
      </w:r>
    </w:p>
    <w:p w:rsidR="006E4C87" w:rsidRDefault="006E4C87" w:rsidP="006E4C87">
      <w:pPr>
        <w:pStyle w:val="rtejustify"/>
        <w:shd w:val="clear" w:color="auto" w:fill="FFFFFF"/>
        <w:spacing w:before="0" w:beforeAutospacing="0" w:after="75" w:afterAutospacing="0"/>
        <w:jc w:val="both"/>
        <w:rPr>
          <w:rFonts w:ascii="Arial" w:hAnsi="Arial" w:cs="Arial"/>
          <w:color w:val="555555"/>
          <w:sz w:val="21"/>
          <w:szCs w:val="21"/>
        </w:rPr>
      </w:pPr>
      <w:r>
        <w:rPr>
          <w:rFonts w:ascii="Arial" w:hAnsi="Arial" w:cs="Arial"/>
          <w:color w:val="555555"/>
          <w:sz w:val="21"/>
          <w:szCs w:val="21"/>
        </w:rPr>
        <w:t>A Push Button is a type of switch work on a simple mechanism called “Push-to-make”. Initially, it remains in </w:t>
      </w:r>
      <w:r>
        <w:rPr>
          <w:rStyle w:val="Strong"/>
          <w:rFonts w:ascii="Arial" w:hAnsi="Arial" w:cs="Arial"/>
          <w:color w:val="555555"/>
          <w:sz w:val="21"/>
          <w:szCs w:val="21"/>
        </w:rPr>
        <w:t>off state or normally open state</w:t>
      </w:r>
      <w:r>
        <w:rPr>
          <w:rFonts w:ascii="Arial" w:hAnsi="Arial" w:cs="Arial"/>
          <w:color w:val="555555"/>
          <w:sz w:val="21"/>
          <w:szCs w:val="21"/>
        </w:rPr>
        <w:t> but when it is pressed, it allows the current to pass through it or we can say </w:t>
      </w:r>
      <w:r>
        <w:rPr>
          <w:rStyle w:val="Strong"/>
          <w:rFonts w:ascii="Arial" w:hAnsi="Arial" w:cs="Arial"/>
          <w:color w:val="555555"/>
          <w:sz w:val="21"/>
          <w:szCs w:val="21"/>
        </w:rPr>
        <w:t>it makes the circuit when pressed</w:t>
      </w:r>
      <w:r>
        <w:rPr>
          <w:rFonts w:ascii="Arial" w:hAnsi="Arial" w:cs="Arial"/>
          <w:color w:val="555555"/>
          <w:sz w:val="21"/>
          <w:szCs w:val="21"/>
        </w:rPr>
        <w:t>. Normally their body is made up of plastic or metal in some types.</w:t>
      </w:r>
    </w:p>
    <w:p w:rsidR="006E4C87" w:rsidRDefault="006E4C87" w:rsidP="006E4C87">
      <w:pPr>
        <w:pStyle w:val="rtejustify"/>
        <w:shd w:val="clear" w:color="auto" w:fill="FFFFFF"/>
        <w:spacing w:before="0" w:beforeAutospacing="0" w:after="75" w:afterAutospacing="0"/>
        <w:jc w:val="both"/>
        <w:rPr>
          <w:rFonts w:ascii="Arial" w:hAnsi="Arial" w:cs="Arial"/>
          <w:color w:val="555555"/>
          <w:sz w:val="21"/>
          <w:szCs w:val="21"/>
        </w:rPr>
      </w:pPr>
      <w:r>
        <w:rPr>
          <w:rFonts w:ascii="Arial" w:hAnsi="Arial" w:cs="Arial"/>
          <w:color w:val="555555"/>
          <w:sz w:val="21"/>
          <w:szCs w:val="21"/>
        </w:rPr>
        <w:t> </w:t>
      </w:r>
    </w:p>
    <w:p w:rsidR="006E4C87" w:rsidRDefault="006E4C87" w:rsidP="006E4C87">
      <w:pPr>
        <w:pStyle w:val="rtejustify"/>
        <w:shd w:val="clear" w:color="auto" w:fill="FFFFFF"/>
        <w:spacing w:before="0" w:beforeAutospacing="0" w:after="75" w:afterAutospacing="0"/>
        <w:jc w:val="both"/>
        <w:rPr>
          <w:rFonts w:ascii="Arial" w:hAnsi="Arial" w:cs="Arial"/>
          <w:color w:val="555555"/>
          <w:sz w:val="21"/>
          <w:szCs w:val="21"/>
        </w:rPr>
      </w:pPr>
      <w:r>
        <w:rPr>
          <w:rFonts w:ascii="Arial" w:hAnsi="Arial" w:cs="Arial"/>
          <w:color w:val="555555"/>
          <w:sz w:val="21"/>
          <w:szCs w:val="21"/>
        </w:rPr>
        <w:t>Push Button structure has four legs, two on one side and other two on another side. So, we can operate two lines of the circuit by single Push Button. Two legs on both the sides are internally connected as shown in the figure above.</w:t>
      </w:r>
    </w:p>
    <w:p w:rsidR="006E4C87" w:rsidRDefault="006E4C87" w:rsidP="0049302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555555"/>
          <w:sz w:val="21"/>
          <w:szCs w:val="21"/>
          <w:shd w:val="clear" w:color="auto" w:fill="FFFFFF"/>
        </w:rPr>
        <w:t>The one leg of Push Button is connected to 5v supply and the other one is connected with LED via the resistor, as shown in circuit diagram. Initially, Push Button does not allow the current to flow through it, but when it is pressed it completes the circuit and LED will start to glow. The current will pass till the button is pressed, as soon as we release it, the LED will be turned off as push-button breaks the circuit and stop the supply. It can be clearly understood by the animated circuit diagram above. </w:t>
      </w:r>
    </w:p>
    <w:p w:rsidR="0049302E" w:rsidRDefault="0049302E" w:rsidP="0049302E">
      <w:pPr>
        <w:pStyle w:val="NormalWeb"/>
        <w:shd w:val="clear" w:color="auto" w:fill="FFFFFF"/>
        <w:spacing w:before="120" w:beforeAutospacing="0" w:after="120" w:afterAutospacing="0"/>
        <w:rPr>
          <w:rFonts w:ascii="Arial" w:hAnsi="Arial" w:cs="Arial"/>
          <w:color w:val="222222"/>
          <w:sz w:val="21"/>
          <w:szCs w:val="21"/>
        </w:rPr>
      </w:pPr>
    </w:p>
    <w:p w:rsidR="0049302E" w:rsidRPr="0049302E" w:rsidRDefault="0049302E" w:rsidP="0049302E">
      <w:pPr>
        <w:rPr>
          <w:b/>
          <w:i/>
          <w:sz w:val="32"/>
          <w:szCs w:val="32"/>
          <w:u w:val="single"/>
        </w:rPr>
      </w:pPr>
    </w:p>
    <w:sectPr w:rsidR="0049302E" w:rsidRPr="0049302E" w:rsidSect="00F236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Angsana New"/>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D06F3"/>
    <w:multiLevelType w:val="hybridMultilevel"/>
    <w:tmpl w:val="2E721CEC"/>
    <w:lvl w:ilvl="0" w:tplc="9CE22E00">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
    <w:nsid w:val="30113A75"/>
    <w:multiLevelType w:val="hybridMultilevel"/>
    <w:tmpl w:val="88DAB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300016"/>
    <w:multiLevelType w:val="hybridMultilevel"/>
    <w:tmpl w:val="DBFC0052"/>
    <w:lvl w:ilvl="0" w:tplc="39388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6CFE"/>
    <w:rsid w:val="0049302E"/>
    <w:rsid w:val="006E4C87"/>
    <w:rsid w:val="00D76CFE"/>
    <w:rsid w:val="00F236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6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6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CFE"/>
    <w:rPr>
      <w:rFonts w:ascii="Tahoma" w:hAnsi="Tahoma" w:cs="Tahoma"/>
      <w:sz w:val="16"/>
      <w:szCs w:val="16"/>
    </w:rPr>
  </w:style>
  <w:style w:type="paragraph" w:styleId="ListParagraph">
    <w:name w:val="List Paragraph"/>
    <w:basedOn w:val="Normal"/>
    <w:uiPriority w:val="34"/>
    <w:qFormat/>
    <w:rsid w:val="00D76CFE"/>
    <w:pPr>
      <w:ind w:left="720"/>
      <w:contextualSpacing/>
    </w:pPr>
  </w:style>
  <w:style w:type="character" w:styleId="Hyperlink">
    <w:name w:val="Hyperlink"/>
    <w:basedOn w:val="DefaultParagraphFont"/>
    <w:uiPriority w:val="99"/>
    <w:semiHidden/>
    <w:unhideWhenUsed/>
    <w:rsid w:val="0049302E"/>
    <w:rPr>
      <w:color w:val="0000FF"/>
      <w:u w:val="single"/>
    </w:rPr>
  </w:style>
  <w:style w:type="paragraph" w:styleId="NormalWeb">
    <w:name w:val="Normal (Web)"/>
    <w:basedOn w:val="Normal"/>
    <w:uiPriority w:val="99"/>
    <w:semiHidden/>
    <w:unhideWhenUsed/>
    <w:rsid w:val="004930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justify">
    <w:name w:val="rtejustify"/>
    <w:basedOn w:val="Normal"/>
    <w:rsid w:val="006E4C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4C87"/>
    <w:rPr>
      <w:b/>
      <w:bCs/>
    </w:rPr>
  </w:style>
</w:styles>
</file>

<file path=word/webSettings.xml><?xml version="1.0" encoding="utf-8"?>
<w:webSettings xmlns:r="http://schemas.openxmlformats.org/officeDocument/2006/relationships" xmlns:w="http://schemas.openxmlformats.org/wordprocessingml/2006/main">
  <w:divs>
    <w:div w:id="263071904">
      <w:bodyDiv w:val="1"/>
      <w:marLeft w:val="0"/>
      <w:marRight w:val="0"/>
      <w:marTop w:val="0"/>
      <w:marBottom w:val="0"/>
      <w:divBdr>
        <w:top w:val="none" w:sz="0" w:space="0" w:color="auto"/>
        <w:left w:val="none" w:sz="0" w:space="0" w:color="auto"/>
        <w:bottom w:val="none" w:sz="0" w:space="0" w:color="auto"/>
        <w:right w:val="none" w:sz="0" w:space="0" w:color="auto"/>
      </w:divBdr>
    </w:div>
    <w:div w:id="401219665">
      <w:bodyDiv w:val="1"/>
      <w:marLeft w:val="0"/>
      <w:marRight w:val="0"/>
      <w:marTop w:val="0"/>
      <w:marBottom w:val="0"/>
      <w:divBdr>
        <w:top w:val="none" w:sz="0" w:space="0" w:color="auto"/>
        <w:left w:val="none" w:sz="0" w:space="0" w:color="auto"/>
        <w:bottom w:val="none" w:sz="0" w:space="0" w:color="auto"/>
        <w:right w:val="none" w:sz="0" w:space="0" w:color="auto"/>
      </w:divBdr>
    </w:div>
    <w:div w:id="856693854">
      <w:bodyDiv w:val="1"/>
      <w:marLeft w:val="0"/>
      <w:marRight w:val="0"/>
      <w:marTop w:val="0"/>
      <w:marBottom w:val="0"/>
      <w:divBdr>
        <w:top w:val="none" w:sz="0" w:space="0" w:color="auto"/>
        <w:left w:val="none" w:sz="0" w:space="0" w:color="auto"/>
        <w:bottom w:val="none" w:sz="0" w:space="0" w:color="auto"/>
        <w:right w:val="none" w:sz="0" w:space="0" w:color="auto"/>
      </w:divBdr>
    </w:div>
    <w:div w:id="966010271">
      <w:bodyDiv w:val="1"/>
      <w:marLeft w:val="0"/>
      <w:marRight w:val="0"/>
      <w:marTop w:val="0"/>
      <w:marBottom w:val="0"/>
      <w:divBdr>
        <w:top w:val="none" w:sz="0" w:space="0" w:color="auto"/>
        <w:left w:val="none" w:sz="0" w:space="0" w:color="auto"/>
        <w:bottom w:val="none" w:sz="0" w:space="0" w:color="auto"/>
        <w:right w:val="none" w:sz="0" w:space="0" w:color="auto"/>
      </w:divBdr>
    </w:div>
    <w:div w:id="1145974488">
      <w:bodyDiv w:val="1"/>
      <w:marLeft w:val="0"/>
      <w:marRight w:val="0"/>
      <w:marTop w:val="0"/>
      <w:marBottom w:val="0"/>
      <w:divBdr>
        <w:top w:val="none" w:sz="0" w:space="0" w:color="auto"/>
        <w:left w:val="none" w:sz="0" w:space="0" w:color="auto"/>
        <w:bottom w:val="none" w:sz="0" w:space="0" w:color="auto"/>
        <w:right w:val="none" w:sz="0" w:space="0" w:color="auto"/>
      </w:divBdr>
    </w:div>
    <w:div w:id="191484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ic_current" TargetMode="External"/><Relationship Id="rId13" Type="http://schemas.openxmlformats.org/officeDocument/2006/relationships/hyperlink" Target="https://en.wikipedia.org/wiki/Light-emitting_diode" TargetMode="External"/><Relationship Id="rId18" Type="http://schemas.openxmlformats.org/officeDocument/2006/relationships/hyperlink" Target="https://en.wikipedia.org/wiki/Grow_light" TargetMode="External"/><Relationship Id="rId26" Type="http://schemas.openxmlformats.org/officeDocument/2006/relationships/hyperlink" Target="https://en.wikipedia.org/wiki/Radiance" TargetMode="External"/><Relationship Id="rId3" Type="http://schemas.openxmlformats.org/officeDocument/2006/relationships/settings" Target="settings.xml"/><Relationship Id="rId21" Type="http://schemas.openxmlformats.org/officeDocument/2006/relationships/hyperlink" Target="https://en.wikipedia.org/wiki/Monochromatic" TargetMode="External"/><Relationship Id="rId7" Type="http://schemas.openxmlformats.org/officeDocument/2006/relationships/hyperlink" Target="https://en.wikipedia.org/wiki/Light_source" TargetMode="External"/><Relationship Id="rId12" Type="http://schemas.openxmlformats.org/officeDocument/2006/relationships/hyperlink" Target="https://en.wikipedia.org/wiki/Band_gap" TargetMode="External"/><Relationship Id="rId17" Type="http://schemas.openxmlformats.org/officeDocument/2006/relationships/hyperlink" Target="https://en.wikipedia.org/wiki/Traffic_signal" TargetMode="External"/><Relationship Id="rId25" Type="http://schemas.openxmlformats.org/officeDocument/2006/relationships/hyperlink" Target="https://en.wikipedia.org/wiki/Coherence_(physics)" TargetMode="External"/><Relationship Id="rId2" Type="http://schemas.openxmlformats.org/officeDocument/2006/relationships/styles" Target="styles.xml"/><Relationship Id="rId16" Type="http://schemas.openxmlformats.org/officeDocument/2006/relationships/hyperlink" Target="https://en.wikipedia.org/wiki/Lighting" TargetMode="External"/><Relationship Id="rId20" Type="http://schemas.openxmlformats.org/officeDocument/2006/relationships/hyperlink" Target="https://en.wikipedia.org/wiki/Coherence_(physics)" TargetMode="External"/><Relationship Id="rId1" Type="http://schemas.openxmlformats.org/officeDocument/2006/relationships/numbering" Target="numbering.xml"/><Relationship Id="rId6" Type="http://schemas.openxmlformats.org/officeDocument/2006/relationships/hyperlink" Target="https://en.wikipedia.org/wiki/Semiconductor" TargetMode="External"/><Relationship Id="rId11" Type="http://schemas.openxmlformats.org/officeDocument/2006/relationships/hyperlink" Target="https://en.wikipedia.org/wiki/Photon" TargetMode="External"/><Relationship Id="rId24" Type="http://schemas.openxmlformats.org/officeDocument/2006/relationships/hyperlink" Target="https://en.wikipedia.org/wiki/Colorfulness" TargetMode="External"/><Relationship Id="rId5" Type="http://schemas.openxmlformats.org/officeDocument/2006/relationships/image" Target="media/image1.png"/><Relationship Id="rId15" Type="http://schemas.openxmlformats.org/officeDocument/2006/relationships/hyperlink" Target="https://en.wikipedia.org/wiki/Automotive_lighting" TargetMode="External"/><Relationship Id="rId23" Type="http://schemas.openxmlformats.org/officeDocument/2006/relationships/hyperlink" Target="https://en.wikipedia.org/wiki/Color_vision" TargetMode="External"/><Relationship Id="rId28" Type="http://schemas.openxmlformats.org/officeDocument/2006/relationships/theme" Target="theme/theme1.xml"/><Relationship Id="rId10" Type="http://schemas.openxmlformats.org/officeDocument/2006/relationships/hyperlink" Target="https://en.wikipedia.org/wiki/Electron_hole" TargetMode="External"/><Relationship Id="rId19" Type="http://schemas.openxmlformats.org/officeDocument/2006/relationships/hyperlink" Target="https://en.wikipedia.org/wiki/Laser" TargetMode="External"/><Relationship Id="rId4" Type="http://schemas.openxmlformats.org/officeDocument/2006/relationships/webSettings" Target="webSettings.xml"/><Relationship Id="rId9" Type="http://schemas.openxmlformats.org/officeDocument/2006/relationships/hyperlink" Target="https://en.wikipedia.org/wiki/Electron" TargetMode="External"/><Relationship Id="rId14" Type="http://schemas.openxmlformats.org/officeDocument/2006/relationships/hyperlink" Target="https://en.wikipedia.org/wiki/Navigation_light" TargetMode="External"/><Relationship Id="rId22" Type="http://schemas.openxmlformats.org/officeDocument/2006/relationships/hyperlink" Target="https://en.wikipedia.org/wiki/Spectru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2019-10-21T16:43:00Z</dcterms:created>
  <dcterms:modified xsi:type="dcterms:W3CDTF">2019-10-21T17:09:00Z</dcterms:modified>
</cp:coreProperties>
</file>