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555555"/>
          <w:sz w:val="19"/>
        </w:rPr>
        <w:t>Name: K.Pranav  |  Roll No: 2520030477</w:t>
      </w:r>
    </w:p>
    <w:p>
      <w:pPr>
        <w:jc w:val="center"/>
      </w:pPr>
      <w:r>
        <w:rPr>
          <w:rFonts w:ascii="Arial" w:hAnsi="Arial"/>
          <w:b/>
          <w:color w:val="1B365D"/>
          <w:sz w:val="48"/>
        </w:rPr>
        <w:t>DBMS Joins &amp; Transactions Lab Report</w:t>
      </w:r>
    </w:p>
    <w:p>
      <w:pPr>
        <w:jc w:val="center"/>
      </w:pPr>
      <w:r>
        <w:rPr>
          <w:rFonts w:ascii="Calibri" w:hAnsi="Calibri"/>
          <w:i/>
          <w:color w:val="555555"/>
          <w:sz w:val="26"/>
        </w:rPr>
        <w:t>Complete Screenshot Record &amp; Query Execution Log (13 Screenshots)</w:t>
      </w:r>
    </w:p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1. Step 1: Database Creation &amp; Initial Table Definitions</w:t>
      </w:r>
    </w:p>
    <w:p>
      <w:pPr>
        <w:spacing w:after="120"/>
      </w:pPr>
      <w:r>
        <w:t>Initializes the lab database environment and creates the core entity tables along with primary keys and foreign key relationships.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83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8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1: Database creation (`DBMS_Joins_Transactions`) and schema definition for `roles`, `users`, `departments`, and `employees` tables.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2. Step 2: Table Schema Definition (Customers, Orders, Accounts)</w:t>
      </w:r>
    </w:p>
    <w:p>
      <w:pPr>
        <w:spacing w:after="120"/>
      </w:pPr>
      <w:r>
        <w:t>Completes table structures for transactional entities and populates reference tables (`roles` and `users`).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72934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72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2: Schema definition for `customers`, `orders`, and `accounts` tables, followed by initial data insertions into `roles` and `users`.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3. Step 3: Populating Core Lab Data (Departments, Employees, Customers, Orders)</w:t>
      </w:r>
    </w:p>
    <w:p>
      <w:pPr>
        <w:spacing w:after="120"/>
      </w:pPr>
      <w:r>
        <w:t>Inserts test datasets across multiple related tables to facilitate join queries and aggregate calculations.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6587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658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3: Data insertion queries into `departments`, `employees`, `customers`, and `orders` tables.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4. Step 4: Populating Accounts &amp; Database Table Verification</w:t>
      </w:r>
    </w:p>
    <w:p>
      <w:pPr>
        <w:spacing w:after="120"/>
      </w:pPr>
      <w:r>
        <w:t>Verifies that all 7 required tables are properly registered in MySQL and checks initial records for user 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0053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005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4: Insertion into `accounts`, `SHOW TABLES` listing, and verifying `roles` and `users` contents.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5. Step 5: Verifying Departments, Employees, and Customers Tables</w:t>
      </w:r>
    </w:p>
    <w:p>
      <w:pPr>
        <w:spacing w:after="120"/>
      </w:pPr>
      <w:r>
        <w:t>Ensures all employee records (8 rows) and department associations are stored correctly prior to performing join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5522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552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5: Full select queries verifying data in `departments`, `employees`, and `customers` tables.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6. Step 6: Verifying Orders, Accounts &amp; Executing Query Q1 (INNER JOIN)</w:t>
      </w:r>
    </w:p>
    <w:p>
      <w:pPr>
        <w:spacing w:after="120"/>
      </w:pPr>
      <w:r>
        <w:t>Executes Query Q1: Retrieves employee names paired with their respective department names using `INNER JOIN`.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938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93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6: Verifying `orders` and `accounts`, followed by Query Q1 (INNER JOIN between Employees and Departments).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7. Step 7: Queries Q2 (LEFT JOIN), Q3 (RIGHT JOIN), and Q4 (FULL OUTER JOIN Start)</w:t>
      </w:r>
    </w:p>
    <w:p>
      <w:pPr>
        <w:spacing w:after="120"/>
      </w:pPr>
      <w:r>
        <w:t>Demonstrates `LEFT JOIN` (including unmatched user records with NULL roles) and `RIGHT JOIN` (including unmatched roles).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4795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47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7: Queries Q2, Q3, and beginning of Q4 testing LEFT, RIGHT, and emulated FULL OUTER JOINs.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8. Step 8: Completing Q4 (UNION) &amp; Query Q5 (SELF JOIN)</w:t>
      </w:r>
    </w:p>
    <w:p>
      <w:pPr>
        <w:spacing w:after="120"/>
      </w:pPr>
      <w:r>
        <w:t>Q4 combines LEFT and RIGHT joins using `UNION`. Q5 performs a `SELF JOIN` mapping each employee to their respective manager.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99292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992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8: Results of Q4 (FULL OUTER JOIN via UNION) and Query Q5 (SELF JOIN on Employees for Manager hierarchy).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9. Step 9: Queries Q6 (Customer Orders JOIN) &amp; Q7 (Department Salary Aggregation)</w:t>
      </w:r>
    </w:p>
    <w:p>
      <w:pPr>
        <w:spacing w:after="120"/>
      </w:pPr>
      <w:r>
        <w:t>Q6 lists customer purchases with order details. Q7 calculates `COUNT(*)`, `AVG(salary)`, and `MAX(salary)` grouped by department.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263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26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9: Execution of Q6 (Joining Customers &amp; Orders) and Q7 (GROUP BY Department with aggregate functions).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10. Step 10: Queries Q8 (Filtered Department Join) &amp; Q9 (Customer Total Spend Ranking)</w:t>
      </w:r>
    </w:p>
    <w:p>
      <w:pPr>
        <w:spacing w:after="120"/>
      </w:pPr>
      <w:r>
        <w:t>Q8 filters CSE employees earning over 50,000. Q9 computes total purchase amounts per customer ordered in descending order.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096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09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10: Execution of Q8 (CSE department filtered by salary &gt; 50,000) and Q9 (Top spending customers).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11. Step 11: Queries Q10 (Error Handling), Q11 (COMMIT), and Q12 (ROLLBACK)</w:t>
      </w:r>
    </w:p>
    <w:p>
      <w:pPr>
        <w:spacing w:after="120"/>
      </w:pPr>
      <w:r>
        <w:t>Q10 demonstrates MySQL error handling when joining non-existent tables. Q11 and Q12 illustrate basic TCL commands (`COMMIT` and `ROLLBACK`).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2045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204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11: Execution of Q10 (Missing table error handling), Q11 (Transaction COMMIT), and Q12 (Transaction ROLLBACK).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12. Step 12: Queries Q13 (Successful Fund Transfer) &amp; Q14 (Failed Fund Transfer Start)</w:t>
      </w:r>
    </w:p>
    <w:p>
      <w:pPr>
        <w:spacing w:after="120"/>
      </w:pPr>
      <w:r>
        <w:t>Q13 demonstrates an atomic fund transfer between account 101 and 102. Q14 initiates a transfer attempt that encounters a target account error.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343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34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12: Execution of Q13 (2-step account balance transfer with COMMIT) and Q14 initiation.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hAnsi="Arial"/>
          <w:b/>
          <w:color w:val="1B365D"/>
          <w:sz w:val="28"/>
        </w:rPr>
        <w:t>13. Step 13: Completing Q14 (ROLLBACK on Error) &amp; Query Q15 (SAVEPOINT &amp; Partial Rollback)</w:t>
      </w:r>
    </w:p>
    <w:p>
      <w:pPr>
        <w:spacing w:after="120"/>
      </w:pPr>
      <w:r>
        <w:t>Q14 reverts failed changes. Q15 sets a `SAVEPOINT s1`, performs a second update, rolls back specifically to `s1`, and commits the initial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9562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put_file_1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95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jc w:val="center"/>
            </w:pPr>
            <w:r>
              <w:rPr>
                <w:i/>
                <w:color w:val="666666"/>
                <w:sz w:val="19"/>
              </w:rPr>
              <w:t>Screenshot 13: Completion of Q14 ROLLBACK and execution of Q15 (SAVEPOINT s1 with ROLLBACK TO s1).</w:t>
            </w:r>
          </w:p>
        </w:tc>
      </w:tr>
    </w:tbl>
    <w:p>
      <w:pPr>
        <w:spacing w:after="24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7"/>
      </w:rPr>
      <w:t>Name: K.Pranav | Roll No: 2520030477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