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3DAB2" w14:textId="77777777"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b/>
          <w:bCs/>
          <w:color w:val="000000"/>
          <w:sz w:val="24"/>
          <w:szCs w:val="24"/>
        </w:rPr>
        <w:t>Research Problem:</w:t>
      </w:r>
    </w:p>
    <w:p w14:paraId="5079CAC9" w14:textId="77777777" w:rsidR="00DA3C1E" w:rsidRPr="00DA3C1E" w:rsidRDefault="00DA3C1E" w:rsidP="00DA3C1E">
      <w:pPr>
        <w:spacing w:after="0" w:line="240" w:lineRule="auto"/>
        <w:rPr>
          <w:rFonts w:ascii="Calibri" w:eastAsia="Times New Roman" w:hAnsi="Calibri" w:cs="Calibri"/>
          <w:sz w:val="24"/>
          <w:szCs w:val="24"/>
        </w:rPr>
      </w:pPr>
    </w:p>
    <w:p w14:paraId="6B655F0D" w14:textId="77777777" w:rsidR="00DA3C1E" w:rsidRPr="00DA3C1E" w:rsidRDefault="00DA3C1E" w:rsidP="00F20BA3">
      <w:pPr>
        <w:spacing w:after="0" w:line="240" w:lineRule="auto"/>
        <w:jc w:val="both"/>
        <w:rPr>
          <w:rFonts w:ascii="Calibri" w:eastAsia="Times New Roman" w:hAnsi="Calibri" w:cs="Calibri"/>
          <w:sz w:val="24"/>
          <w:szCs w:val="24"/>
        </w:rPr>
      </w:pPr>
      <w:r w:rsidRPr="00DA3C1E">
        <w:rPr>
          <w:rFonts w:ascii="Calibri" w:eastAsia="Times New Roman" w:hAnsi="Calibri" w:cs="Calibri"/>
          <w:color w:val="000000"/>
          <w:sz w:val="24"/>
          <w:szCs w:val="24"/>
        </w:rPr>
        <w:t>The focus was to predict the rating of the chocolate based on the features such as characteristics and ingredients of the chocolate by using various regression models and selecting the best model’s prediction. Just to note this project was done in Jupyter Notebooks using Python.</w:t>
      </w:r>
    </w:p>
    <w:p w14:paraId="2AFC745A" w14:textId="77777777" w:rsidR="00DA3C1E" w:rsidRPr="00DA3C1E" w:rsidRDefault="00DA3C1E" w:rsidP="00DA3C1E">
      <w:pPr>
        <w:spacing w:after="0" w:line="240" w:lineRule="auto"/>
        <w:rPr>
          <w:rFonts w:ascii="Calibri" w:eastAsia="Times New Roman" w:hAnsi="Calibri" w:cs="Calibri"/>
          <w:sz w:val="24"/>
          <w:szCs w:val="24"/>
        </w:rPr>
      </w:pPr>
    </w:p>
    <w:p w14:paraId="320879A3" w14:textId="77777777"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b/>
          <w:bCs/>
          <w:color w:val="000000"/>
          <w:sz w:val="24"/>
          <w:szCs w:val="24"/>
        </w:rPr>
        <w:t>Exploratory Data Analysis:</w:t>
      </w:r>
    </w:p>
    <w:p w14:paraId="0A2F2CFF" w14:textId="77777777" w:rsidR="00DA3C1E" w:rsidRPr="00DA3C1E" w:rsidRDefault="00DA3C1E" w:rsidP="00DA3C1E">
      <w:pPr>
        <w:spacing w:after="0" w:line="240" w:lineRule="auto"/>
        <w:rPr>
          <w:rFonts w:ascii="Calibri" w:eastAsia="Times New Roman" w:hAnsi="Calibri" w:cs="Calibri"/>
          <w:sz w:val="24"/>
          <w:szCs w:val="24"/>
        </w:rPr>
      </w:pPr>
    </w:p>
    <w:p w14:paraId="4EDDF0C0" w14:textId="0EFC66AF" w:rsidR="00DA3C1E" w:rsidRPr="00DA3C1E" w:rsidRDefault="00DA3C1E" w:rsidP="00F20BA3">
      <w:pPr>
        <w:spacing w:after="0" w:line="240" w:lineRule="auto"/>
        <w:jc w:val="both"/>
        <w:rPr>
          <w:rFonts w:ascii="Calibri" w:eastAsia="Times New Roman" w:hAnsi="Calibri" w:cs="Calibri"/>
          <w:sz w:val="24"/>
          <w:szCs w:val="24"/>
        </w:rPr>
      </w:pPr>
      <w:r w:rsidRPr="00DA3C1E">
        <w:rPr>
          <w:rFonts w:ascii="Calibri" w:eastAsia="Times New Roman" w:hAnsi="Calibri" w:cs="Calibri"/>
          <w:color w:val="000000"/>
          <w:sz w:val="24"/>
          <w:szCs w:val="24"/>
        </w:rPr>
        <w:t xml:space="preserve">As we already have the graphs in the notebook just to elaborate, the first chart was the correlation heat map followed by the bar charts. Now coming to the bar charts, the initial chart is about what ingredients of the seven are used in </w:t>
      </w:r>
      <w:r w:rsidRPr="00B065FE">
        <w:rPr>
          <w:rFonts w:ascii="Calibri" w:eastAsia="Times New Roman" w:hAnsi="Calibri" w:cs="Calibri"/>
          <w:color w:val="000000"/>
          <w:sz w:val="24"/>
          <w:szCs w:val="24"/>
        </w:rPr>
        <w:t xml:space="preserve">the </w:t>
      </w:r>
      <w:r w:rsidRPr="00DA3C1E">
        <w:rPr>
          <w:rFonts w:ascii="Calibri" w:eastAsia="Times New Roman" w:hAnsi="Calibri" w:cs="Calibri"/>
          <w:color w:val="000000"/>
          <w:sz w:val="24"/>
          <w:szCs w:val="24"/>
        </w:rPr>
        <w:t>majority, looking at which it was clear that Sweetener, Sugar, Beans as well as Cocoa Butter made the chocolate likable. After that is the chart that tells us what characteristics made the chocolate likable or unlikable.</w:t>
      </w:r>
      <w:r w:rsidR="001509F5" w:rsidRPr="00B065FE">
        <w:rPr>
          <w:rFonts w:ascii="Calibri" w:eastAsia="Times New Roman" w:hAnsi="Calibri" w:cs="Calibri"/>
          <w:color w:val="000000"/>
          <w:sz w:val="24"/>
          <w:szCs w:val="24"/>
        </w:rPr>
        <w:t xml:space="preserve"> </w:t>
      </w:r>
      <w:r w:rsidR="001509F5" w:rsidRPr="00B065FE">
        <w:rPr>
          <w:rFonts w:ascii="Calibri" w:hAnsi="Calibri" w:cs="Calibri"/>
          <w:color w:val="000000"/>
          <w:sz w:val="24"/>
          <w:szCs w:val="24"/>
        </w:rPr>
        <w:t xml:space="preserve">Then there is the comparison between the countries as well as the country of origin, the first graph depicts that most of the </w:t>
      </w:r>
      <w:r w:rsidR="001509F5" w:rsidRPr="00B065FE">
        <w:rPr>
          <w:rFonts w:ascii="Calibri" w:hAnsi="Calibri" w:cs="Calibri"/>
          <w:color w:val="000000"/>
          <w:sz w:val="24"/>
          <w:szCs w:val="24"/>
        </w:rPr>
        <w:t>chocolate</w:t>
      </w:r>
      <w:r w:rsidR="001509F5" w:rsidRPr="00B065FE">
        <w:rPr>
          <w:rFonts w:ascii="Calibri" w:hAnsi="Calibri" w:cs="Calibri"/>
          <w:color w:val="000000"/>
          <w:sz w:val="24"/>
          <w:szCs w:val="24"/>
        </w:rPr>
        <w:t xml:space="preserve"> companies </w:t>
      </w:r>
      <w:r w:rsidR="002F6CA1" w:rsidRPr="00B065FE">
        <w:rPr>
          <w:rFonts w:ascii="Calibri" w:hAnsi="Calibri" w:cs="Calibri"/>
          <w:color w:val="000000"/>
          <w:sz w:val="24"/>
          <w:szCs w:val="24"/>
        </w:rPr>
        <w:t>are in</w:t>
      </w:r>
      <w:r w:rsidR="001509F5" w:rsidRPr="00B065FE">
        <w:rPr>
          <w:rFonts w:ascii="Calibri" w:hAnsi="Calibri" w:cs="Calibri"/>
          <w:color w:val="000000"/>
          <w:sz w:val="24"/>
          <w:szCs w:val="24"/>
        </w:rPr>
        <w:t xml:space="preserve"> the USA </w:t>
      </w:r>
      <w:r w:rsidR="001509F5" w:rsidRPr="00B065FE">
        <w:rPr>
          <w:rFonts w:ascii="Calibri" w:hAnsi="Calibri" w:cs="Calibri"/>
          <w:color w:val="000000"/>
          <w:sz w:val="24"/>
          <w:szCs w:val="24"/>
        </w:rPr>
        <w:t>than</w:t>
      </w:r>
      <w:r w:rsidR="001509F5" w:rsidRPr="00B065FE">
        <w:rPr>
          <w:rFonts w:ascii="Calibri" w:hAnsi="Calibri" w:cs="Calibri"/>
          <w:color w:val="000000"/>
          <w:sz w:val="24"/>
          <w:szCs w:val="24"/>
        </w:rPr>
        <w:t xml:space="preserve"> the other. The second graph tells us the country of origin of the beans.</w:t>
      </w:r>
      <w:r w:rsidR="00B065FE">
        <w:rPr>
          <w:rFonts w:ascii="Calibri" w:hAnsi="Calibri" w:cs="Calibri"/>
          <w:color w:val="000000"/>
          <w:sz w:val="24"/>
          <w:szCs w:val="24"/>
        </w:rPr>
        <w:t xml:space="preserve"> </w:t>
      </w:r>
      <w:r w:rsidR="00F36073">
        <w:rPr>
          <w:rFonts w:ascii="Calibri" w:hAnsi="Calibri" w:cs="Calibri"/>
          <w:color w:val="000000"/>
          <w:sz w:val="24"/>
          <w:szCs w:val="24"/>
        </w:rPr>
        <w:t>The next</w:t>
      </w:r>
      <w:r w:rsidR="00B065FE">
        <w:rPr>
          <w:rFonts w:ascii="Calibri" w:hAnsi="Calibri" w:cs="Calibri"/>
          <w:color w:val="000000"/>
          <w:sz w:val="24"/>
          <w:szCs w:val="24"/>
        </w:rPr>
        <w:t xml:space="preserve"> graphs are the comparison between company location vs rating and number of ingredients vs rating.</w:t>
      </w:r>
    </w:p>
    <w:p w14:paraId="3369E5D8" w14:textId="77777777" w:rsidR="00DA3C1E" w:rsidRPr="00DA3C1E" w:rsidRDefault="00DA3C1E" w:rsidP="00DA3C1E">
      <w:pPr>
        <w:spacing w:after="240" w:line="240" w:lineRule="auto"/>
        <w:rPr>
          <w:rFonts w:ascii="Calibri" w:eastAsia="Times New Roman" w:hAnsi="Calibri" w:cs="Calibri"/>
          <w:sz w:val="24"/>
          <w:szCs w:val="24"/>
        </w:rPr>
      </w:pPr>
    </w:p>
    <w:p w14:paraId="00A35F1F" w14:textId="77777777"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b/>
          <w:bCs/>
          <w:color w:val="000000"/>
          <w:sz w:val="24"/>
          <w:szCs w:val="24"/>
        </w:rPr>
        <w:t>Data Tidying and Methods used:</w:t>
      </w:r>
    </w:p>
    <w:p w14:paraId="2C86976E" w14:textId="77777777" w:rsidR="00F36073" w:rsidRDefault="00F36073" w:rsidP="00F20BA3">
      <w:pPr>
        <w:spacing w:after="0" w:line="240" w:lineRule="auto"/>
        <w:jc w:val="both"/>
        <w:rPr>
          <w:rFonts w:ascii="Calibri" w:eastAsia="Times New Roman" w:hAnsi="Calibri" w:cs="Calibri"/>
          <w:color w:val="000000"/>
          <w:sz w:val="24"/>
          <w:szCs w:val="24"/>
        </w:rPr>
      </w:pPr>
    </w:p>
    <w:p w14:paraId="1684DEF6" w14:textId="5DC6BE7D" w:rsidR="00DA3C1E" w:rsidRPr="00B065FE" w:rsidRDefault="00DA3C1E" w:rsidP="00F20BA3">
      <w:pPr>
        <w:spacing w:after="0" w:line="240" w:lineRule="auto"/>
        <w:jc w:val="both"/>
        <w:rPr>
          <w:rFonts w:ascii="Calibri" w:eastAsia="Times New Roman" w:hAnsi="Calibri" w:cs="Calibri"/>
          <w:color w:val="000000"/>
          <w:sz w:val="24"/>
          <w:szCs w:val="24"/>
        </w:rPr>
      </w:pPr>
      <w:r w:rsidRPr="00DA3C1E">
        <w:rPr>
          <w:rFonts w:ascii="Calibri" w:eastAsia="Times New Roman" w:hAnsi="Calibri" w:cs="Calibri"/>
          <w:color w:val="000000"/>
          <w:sz w:val="24"/>
          <w:szCs w:val="24"/>
        </w:rPr>
        <w:t>The data was loaded as a CSV after downloading it from Google, then checked the shape of the dataset which had 2130 rows and 33 columns,</w:t>
      </w:r>
    </w:p>
    <w:p w14:paraId="04ABB0E9" w14:textId="77777777" w:rsidR="004E30FD" w:rsidRPr="00DA3C1E" w:rsidRDefault="004E30FD" w:rsidP="00F20BA3">
      <w:pPr>
        <w:spacing w:after="0" w:line="240" w:lineRule="auto"/>
        <w:jc w:val="both"/>
        <w:rPr>
          <w:rFonts w:ascii="Calibri" w:eastAsia="Times New Roman" w:hAnsi="Calibri" w:cs="Calibri"/>
          <w:sz w:val="24"/>
          <w:szCs w:val="24"/>
        </w:rPr>
      </w:pPr>
    </w:p>
    <w:p w14:paraId="026A4DC7" w14:textId="770BC690" w:rsidR="00DA3C1E" w:rsidRPr="00DA3C1E" w:rsidRDefault="00DA3C1E" w:rsidP="00F20BA3">
      <w:pPr>
        <w:spacing w:after="0" w:line="240" w:lineRule="auto"/>
        <w:jc w:val="both"/>
        <w:rPr>
          <w:rFonts w:ascii="Calibri" w:eastAsia="Times New Roman" w:hAnsi="Calibri" w:cs="Calibri"/>
          <w:sz w:val="24"/>
          <w:szCs w:val="24"/>
        </w:rPr>
      </w:pPr>
      <w:r w:rsidRPr="00B065FE">
        <w:rPr>
          <w:rFonts w:ascii="Calibri" w:eastAsia="Times New Roman" w:hAnsi="Calibri" w:cs="Calibri"/>
          <w:color w:val="000000"/>
          <w:sz w:val="24"/>
          <w:szCs w:val="24"/>
        </w:rPr>
        <w:t>The next</w:t>
      </w:r>
      <w:r w:rsidRPr="00DA3C1E">
        <w:rPr>
          <w:rFonts w:ascii="Calibri" w:eastAsia="Times New Roman" w:hAnsi="Calibri" w:cs="Calibri"/>
          <w:color w:val="000000"/>
          <w:sz w:val="24"/>
          <w:szCs w:val="24"/>
        </w:rPr>
        <w:t xml:space="preserve"> step was to check if we had any NULL values or not, after the observations it was clear that there were 70 Null’s in the column named “number_of_ingredients”. Then all the NULL values were replaced with ‘0’ using the </w:t>
      </w:r>
      <w:proofErr w:type="gramStart"/>
      <w:r w:rsidRPr="00DA3C1E">
        <w:rPr>
          <w:rFonts w:ascii="Calibri" w:eastAsia="Times New Roman" w:hAnsi="Calibri" w:cs="Calibri"/>
          <w:color w:val="000000"/>
          <w:sz w:val="24"/>
          <w:szCs w:val="24"/>
        </w:rPr>
        <w:t>fillna(</w:t>
      </w:r>
      <w:proofErr w:type="gramEnd"/>
      <w:r w:rsidRPr="00DA3C1E">
        <w:rPr>
          <w:rFonts w:ascii="Calibri" w:eastAsia="Times New Roman" w:hAnsi="Calibri" w:cs="Calibri"/>
          <w:color w:val="000000"/>
          <w:sz w:val="24"/>
          <w:szCs w:val="24"/>
        </w:rPr>
        <w:t xml:space="preserve">) function, we also found that the number of ingredients </w:t>
      </w:r>
      <w:r w:rsidRPr="00B065FE">
        <w:rPr>
          <w:rFonts w:ascii="Calibri" w:eastAsia="Times New Roman" w:hAnsi="Calibri" w:cs="Calibri"/>
          <w:color w:val="000000"/>
          <w:sz w:val="24"/>
          <w:szCs w:val="24"/>
        </w:rPr>
        <w:t>was</w:t>
      </w:r>
      <w:r w:rsidRPr="00DA3C1E">
        <w:rPr>
          <w:rFonts w:ascii="Calibri" w:eastAsia="Times New Roman" w:hAnsi="Calibri" w:cs="Calibri"/>
          <w:color w:val="000000"/>
          <w:sz w:val="24"/>
          <w:szCs w:val="24"/>
        </w:rPr>
        <w:t xml:space="preserve"> not accurate because there is one ingredient which is “</w:t>
      </w:r>
      <w:r w:rsidRPr="00B065FE">
        <w:rPr>
          <w:rFonts w:ascii="Calibri" w:eastAsia="Times New Roman" w:hAnsi="Calibri" w:cs="Calibri"/>
          <w:color w:val="000000"/>
          <w:sz w:val="24"/>
          <w:szCs w:val="24"/>
        </w:rPr>
        <w:t>Sweetener</w:t>
      </w:r>
      <w:r w:rsidRPr="00DA3C1E">
        <w:rPr>
          <w:rFonts w:ascii="Calibri" w:eastAsia="Times New Roman" w:hAnsi="Calibri" w:cs="Calibri"/>
          <w:color w:val="000000"/>
          <w:sz w:val="24"/>
          <w:szCs w:val="24"/>
        </w:rPr>
        <w:t>” was a part of all the chocolates that the dataset had. So instead of saying that chocolate has ‘0’ ingredients</w:t>
      </w:r>
      <w:r w:rsidRPr="00B065FE">
        <w:rPr>
          <w:rFonts w:ascii="Calibri" w:eastAsia="Times New Roman" w:hAnsi="Calibri" w:cs="Calibri"/>
          <w:color w:val="000000"/>
          <w:sz w:val="24"/>
          <w:szCs w:val="24"/>
        </w:rPr>
        <w:t>,</w:t>
      </w:r>
      <w:r w:rsidRPr="00DA3C1E">
        <w:rPr>
          <w:rFonts w:ascii="Calibri" w:eastAsia="Times New Roman" w:hAnsi="Calibri" w:cs="Calibri"/>
          <w:color w:val="000000"/>
          <w:sz w:val="24"/>
          <w:szCs w:val="24"/>
        </w:rPr>
        <w:t xml:space="preserve"> we added ‘1’ to the column which now indicates that every chocolate now has one ingredient </w:t>
      </w:r>
      <w:r w:rsidRPr="00B065FE">
        <w:rPr>
          <w:rFonts w:ascii="Calibri" w:eastAsia="Times New Roman" w:hAnsi="Calibri" w:cs="Calibri"/>
          <w:color w:val="000000"/>
          <w:sz w:val="24"/>
          <w:szCs w:val="24"/>
        </w:rPr>
        <w:t>which</w:t>
      </w:r>
      <w:r w:rsidRPr="00DA3C1E">
        <w:rPr>
          <w:rFonts w:ascii="Calibri" w:eastAsia="Times New Roman" w:hAnsi="Calibri" w:cs="Calibri"/>
          <w:color w:val="000000"/>
          <w:sz w:val="24"/>
          <w:szCs w:val="24"/>
        </w:rPr>
        <w:t xml:space="preserve"> is </w:t>
      </w:r>
      <w:r w:rsidRPr="00B065FE">
        <w:rPr>
          <w:rFonts w:ascii="Calibri" w:eastAsia="Times New Roman" w:hAnsi="Calibri" w:cs="Calibri"/>
          <w:color w:val="000000"/>
          <w:sz w:val="24"/>
          <w:szCs w:val="24"/>
        </w:rPr>
        <w:t xml:space="preserve">the </w:t>
      </w:r>
      <w:r w:rsidRPr="00DA3C1E">
        <w:rPr>
          <w:rFonts w:ascii="Calibri" w:eastAsia="Times New Roman" w:hAnsi="Calibri" w:cs="Calibri"/>
          <w:color w:val="000000"/>
          <w:sz w:val="24"/>
          <w:szCs w:val="24"/>
        </w:rPr>
        <w:t>sweetener. After this operation on the column if there was 0 in the column that means now it’s 1, if there was 1 now means the updated value is 2</w:t>
      </w:r>
      <w:r w:rsidRPr="00B065FE">
        <w:rPr>
          <w:rFonts w:ascii="Calibri" w:eastAsia="Times New Roman" w:hAnsi="Calibri" w:cs="Calibri"/>
          <w:color w:val="000000"/>
          <w:sz w:val="24"/>
          <w:szCs w:val="24"/>
        </w:rPr>
        <w:t>,</w:t>
      </w:r>
      <w:r w:rsidRPr="00DA3C1E">
        <w:rPr>
          <w:rFonts w:ascii="Calibri" w:eastAsia="Times New Roman" w:hAnsi="Calibri" w:cs="Calibri"/>
          <w:color w:val="000000"/>
          <w:sz w:val="24"/>
          <w:szCs w:val="24"/>
        </w:rPr>
        <w:t xml:space="preserve"> and so on. One issue that we faced while performing this operation </w:t>
      </w:r>
      <w:r w:rsidR="00F36073" w:rsidRPr="00DA3C1E">
        <w:rPr>
          <w:rFonts w:ascii="Calibri" w:eastAsia="Times New Roman" w:hAnsi="Calibri" w:cs="Calibri"/>
          <w:color w:val="000000"/>
          <w:sz w:val="24"/>
          <w:szCs w:val="24"/>
        </w:rPr>
        <w:t>was,</w:t>
      </w:r>
      <w:r w:rsidRPr="00DA3C1E">
        <w:rPr>
          <w:rFonts w:ascii="Calibri" w:eastAsia="Times New Roman" w:hAnsi="Calibri" w:cs="Calibri"/>
          <w:color w:val="000000"/>
          <w:sz w:val="24"/>
          <w:szCs w:val="24"/>
        </w:rPr>
        <w:t xml:space="preserve"> we were not able to add 1 to the column because it was </w:t>
      </w:r>
      <w:r w:rsidRPr="00B065FE">
        <w:rPr>
          <w:rFonts w:ascii="Calibri" w:eastAsia="Times New Roman" w:hAnsi="Calibri" w:cs="Calibri"/>
          <w:color w:val="000000"/>
          <w:sz w:val="24"/>
          <w:szCs w:val="24"/>
        </w:rPr>
        <w:t xml:space="preserve">a </w:t>
      </w:r>
      <w:r w:rsidRPr="00DA3C1E">
        <w:rPr>
          <w:rFonts w:ascii="Calibri" w:eastAsia="Times New Roman" w:hAnsi="Calibri" w:cs="Calibri"/>
          <w:color w:val="000000"/>
          <w:sz w:val="24"/>
          <w:szCs w:val="24"/>
        </w:rPr>
        <w:t>float data type initially, to overcome this we then changed the datatype of the column to integer (int).</w:t>
      </w:r>
    </w:p>
    <w:p w14:paraId="7779578F" w14:textId="77777777" w:rsidR="00DA3C1E" w:rsidRPr="00B065FE" w:rsidRDefault="00DA3C1E" w:rsidP="00F20BA3">
      <w:pPr>
        <w:spacing w:after="0" w:line="240" w:lineRule="auto"/>
        <w:jc w:val="both"/>
        <w:rPr>
          <w:rFonts w:ascii="Calibri" w:eastAsia="Times New Roman" w:hAnsi="Calibri" w:cs="Calibri"/>
          <w:sz w:val="24"/>
          <w:szCs w:val="24"/>
        </w:rPr>
      </w:pPr>
    </w:p>
    <w:p w14:paraId="5E530D2D" w14:textId="177A2445" w:rsidR="00DA3C1E" w:rsidRPr="00B065FE" w:rsidRDefault="00DA3C1E" w:rsidP="00F20BA3">
      <w:pPr>
        <w:spacing w:after="0" w:line="240" w:lineRule="auto"/>
        <w:jc w:val="both"/>
        <w:rPr>
          <w:rFonts w:ascii="Calibri" w:eastAsia="Times New Roman" w:hAnsi="Calibri" w:cs="Calibri"/>
          <w:sz w:val="24"/>
          <w:szCs w:val="24"/>
        </w:rPr>
      </w:pPr>
      <w:r w:rsidRPr="00DA3C1E">
        <w:rPr>
          <w:rFonts w:ascii="Calibri" w:eastAsia="Times New Roman" w:hAnsi="Calibri" w:cs="Calibri"/>
          <w:color w:val="000000"/>
          <w:sz w:val="24"/>
          <w:szCs w:val="24"/>
        </w:rPr>
        <w:t>Two other analytical</w:t>
      </w:r>
      <w:r w:rsidRPr="00B065FE">
        <w:rPr>
          <w:rFonts w:ascii="Calibri" w:eastAsia="Times New Roman" w:hAnsi="Calibri" w:cs="Calibri"/>
          <w:color w:val="000000"/>
          <w:sz w:val="24"/>
          <w:szCs w:val="24"/>
        </w:rPr>
        <w:t xml:space="preserve"> or transformation</w:t>
      </w:r>
      <w:r w:rsidRPr="00DA3C1E">
        <w:rPr>
          <w:rFonts w:ascii="Calibri" w:eastAsia="Times New Roman" w:hAnsi="Calibri" w:cs="Calibri"/>
          <w:color w:val="000000"/>
          <w:sz w:val="24"/>
          <w:szCs w:val="24"/>
        </w:rPr>
        <w:t xml:space="preserve"> techniques we used for this task were Chi-Square and Label Encoder. A little elaboration on them is as follows,</w:t>
      </w:r>
    </w:p>
    <w:p w14:paraId="6D98E435" w14:textId="77777777" w:rsidR="00DA3C1E" w:rsidRPr="00B065FE" w:rsidRDefault="00DA3C1E" w:rsidP="00DA3C1E">
      <w:pPr>
        <w:spacing w:after="0" w:line="240" w:lineRule="auto"/>
        <w:rPr>
          <w:rFonts w:ascii="Calibri" w:eastAsia="Times New Roman" w:hAnsi="Calibri" w:cs="Calibri"/>
          <w:b/>
          <w:bCs/>
          <w:color w:val="000000"/>
          <w:sz w:val="24"/>
          <w:szCs w:val="24"/>
        </w:rPr>
      </w:pPr>
    </w:p>
    <w:p w14:paraId="4FB4D976" w14:textId="332D5815"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b/>
          <w:bCs/>
          <w:color w:val="000000"/>
          <w:sz w:val="24"/>
          <w:szCs w:val="24"/>
        </w:rPr>
        <w:t>Chi-Square Test:</w:t>
      </w:r>
    </w:p>
    <w:p w14:paraId="68076905" w14:textId="77777777" w:rsidR="00DA3C1E" w:rsidRPr="00DA3C1E" w:rsidRDefault="00DA3C1E" w:rsidP="00F20BA3">
      <w:pPr>
        <w:spacing w:after="0" w:line="240" w:lineRule="auto"/>
        <w:jc w:val="both"/>
        <w:rPr>
          <w:rFonts w:ascii="Calibri" w:eastAsia="Times New Roman" w:hAnsi="Calibri" w:cs="Calibri"/>
          <w:sz w:val="24"/>
          <w:szCs w:val="24"/>
        </w:rPr>
      </w:pPr>
      <w:r w:rsidRPr="00DA3C1E">
        <w:rPr>
          <w:rFonts w:ascii="Calibri" w:eastAsia="Times New Roman" w:hAnsi="Calibri" w:cs="Calibri"/>
          <w:color w:val="000000"/>
          <w:sz w:val="24"/>
          <w:szCs w:val="24"/>
        </w:rPr>
        <w:t>A statistical formula for comparing two or more statistical variables is the chi-square formula. It is used for data that include variables spread over several categories and is indicated by the symbol "2."</w:t>
      </w:r>
    </w:p>
    <w:p w14:paraId="7F54C6E5" w14:textId="77777777" w:rsidR="00DA3C1E" w:rsidRPr="00DA3C1E" w:rsidRDefault="00DA3C1E" w:rsidP="00DA3C1E">
      <w:pPr>
        <w:spacing w:after="0" w:line="240" w:lineRule="auto"/>
        <w:rPr>
          <w:rFonts w:ascii="Calibri" w:eastAsia="Times New Roman" w:hAnsi="Calibri" w:cs="Calibri"/>
          <w:sz w:val="24"/>
          <w:szCs w:val="24"/>
        </w:rPr>
      </w:pPr>
    </w:p>
    <w:p w14:paraId="49B9C6C1" w14:textId="1FE9A6FC" w:rsidR="00DA3C1E" w:rsidRPr="00DA3C1E" w:rsidRDefault="00DA3C1E" w:rsidP="00DA3C1E">
      <w:pPr>
        <w:spacing w:after="0" w:line="240" w:lineRule="auto"/>
        <w:rPr>
          <w:rFonts w:ascii="Calibri" w:eastAsia="Times New Roman" w:hAnsi="Calibri" w:cs="Calibri"/>
          <w:b/>
          <w:bCs/>
          <w:sz w:val="24"/>
          <w:szCs w:val="24"/>
        </w:rPr>
      </w:pPr>
      <w:r w:rsidRPr="00DA3C1E">
        <w:rPr>
          <w:rFonts w:ascii="Calibri" w:eastAsia="Times New Roman" w:hAnsi="Calibri" w:cs="Calibri"/>
          <w:b/>
          <w:bCs/>
          <w:color w:val="000000"/>
          <w:sz w:val="24"/>
          <w:szCs w:val="24"/>
        </w:rPr>
        <w:lastRenderedPageBreak/>
        <w:t>Formula:</w:t>
      </w:r>
    </w:p>
    <w:p w14:paraId="770AAB42" w14:textId="77777777"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color w:val="000000"/>
          <w:sz w:val="24"/>
          <w:szCs w:val="24"/>
        </w:rPr>
        <w:t xml:space="preserve">χ2 = </w:t>
      </w:r>
      <w:proofErr w:type="gramStart"/>
      <w:r w:rsidRPr="00DA3C1E">
        <w:rPr>
          <w:rFonts w:ascii="Calibri" w:eastAsia="Times New Roman" w:hAnsi="Calibri" w:cs="Calibri"/>
          <w:color w:val="000000"/>
          <w:sz w:val="24"/>
          <w:szCs w:val="24"/>
        </w:rPr>
        <w:t>∑(</w:t>
      </w:r>
      <w:proofErr w:type="gramEnd"/>
      <w:r w:rsidRPr="00DA3C1E">
        <w:rPr>
          <w:rFonts w:ascii="Calibri" w:eastAsia="Times New Roman" w:hAnsi="Calibri" w:cs="Calibri"/>
          <w:color w:val="000000"/>
          <w:sz w:val="24"/>
          <w:szCs w:val="24"/>
        </w:rPr>
        <w:t xml:space="preserve">Oi – </w:t>
      </w:r>
      <w:proofErr w:type="spellStart"/>
      <w:r w:rsidRPr="00DA3C1E">
        <w:rPr>
          <w:rFonts w:ascii="Calibri" w:eastAsia="Times New Roman" w:hAnsi="Calibri" w:cs="Calibri"/>
          <w:color w:val="000000"/>
          <w:sz w:val="24"/>
          <w:szCs w:val="24"/>
        </w:rPr>
        <w:t>Ei</w:t>
      </w:r>
      <w:proofErr w:type="spellEnd"/>
      <w:r w:rsidRPr="00DA3C1E">
        <w:rPr>
          <w:rFonts w:ascii="Calibri" w:eastAsia="Times New Roman" w:hAnsi="Calibri" w:cs="Calibri"/>
          <w:color w:val="000000"/>
          <w:sz w:val="24"/>
          <w:szCs w:val="24"/>
        </w:rPr>
        <w:t>)2/</w:t>
      </w:r>
      <w:proofErr w:type="spellStart"/>
      <w:r w:rsidRPr="00DA3C1E">
        <w:rPr>
          <w:rFonts w:ascii="Calibri" w:eastAsia="Times New Roman" w:hAnsi="Calibri" w:cs="Calibri"/>
          <w:color w:val="000000"/>
          <w:sz w:val="24"/>
          <w:szCs w:val="24"/>
        </w:rPr>
        <w:t>Ei</w:t>
      </w:r>
      <w:proofErr w:type="spellEnd"/>
      <w:r w:rsidRPr="00DA3C1E">
        <w:rPr>
          <w:rFonts w:ascii="Calibri" w:eastAsia="Times New Roman" w:hAnsi="Calibri" w:cs="Calibri"/>
          <w:color w:val="000000"/>
          <w:sz w:val="24"/>
          <w:szCs w:val="24"/>
        </w:rPr>
        <w:t>,</w:t>
      </w:r>
    </w:p>
    <w:p w14:paraId="6F58F850" w14:textId="77777777" w:rsidR="00DA3C1E" w:rsidRPr="00DA3C1E" w:rsidRDefault="00DA3C1E" w:rsidP="00DA3C1E">
      <w:pPr>
        <w:spacing w:after="0" w:line="240" w:lineRule="auto"/>
        <w:rPr>
          <w:rFonts w:ascii="Calibri" w:eastAsia="Times New Roman" w:hAnsi="Calibri" w:cs="Calibri"/>
          <w:sz w:val="24"/>
          <w:szCs w:val="24"/>
        </w:rPr>
      </w:pPr>
    </w:p>
    <w:p w14:paraId="433B0049" w14:textId="77777777"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color w:val="000000"/>
          <w:sz w:val="24"/>
          <w:szCs w:val="24"/>
        </w:rPr>
        <w:t>χ2</w:t>
      </w:r>
      <w:r w:rsidRPr="00DA3C1E">
        <w:rPr>
          <w:rFonts w:ascii="Calibri" w:eastAsia="Times New Roman" w:hAnsi="Calibri" w:cs="Calibri"/>
          <w:color w:val="000000"/>
          <w:sz w:val="24"/>
          <w:szCs w:val="24"/>
        </w:rPr>
        <w:tab/>
        <w:t>=</w:t>
      </w:r>
      <w:r w:rsidRPr="00DA3C1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chi-squared</w:t>
      </w:r>
    </w:p>
    <w:p w14:paraId="4986C7A9" w14:textId="77777777"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color w:val="000000"/>
          <w:sz w:val="24"/>
          <w:szCs w:val="24"/>
        </w:rPr>
        <w:t>{O}_i</w:t>
      </w:r>
      <w:r w:rsidRPr="00DA3C1E">
        <w:rPr>
          <w:rFonts w:ascii="Calibri" w:eastAsia="Times New Roman" w:hAnsi="Calibri" w:cs="Calibri"/>
          <w:color w:val="000000"/>
          <w:sz w:val="24"/>
          <w:szCs w:val="24"/>
        </w:rPr>
        <w:tab/>
        <w:t>=</w:t>
      </w:r>
      <w:r w:rsidRPr="00DA3C1E">
        <w:rPr>
          <w:rFonts w:ascii="Calibri" w:eastAsia="Times New Roman" w:hAnsi="Calibri" w:cs="Calibri"/>
          <w:color w:val="000000"/>
          <w:sz w:val="24"/>
          <w:szCs w:val="24"/>
        </w:rPr>
        <w:tab/>
        <w:t xml:space="preserve">observed </w:t>
      </w:r>
      <w:proofErr w:type="gramStart"/>
      <w:r w:rsidRPr="00DA3C1E">
        <w:rPr>
          <w:rFonts w:ascii="Calibri" w:eastAsia="Times New Roman" w:hAnsi="Calibri" w:cs="Calibri"/>
          <w:color w:val="000000"/>
          <w:sz w:val="24"/>
          <w:szCs w:val="24"/>
        </w:rPr>
        <w:t>value(</w:t>
      </w:r>
      <w:proofErr w:type="gramEnd"/>
      <w:r w:rsidRPr="00DA3C1E">
        <w:rPr>
          <w:rFonts w:ascii="Calibri" w:eastAsia="Times New Roman" w:hAnsi="Calibri" w:cs="Calibri"/>
          <w:color w:val="000000"/>
          <w:sz w:val="24"/>
          <w:szCs w:val="24"/>
        </w:rPr>
        <w:t>actual value)</w:t>
      </w:r>
    </w:p>
    <w:p w14:paraId="58CC770B" w14:textId="43CE2CB4"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color w:val="000000"/>
          <w:sz w:val="24"/>
          <w:szCs w:val="24"/>
        </w:rPr>
        <w:t>E_{i}</w:t>
      </w:r>
      <w:r w:rsidRPr="00DA3C1E">
        <w:rPr>
          <w:rFonts w:ascii="Calibri" w:eastAsia="Times New Roman" w:hAnsi="Calibri" w:cs="Calibri"/>
          <w:color w:val="000000"/>
          <w:sz w:val="24"/>
          <w:szCs w:val="24"/>
        </w:rPr>
        <w:tab/>
        <w:t>=</w:t>
      </w:r>
      <w:r w:rsidRPr="00DA3C1E">
        <w:rPr>
          <w:rFonts w:ascii="Calibri" w:eastAsia="Times New Roman" w:hAnsi="Calibri" w:cs="Calibri"/>
          <w:color w:val="000000"/>
          <w:sz w:val="24"/>
          <w:szCs w:val="24"/>
        </w:rPr>
        <w:tab/>
        <w:t>expected value</w:t>
      </w:r>
    </w:p>
    <w:p w14:paraId="36FFC819" w14:textId="77777777" w:rsidR="00DA3C1E" w:rsidRPr="00DA3C1E" w:rsidRDefault="00DA3C1E" w:rsidP="00F20BA3">
      <w:pPr>
        <w:spacing w:after="0" w:line="240" w:lineRule="auto"/>
        <w:jc w:val="both"/>
        <w:rPr>
          <w:rFonts w:ascii="Calibri" w:eastAsia="Times New Roman" w:hAnsi="Calibri" w:cs="Calibri"/>
          <w:sz w:val="24"/>
          <w:szCs w:val="24"/>
        </w:rPr>
      </w:pPr>
      <w:r w:rsidRPr="00DA3C1E">
        <w:rPr>
          <w:rFonts w:ascii="Calibri" w:eastAsia="Times New Roman" w:hAnsi="Calibri" w:cs="Calibri"/>
          <w:color w:val="000000"/>
          <w:sz w:val="24"/>
          <w:szCs w:val="24"/>
        </w:rPr>
        <w:t>This analysis was used to extract what features are dependent and independent, then we considered only the dependent variables and considered them as our initial training set.</w:t>
      </w:r>
    </w:p>
    <w:p w14:paraId="0DAC3E87" w14:textId="77777777" w:rsidR="00DA3C1E" w:rsidRPr="00DA3C1E" w:rsidRDefault="00DA3C1E" w:rsidP="00DA3C1E">
      <w:pPr>
        <w:spacing w:after="0" w:line="240" w:lineRule="auto"/>
        <w:rPr>
          <w:rFonts w:ascii="Calibri" w:eastAsia="Times New Roman" w:hAnsi="Calibri" w:cs="Calibri"/>
          <w:sz w:val="24"/>
          <w:szCs w:val="24"/>
        </w:rPr>
      </w:pPr>
    </w:p>
    <w:p w14:paraId="23E7738C" w14:textId="77777777"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b/>
          <w:bCs/>
          <w:color w:val="000000"/>
          <w:sz w:val="24"/>
          <w:szCs w:val="24"/>
        </w:rPr>
        <w:t>Label Encoder:</w:t>
      </w:r>
    </w:p>
    <w:p w14:paraId="014885AC" w14:textId="77777777" w:rsidR="00DA3C1E" w:rsidRPr="00DA3C1E" w:rsidRDefault="00DA3C1E" w:rsidP="00F20BA3">
      <w:pPr>
        <w:spacing w:after="0" w:line="240" w:lineRule="auto"/>
        <w:jc w:val="both"/>
        <w:rPr>
          <w:rFonts w:ascii="Calibri" w:eastAsia="Times New Roman" w:hAnsi="Calibri" w:cs="Calibri"/>
          <w:sz w:val="24"/>
          <w:szCs w:val="24"/>
        </w:rPr>
      </w:pPr>
      <w:r w:rsidRPr="00DA3C1E">
        <w:rPr>
          <w:rFonts w:ascii="Calibri" w:eastAsia="Times New Roman" w:hAnsi="Calibri" w:cs="Calibri"/>
          <w:color w:val="000000"/>
          <w:sz w:val="24"/>
          <w:szCs w:val="24"/>
        </w:rPr>
        <w:t>Label encoding is the process of transforming categorical variables into a binary form so that it is easier for models to understand the data</w:t>
      </w:r>
      <w:r w:rsidRPr="00B065FE">
        <w:rPr>
          <w:rFonts w:ascii="Calibri" w:eastAsia="Times New Roman" w:hAnsi="Calibri" w:cs="Calibri"/>
          <w:color w:val="000000"/>
          <w:sz w:val="24"/>
          <w:szCs w:val="24"/>
        </w:rPr>
        <w:t>,</w:t>
      </w:r>
      <w:r w:rsidRPr="00DA3C1E">
        <w:rPr>
          <w:rFonts w:ascii="Calibri" w:eastAsia="Times New Roman" w:hAnsi="Calibri" w:cs="Calibri"/>
          <w:color w:val="000000"/>
          <w:sz w:val="24"/>
          <w:szCs w:val="24"/>
        </w:rPr>
        <w:t xml:space="preserve"> especially for regression. The operation of those labels can then be better determined by machine learning techniques. It is a significant supervised learning data transformation step for the structured dataset.</w:t>
      </w:r>
    </w:p>
    <w:p w14:paraId="5ACB98E1" w14:textId="05210DF3" w:rsidR="00DA3C1E" w:rsidRPr="00B065FE" w:rsidRDefault="00DA3C1E" w:rsidP="00DA3C1E">
      <w:pPr>
        <w:spacing w:after="0" w:line="240" w:lineRule="auto"/>
        <w:rPr>
          <w:rFonts w:ascii="Calibri" w:eastAsia="Times New Roman" w:hAnsi="Calibri" w:cs="Calibri"/>
          <w:color w:val="000000"/>
          <w:sz w:val="24"/>
          <w:szCs w:val="24"/>
        </w:rPr>
      </w:pPr>
    </w:p>
    <w:p w14:paraId="6020E6A3" w14:textId="0A061FDB" w:rsidR="00DA3C1E" w:rsidRPr="00B065FE" w:rsidRDefault="00DA3C1E" w:rsidP="00DA3C1E">
      <w:pPr>
        <w:spacing w:after="0" w:line="240" w:lineRule="auto"/>
        <w:rPr>
          <w:rFonts w:ascii="Calibri" w:eastAsia="Times New Roman" w:hAnsi="Calibri" w:cs="Calibri"/>
          <w:b/>
          <w:bCs/>
          <w:color w:val="000000"/>
          <w:sz w:val="24"/>
          <w:szCs w:val="24"/>
        </w:rPr>
      </w:pPr>
      <w:r w:rsidRPr="00B065FE">
        <w:rPr>
          <w:rFonts w:ascii="Calibri" w:eastAsia="Times New Roman" w:hAnsi="Calibri" w:cs="Calibri"/>
          <w:b/>
          <w:bCs/>
          <w:color w:val="000000"/>
          <w:sz w:val="24"/>
          <w:szCs w:val="24"/>
        </w:rPr>
        <w:t>Regression Models:</w:t>
      </w:r>
    </w:p>
    <w:p w14:paraId="1AC2E32A" w14:textId="0295B502" w:rsidR="00DA3C1E" w:rsidRPr="00B065FE" w:rsidRDefault="00DA3C1E" w:rsidP="00F20BA3">
      <w:pPr>
        <w:spacing w:after="0" w:line="240" w:lineRule="auto"/>
        <w:jc w:val="both"/>
        <w:rPr>
          <w:rFonts w:ascii="Calibri" w:eastAsia="Times New Roman" w:hAnsi="Calibri" w:cs="Calibri"/>
          <w:color w:val="000000"/>
          <w:sz w:val="24"/>
          <w:szCs w:val="24"/>
        </w:rPr>
      </w:pPr>
      <w:r w:rsidRPr="00DA3C1E">
        <w:rPr>
          <w:rFonts w:ascii="Calibri" w:eastAsia="Times New Roman" w:hAnsi="Calibri" w:cs="Calibri"/>
          <w:color w:val="000000"/>
          <w:sz w:val="24"/>
          <w:szCs w:val="24"/>
        </w:rPr>
        <w:t xml:space="preserve">Different models used for the prediction in our analysis were Linear Regression, SVM, </w:t>
      </w:r>
      <w:r w:rsidRPr="00B065FE">
        <w:rPr>
          <w:rFonts w:ascii="Calibri" w:eastAsia="Times New Roman" w:hAnsi="Calibri" w:cs="Calibri"/>
          <w:color w:val="000000"/>
          <w:sz w:val="24"/>
          <w:szCs w:val="24"/>
        </w:rPr>
        <w:t>KNN Regressor</w:t>
      </w:r>
      <w:r w:rsidRPr="00DA3C1E">
        <w:rPr>
          <w:rFonts w:ascii="Calibri" w:eastAsia="Times New Roman" w:hAnsi="Calibri" w:cs="Calibri"/>
          <w:color w:val="000000"/>
          <w:sz w:val="24"/>
          <w:szCs w:val="24"/>
        </w:rPr>
        <w:t xml:space="preserve">, Decision Tree Regressor, and the Gradient Boosting Regressor. Root Means Squared Error as well as Mean Squared Error </w:t>
      </w:r>
      <w:r w:rsidRPr="00B065FE">
        <w:rPr>
          <w:rFonts w:ascii="Calibri" w:eastAsia="Times New Roman" w:hAnsi="Calibri" w:cs="Calibri"/>
          <w:color w:val="000000"/>
          <w:sz w:val="24"/>
          <w:szCs w:val="24"/>
        </w:rPr>
        <w:t>was</w:t>
      </w:r>
      <w:r w:rsidRPr="00DA3C1E">
        <w:rPr>
          <w:rFonts w:ascii="Calibri" w:eastAsia="Times New Roman" w:hAnsi="Calibri" w:cs="Calibri"/>
          <w:color w:val="000000"/>
          <w:sz w:val="24"/>
          <w:szCs w:val="24"/>
        </w:rPr>
        <w:t xml:space="preserve"> used as the metrics for checking the accuracy of the models. As per my understanding and knowledge</w:t>
      </w:r>
      <w:r w:rsidRPr="00B065FE">
        <w:rPr>
          <w:rFonts w:ascii="Calibri" w:eastAsia="Times New Roman" w:hAnsi="Calibri" w:cs="Calibri"/>
          <w:color w:val="000000"/>
          <w:sz w:val="24"/>
          <w:szCs w:val="24"/>
        </w:rPr>
        <w:t>,</w:t>
      </w:r>
      <w:r w:rsidRPr="00DA3C1E">
        <w:rPr>
          <w:rFonts w:ascii="Calibri" w:eastAsia="Times New Roman" w:hAnsi="Calibri" w:cs="Calibri"/>
          <w:color w:val="000000"/>
          <w:sz w:val="24"/>
          <w:szCs w:val="24"/>
        </w:rPr>
        <w:t xml:space="preserve"> it is said that if the achieved value is in the range of 0.2 to 0.5 then the model is performing well, so as per this statement </w:t>
      </w:r>
      <w:r w:rsidRPr="00B065FE">
        <w:rPr>
          <w:rFonts w:ascii="Calibri" w:eastAsia="Times New Roman" w:hAnsi="Calibri" w:cs="Calibri"/>
          <w:color w:val="000000"/>
          <w:sz w:val="24"/>
          <w:szCs w:val="24"/>
        </w:rPr>
        <w:t>all</w:t>
      </w:r>
      <w:r w:rsidRPr="00DA3C1E">
        <w:rPr>
          <w:rFonts w:ascii="Calibri" w:eastAsia="Times New Roman" w:hAnsi="Calibri" w:cs="Calibri"/>
          <w:color w:val="000000"/>
          <w:sz w:val="24"/>
          <w:szCs w:val="24"/>
        </w:rPr>
        <w:t xml:space="preserve"> the model’s accuracy was in the range. In comparison, among them</w:t>
      </w:r>
      <w:r w:rsidRPr="00B065FE">
        <w:rPr>
          <w:rFonts w:ascii="Calibri" w:eastAsia="Times New Roman" w:hAnsi="Calibri" w:cs="Calibri"/>
          <w:color w:val="000000"/>
          <w:sz w:val="24"/>
          <w:szCs w:val="24"/>
        </w:rPr>
        <w:t>,</w:t>
      </w:r>
      <w:r w:rsidRPr="00DA3C1E">
        <w:rPr>
          <w:rFonts w:ascii="Calibri" w:eastAsia="Times New Roman" w:hAnsi="Calibri" w:cs="Calibri"/>
          <w:color w:val="000000"/>
          <w:sz w:val="24"/>
          <w:szCs w:val="24"/>
        </w:rPr>
        <w:t xml:space="preserve"> Gradient Boosting Regressor performed better </w:t>
      </w:r>
      <w:r w:rsidRPr="00B065FE">
        <w:rPr>
          <w:rFonts w:ascii="Calibri" w:eastAsia="Times New Roman" w:hAnsi="Calibri" w:cs="Calibri"/>
          <w:color w:val="000000"/>
          <w:sz w:val="24"/>
          <w:szCs w:val="24"/>
        </w:rPr>
        <w:t>than</w:t>
      </w:r>
      <w:r w:rsidRPr="00DA3C1E">
        <w:rPr>
          <w:rFonts w:ascii="Calibri" w:eastAsia="Times New Roman" w:hAnsi="Calibri" w:cs="Calibri"/>
          <w:color w:val="000000"/>
          <w:sz w:val="24"/>
          <w:szCs w:val="24"/>
        </w:rPr>
        <w:t xml:space="preserve"> the others with </w:t>
      </w:r>
      <w:r w:rsidRPr="00B065FE">
        <w:rPr>
          <w:rFonts w:ascii="Calibri" w:eastAsia="Times New Roman" w:hAnsi="Calibri" w:cs="Calibri"/>
          <w:color w:val="000000"/>
          <w:sz w:val="24"/>
          <w:szCs w:val="24"/>
        </w:rPr>
        <w:t>an</w:t>
      </w:r>
      <w:r w:rsidRPr="00DA3C1E">
        <w:rPr>
          <w:rFonts w:ascii="Calibri" w:eastAsia="Times New Roman" w:hAnsi="Calibri" w:cs="Calibri"/>
          <w:color w:val="000000"/>
          <w:sz w:val="24"/>
          <w:szCs w:val="24"/>
        </w:rPr>
        <w:t xml:space="preserve"> RMSE of ‘0.39’.</w:t>
      </w:r>
    </w:p>
    <w:p w14:paraId="444DD116" w14:textId="785B1E25" w:rsidR="00DA3C1E" w:rsidRPr="00B065FE" w:rsidRDefault="00DA3C1E" w:rsidP="00DA3C1E">
      <w:pPr>
        <w:spacing w:after="0" w:line="240" w:lineRule="auto"/>
        <w:rPr>
          <w:rFonts w:ascii="Calibri" w:eastAsia="Times New Roman" w:hAnsi="Calibri" w:cs="Calibri"/>
          <w:color w:val="000000"/>
          <w:sz w:val="24"/>
          <w:szCs w:val="24"/>
        </w:rPr>
      </w:pPr>
    </w:p>
    <w:p w14:paraId="5AA06A86" w14:textId="07038A96" w:rsidR="00DA3C1E" w:rsidRPr="00B065FE" w:rsidRDefault="00DA3C1E" w:rsidP="00DA3C1E">
      <w:pPr>
        <w:spacing w:after="0" w:line="240" w:lineRule="auto"/>
        <w:rPr>
          <w:rFonts w:ascii="Calibri" w:eastAsia="Times New Roman" w:hAnsi="Calibri" w:cs="Calibri"/>
          <w:b/>
          <w:bCs/>
          <w:color w:val="000000"/>
          <w:sz w:val="24"/>
          <w:szCs w:val="24"/>
        </w:rPr>
      </w:pPr>
      <w:r w:rsidRPr="00B065FE">
        <w:rPr>
          <w:rFonts w:ascii="Calibri" w:eastAsia="Times New Roman" w:hAnsi="Calibri" w:cs="Calibri"/>
          <w:b/>
          <w:bCs/>
          <w:color w:val="000000"/>
          <w:sz w:val="24"/>
          <w:szCs w:val="24"/>
        </w:rPr>
        <w:t>Results:</w:t>
      </w:r>
    </w:p>
    <w:p w14:paraId="2DE848C7" w14:textId="2F9ADA94" w:rsidR="00DA3C1E" w:rsidRPr="00B065FE" w:rsidRDefault="00DA3C1E" w:rsidP="00F20BA3">
      <w:pPr>
        <w:spacing w:after="0" w:line="240" w:lineRule="auto"/>
        <w:rPr>
          <w:rFonts w:ascii="Calibri" w:eastAsia="Times New Roman" w:hAnsi="Calibri" w:cs="Calibri"/>
          <w:color w:val="000000"/>
          <w:sz w:val="24"/>
          <w:szCs w:val="24"/>
        </w:rPr>
      </w:pPr>
      <w:r w:rsidRPr="00B065FE">
        <w:rPr>
          <w:rFonts w:ascii="Calibri" w:eastAsia="Times New Roman" w:hAnsi="Calibri" w:cs="Calibri"/>
          <w:color w:val="000000"/>
          <w:sz w:val="24"/>
          <w:szCs w:val="24"/>
        </w:rPr>
        <w:t xml:space="preserve">Linear Regression: </w:t>
      </w:r>
      <w:r w:rsidRPr="00B065F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ab/>
        <w:t>RMSE – 0.39, MSE – 0.15</w:t>
      </w:r>
    </w:p>
    <w:p w14:paraId="72DEAF0A" w14:textId="0883492C" w:rsidR="00DA3C1E" w:rsidRPr="00B065FE" w:rsidRDefault="00DA3C1E" w:rsidP="00F20BA3">
      <w:pPr>
        <w:spacing w:after="0" w:line="240" w:lineRule="auto"/>
        <w:rPr>
          <w:rFonts w:ascii="Calibri" w:eastAsia="Times New Roman" w:hAnsi="Calibri" w:cs="Calibri"/>
          <w:color w:val="000000"/>
          <w:sz w:val="24"/>
          <w:szCs w:val="24"/>
        </w:rPr>
      </w:pPr>
      <w:r w:rsidRPr="00B065FE">
        <w:rPr>
          <w:rFonts w:ascii="Calibri" w:eastAsia="Times New Roman" w:hAnsi="Calibri" w:cs="Calibri"/>
          <w:color w:val="000000"/>
          <w:sz w:val="24"/>
          <w:szCs w:val="24"/>
        </w:rPr>
        <w:t xml:space="preserve">SVM </w:t>
      </w:r>
      <w:r w:rsidRPr="00B065FE">
        <w:rPr>
          <w:rFonts w:ascii="Calibri" w:eastAsia="Times New Roman" w:hAnsi="Calibri" w:cs="Calibri"/>
          <w:color w:val="000000"/>
          <w:sz w:val="24"/>
          <w:szCs w:val="24"/>
        </w:rPr>
        <w:t>Regressor</w:t>
      </w:r>
      <w:r w:rsidRPr="00B065FE">
        <w:rPr>
          <w:rFonts w:ascii="Calibri" w:eastAsia="Times New Roman" w:hAnsi="Calibri" w:cs="Calibri"/>
          <w:color w:val="000000"/>
          <w:sz w:val="24"/>
          <w:szCs w:val="24"/>
        </w:rPr>
        <w:t xml:space="preserve">:  </w:t>
      </w:r>
      <w:r w:rsidRPr="00B065F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RMSE – 0.</w:t>
      </w:r>
      <w:r w:rsidRPr="00B065FE">
        <w:rPr>
          <w:rFonts w:ascii="Calibri" w:eastAsia="Times New Roman" w:hAnsi="Calibri" w:cs="Calibri"/>
          <w:color w:val="000000"/>
          <w:sz w:val="24"/>
          <w:szCs w:val="24"/>
        </w:rPr>
        <w:t>42</w:t>
      </w:r>
      <w:r w:rsidRPr="00B065FE">
        <w:rPr>
          <w:rFonts w:ascii="Calibri" w:eastAsia="Times New Roman" w:hAnsi="Calibri" w:cs="Calibri"/>
          <w:color w:val="000000"/>
          <w:sz w:val="24"/>
          <w:szCs w:val="24"/>
        </w:rPr>
        <w:t>, MSE – 0.1</w:t>
      </w:r>
      <w:r w:rsidRPr="00B065FE">
        <w:rPr>
          <w:rFonts w:ascii="Calibri" w:eastAsia="Times New Roman" w:hAnsi="Calibri" w:cs="Calibri"/>
          <w:color w:val="000000"/>
          <w:sz w:val="24"/>
          <w:szCs w:val="24"/>
        </w:rPr>
        <w:t>8</w:t>
      </w:r>
    </w:p>
    <w:p w14:paraId="3BD60842" w14:textId="62C01F14" w:rsidR="00DA3C1E" w:rsidRPr="00B065FE" w:rsidRDefault="00DA3C1E" w:rsidP="00F20BA3">
      <w:pPr>
        <w:spacing w:after="0" w:line="240" w:lineRule="auto"/>
        <w:rPr>
          <w:rFonts w:ascii="Calibri" w:eastAsia="Times New Roman" w:hAnsi="Calibri" w:cs="Calibri"/>
          <w:color w:val="000000"/>
          <w:sz w:val="24"/>
          <w:szCs w:val="24"/>
        </w:rPr>
      </w:pPr>
      <w:r w:rsidRPr="00B065FE">
        <w:rPr>
          <w:rFonts w:ascii="Calibri" w:eastAsia="Times New Roman" w:hAnsi="Calibri" w:cs="Calibri"/>
          <w:color w:val="000000"/>
          <w:sz w:val="24"/>
          <w:szCs w:val="24"/>
        </w:rPr>
        <w:t xml:space="preserve">KNN </w:t>
      </w:r>
      <w:r w:rsidRPr="00B065FE">
        <w:rPr>
          <w:rFonts w:ascii="Calibri" w:eastAsia="Times New Roman" w:hAnsi="Calibri" w:cs="Calibri"/>
          <w:color w:val="000000"/>
          <w:sz w:val="24"/>
          <w:szCs w:val="24"/>
        </w:rPr>
        <w:t>Regressor</w:t>
      </w:r>
      <w:r w:rsidRPr="00B065FE">
        <w:rPr>
          <w:rFonts w:ascii="Calibri" w:eastAsia="Times New Roman" w:hAnsi="Calibri" w:cs="Calibri"/>
          <w:color w:val="000000"/>
          <w:sz w:val="24"/>
          <w:szCs w:val="24"/>
        </w:rPr>
        <w:t xml:space="preserve">: </w:t>
      </w:r>
      <w:r w:rsidRPr="00B065F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RMSE – 0.</w:t>
      </w:r>
      <w:r w:rsidRPr="00B065FE">
        <w:rPr>
          <w:rFonts w:ascii="Calibri" w:eastAsia="Times New Roman" w:hAnsi="Calibri" w:cs="Calibri"/>
          <w:color w:val="000000"/>
          <w:sz w:val="24"/>
          <w:szCs w:val="24"/>
        </w:rPr>
        <w:t>44</w:t>
      </w:r>
      <w:r w:rsidRPr="00B065FE">
        <w:rPr>
          <w:rFonts w:ascii="Calibri" w:eastAsia="Times New Roman" w:hAnsi="Calibri" w:cs="Calibri"/>
          <w:color w:val="000000"/>
          <w:sz w:val="24"/>
          <w:szCs w:val="24"/>
        </w:rPr>
        <w:t>, MSE – 0.1</w:t>
      </w:r>
      <w:r w:rsidRPr="00B065FE">
        <w:rPr>
          <w:rFonts w:ascii="Calibri" w:eastAsia="Times New Roman" w:hAnsi="Calibri" w:cs="Calibri"/>
          <w:color w:val="000000"/>
          <w:sz w:val="24"/>
          <w:szCs w:val="24"/>
        </w:rPr>
        <w:t>9</w:t>
      </w:r>
    </w:p>
    <w:p w14:paraId="2A05A78C" w14:textId="7F752EC2" w:rsidR="00DA3C1E" w:rsidRPr="00DA3C1E" w:rsidRDefault="00DA3C1E" w:rsidP="00F20BA3">
      <w:pPr>
        <w:spacing w:after="0" w:line="240" w:lineRule="auto"/>
        <w:rPr>
          <w:rFonts w:ascii="Calibri" w:eastAsia="Times New Roman" w:hAnsi="Calibri" w:cs="Calibri"/>
          <w:sz w:val="24"/>
          <w:szCs w:val="24"/>
        </w:rPr>
      </w:pPr>
      <w:r w:rsidRPr="00B065FE">
        <w:rPr>
          <w:rFonts w:ascii="Calibri" w:eastAsia="Times New Roman" w:hAnsi="Calibri" w:cs="Calibri"/>
          <w:color w:val="000000"/>
          <w:sz w:val="24"/>
          <w:szCs w:val="24"/>
        </w:rPr>
        <w:t xml:space="preserve">Decision Tree Regressor: </w:t>
      </w:r>
      <w:r w:rsidRPr="00B065F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RMSE – 0.</w:t>
      </w:r>
      <w:r w:rsidRPr="00B065FE">
        <w:rPr>
          <w:rFonts w:ascii="Calibri" w:eastAsia="Times New Roman" w:hAnsi="Calibri" w:cs="Calibri"/>
          <w:color w:val="000000"/>
          <w:sz w:val="24"/>
          <w:szCs w:val="24"/>
        </w:rPr>
        <w:t>46</w:t>
      </w:r>
      <w:r w:rsidRPr="00B065FE">
        <w:rPr>
          <w:rFonts w:ascii="Calibri" w:eastAsia="Times New Roman" w:hAnsi="Calibri" w:cs="Calibri"/>
          <w:color w:val="000000"/>
          <w:sz w:val="24"/>
          <w:szCs w:val="24"/>
        </w:rPr>
        <w:t>, MSE – 0.</w:t>
      </w:r>
      <w:r w:rsidRPr="00B065FE">
        <w:rPr>
          <w:rFonts w:ascii="Calibri" w:eastAsia="Times New Roman" w:hAnsi="Calibri" w:cs="Calibri"/>
          <w:color w:val="000000"/>
          <w:sz w:val="24"/>
          <w:szCs w:val="24"/>
        </w:rPr>
        <w:t>21</w:t>
      </w:r>
    </w:p>
    <w:p w14:paraId="4191810C" w14:textId="74E9C27C" w:rsidR="00DA3C1E" w:rsidRPr="00DA3C1E" w:rsidRDefault="00DA3C1E" w:rsidP="00F20BA3">
      <w:pPr>
        <w:spacing w:after="0" w:line="240" w:lineRule="auto"/>
        <w:rPr>
          <w:rFonts w:ascii="Calibri" w:eastAsia="Times New Roman" w:hAnsi="Calibri" w:cs="Calibri"/>
          <w:sz w:val="24"/>
          <w:szCs w:val="24"/>
        </w:rPr>
      </w:pPr>
      <w:r w:rsidRPr="00B065FE">
        <w:rPr>
          <w:rFonts w:ascii="Calibri" w:eastAsia="Times New Roman" w:hAnsi="Calibri" w:cs="Calibri"/>
          <w:sz w:val="24"/>
          <w:szCs w:val="24"/>
        </w:rPr>
        <w:t xml:space="preserve">Gradient Boosting </w:t>
      </w:r>
      <w:r w:rsidRPr="00B065FE">
        <w:rPr>
          <w:rFonts w:ascii="Calibri" w:eastAsia="Times New Roman" w:hAnsi="Calibri" w:cs="Calibri"/>
          <w:color w:val="000000"/>
          <w:sz w:val="24"/>
          <w:szCs w:val="24"/>
        </w:rPr>
        <w:t>Regressor</w:t>
      </w:r>
      <w:r w:rsidRPr="00B065FE">
        <w:rPr>
          <w:rFonts w:ascii="Calibri" w:eastAsia="Times New Roman" w:hAnsi="Calibri" w:cs="Calibri"/>
          <w:sz w:val="24"/>
          <w:szCs w:val="24"/>
        </w:rPr>
        <w:t xml:space="preserve">: </w:t>
      </w:r>
      <w:r w:rsidRPr="00B065FE">
        <w:rPr>
          <w:rFonts w:ascii="Calibri" w:eastAsia="Times New Roman" w:hAnsi="Calibri" w:cs="Calibri"/>
          <w:sz w:val="24"/>
          <w:szCs w:val="24"/>
        </w:rPr>
        <w:tab/>
      </w:r>
      <w:r w:rsidRPr="00B065FE">
        <w:rPr>
          <w:rFonts w:ascii="Calibri" w:eastAsia="Times New Roman" w:hAnsi="Calibri" w:cs="Calibri"/>
          <w:color w:val="000000"/>
          <w:sz w:val="24"/>
          <w:szCs w:val="24"/>
        </w:rPr>
        <w:t>RMSE – 0.39, MSE – 0.</w:t>
      </w:r>
      <w:r w:rsidRPr="00B065FE">
        <w:rPr>
          <w:rFonts w:ascii="Calibri" w:eastAsia="Times New Roman" w:hAnsi="Calibri" w:cs="Calibri"/>
          <w:color w:val="000000"/>
          <w:sz w:val="24"/>
          <w:szCs w:val="24"/>
        </w:rPr>
        <w:t>21</w:t>
      </w:r>
    </w:p>
    <w:p w14:paraId="43C23EF9" w14:textId="1AC86EF8" w:rsidR="00DA3C1E" w:rsidRPr="00B065FE" w:rsidRDefault="00DA3C1E" w:rsidP="00DA3C1E">
      <w:pPr>
        <w:spacing w:after="0" w:line="240" w:lineRule="auto"/>
        <w:rPr>
          <w:rFonts w:ascii="Calibri" w:eastAsia="Times New Roman" w:hAnsi="Calibri" w:cs="Calibri"/>
          <w:sz w:val="24"/>
          <w:szCs w:val="24"/>
        </w:rPr>
      </w:pPr>
    </w:p>
    <w:p w14:paraId="1655E3E8" w14:textId="12CDCD0E" w:rsidR="001509F5" w:rsidRPr="00B065FE" w:rsidRDefault="001509F5" w:rsidP="00DA3C1E">
      <w:pPr>
        <w:spacing w:after="0" w:line="240" w:lineRule="auto"/>
        <w:rPr>
          <w:rFonts w:ascii="Calibri" w:eastAsia="Times New Roman" w:hAnsi="Calibri" w:cs="Calibri"/>
          <w:sz w:val="24"/>
          <w:szCs w:val="24"/>
        </w:rPr>
      </w:pPr>
      <w:r w:rsidRPr="00B065FE">
        <w:rPr>
          <w:rFonts w:ascii="Calibri" w:eastAsia="Times New Roman" w:hAnsi="Calibri" w:cs="Calibri"/>
          <w:sz w:val="24"/>
          <w:szCs w:val="24"/>
        </w:rPr>
        <w:t>Submission CSV:</w:t>
      </w:r>
    </w:p>
    <w:p w14:paraId="7C4046E8" w14:textId="6B43B472" w:rsidR="001509F5" w:rsidRDefault="001509F5" w:rsidP="00DA3C1E">
      <w:pPr>
        <w:spacing w:after="0" w:line="240" w:lineRule="auto"/>
        <w:rPr>
          <w:rFonts w:ascii="Calibri" w:eastAsia="Times New Roman" w:hAnsi="Calibri" w:cs="Calibri"/>
          <w:sz w:val="24"/>
          <w:szCs w:val="24"/>
        </w:rPr>
      </w:pPr>
      <w:r w:rsidRPr="00B065FE">
        <w:rPr>
          <w:rFonts w:ascii="Calibri" w:eastAsia="Times New Roman" w:hAnsi="Calibri" w:cs="Calibri"/>
          <w:sz w:val="24"/>
          <w:szCs w:val="24"/>
        </w:rPr>
        <w:t>As requested, this CSV file has around 401 rows including the column names</w:t>
      </w:r>
    </w:p>
    <w:p w14:paraId="1F6E5C79" w14:textId="67DE4687" w:rsidR="00F36073" w:rsidRDefault="00F36073" w:rsidP="00DA3C1E">
      <w:pPr>
        <w:spacing w:after="0" w:line="240" w:lineRule="auto"/>
        <w:rPr>
          <w:rFonts w:ascii="Calibri" w:eastAsia="Times New Roman" w:hAnsi="Calibri" w:cs="Calibri"/>
          <w:sz w:val="24"/>
          <w:szCs w:val="24"/>
        </w:rPr>
      </w:pPr>
    </w:p>
    <w:p w14:paraId="55448833" w14:textId="4ACBC8A9" w:rsidR="00F36073" w:rsidRPr="00DA3C1E" w:rsidRDefault="00F36073" w:rsidP="00DA3C1E">
      <w:pPr>
        <w:spacing w:after="0" w:line="240" w:lineRule="auto"/>
        <w:rPr>
          <w:rFonts w:ascii="Calibri" w:eastAsia="Times New Roman" w:hAnsi="Calibri" w:cs="Calibri"/>
          <w:b/>
          <w:bCs/>
          <w:sz w:val="24"/>
          <w:szCs w:val="24"/>
        </w:rPr>
      </w:pPr>
      <w:r w:rsidRPr="00F36073">
        <w:rPr>
          <w:rFonts w:ascii="Calibri" w:eastAsia="Times New Roman" w:hAnsi="Calibri" w:cs="Calibri"/>
          <w:b/>
          <w:bCs/>
          <w:sz w:val="24"/>
          <w:szCs w:val="24"/>
        </w:rPr>
        <w:t>Future Work:</w:t>
      </w:r>
    </w:p>
    <w:p w14:paraId="0B02ABB1" w14:textId="30F4BC6D" w:rsidR="00DA3C1E" w:rsidRPr="00F36073" w:rsidRDefault="00F36073" w:rsidP="00F36073">
      <w:pPr>
        <w:spacing w:after="0" w:line="240" w:lineRule="auto"/>
        <w:jc w:val="both"/>
        <w:rPr>
          <w:rFonts w:ascii="Calibri" w:eastAsia="Times New Roman" w:hAnsi="Calibri" w:cs="Calibri"/>
          <w:color w:val="000000"/>
          <w:sz w:val="24"/>
          <w:szCs w:val="24"/>
        </w:rPr>
      </w:pPr>
      <w:r w:rsidRPr="00F36073">
        <w:rPr>
          <w:rFonts w:ascii="Calibri" w:eastAsia="Times New Roman" w:hAnsi="Calibri" w:cs="Calibri"/>
          <w:color w:val="000000"/>
          <w:sz w:val="24"/>
          <w:szCs w:val="24"/>
        </w:rPr>
        <w:t>Due to the t</w:t>
      </w:r>
      <w:r>
        <w:rPr>
          <w:rFonts w:ascii="Calibri" w:eastAsia="Times New Roman" w:hAnsi="Calibri" w:cs="Calibri"/>
          <w:color w:val="000000"/>
          <w:sz w:val="24"/>
          <w:szCs w:val="24"/>
        </w:rPr>
        <w:t>ime constraint, the analysis was at the base level, in future if given a chance, including the hyperparameter tuning as well as choosing what are the best parameters using Grid Search CV (which takes time) are the concepts that can be considered to enhance the performance of the models. One more point to add normalization is also one of the techniques which can be included.</w:t>
      </w:r>
    </w:p>
    <w:p w14:paraId="7D1DBD20" w14:textId="77777777" w:rsidR="00DA3C1E" w:rsidRPr="00B065FE" w:rsidRDefault="00DA3C1E" w:rsidP="00DA3C1E">
      <w:pPr>
        <w:spacing w:after="0" w:line="240" w:lineRule="auto"/>
        <w:rPr>
          <w:rFonts w:ascii="Calibri" w:eastAsia="Times New Roman" w:hAnsi="Calibri" w:cs="Calibri"/>
          <w:b/>
          <w:bCs/>
          <w:color w:val="000000"/>
          <w:sz w:val="24"/>
          <w:szCs w:val="24"/>
        </w:rPr>
      </w:pPr>
    </w:p>
    <w:p w14:paraId="6DF2A986" w14:textId="77777777" w:rsidR="00DA3C1E" w:rsidRPr="00B065FE" w:rsidRDefault="00DA3C1E" w:rsidP="00DA3C1E">
      <w:pPr>
        <w:spacing w:after="0" w:line="240" w:lineRule="auto"/>
        <w:rPr>
          <w:rFonts w:ascii="Calibri" w:eastAsia="Times New Roman" w:hAnsi="Calibri" w:cs="Calibri"/>
          <w:b/>
          <w:bCs/>
          <w:color w:val="000000"/>
          <w:sz w:val="24"/>
          <w:szCs w:val="24"/>
        </w:rPr>
      </w:pPr>
    </w:p>
    <w:p w14:paraId="0A758DF7" w14:textId="77777777" w:rsidR="001506F7" w:rsidRPr="00B065FE" w:rsidRDefault="001506F7">
      <w:pPr>
        <w:rPr>
          <w:rFonts w:ascii="Calibri" w:hAnsi="Calibri" w:cs="Calibri"/>
          <w:sz w:val="24"/>
          <w:szCs w:val="24"/>
        </w:rPr>
      </w:pPr>
    </w:p>
    <w:sectPr w:rsidR="001506F7" w:rsidRPr="00B06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F7"/>
    <w:rsid w:val="001506F7"/>
    <w:rsid w:val="001509F5"/>
    <w:rsid w:val="002F6CA1"/>
    <w:rsid w:val="004E30FD"/>
    <w:rsid w:val="00B065FE"/>
    <w:rsid w:val="00DA3C1E"/>
    <w:rsid w:val="00F20BA3"/>
    <w:rsid w:val="00F360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9CE3"/>
  <w15:chartTrackingRefBased/>
  <w15:docId w15:val="{1784B270-376B-4698-9A86-0757649B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6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A3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565337">
      <w:bodyDiv w:val="1"/>
      <w:marLeft w:val="0"/>
      <w:marRight w:val="0"/>
      <w:marTop w:val="0"/>
      <w:marBottom w:val="0"/>
      <w:divBdr>
        <w:top w:val="none" w:sz="0" w:space="0" w:color="auto"/>
        <w:left w:val="none" w:sz="0" w:space="0" w:color="auto"/>
        <w:bottom w:val="none" w:sz="0" w:space="0" w:color="auto"/>
        <w:right w:val="none" w:sz="0" w:space="0" w:color="auto"/>
      </w:divBdr>
    </w:div>
    <w:div w:id="107342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Vemulapalli, Sai Pranav</dc:creator>
  <cp:keywords/>
  <dc:description/>
  <cp:lastModifiedBy>Vemulapalli, Sai Pranav</cp:lastModifiedBy>
  <cp:revision>6</cp:revision>
  <dcterms:created xsi:type="dcterms:W3CDTF">2022-11-14T02:23:00Z</dcterms:created>
  <dcterms:modified xsi:type="dcterms:W3CDTF">2022-11-14T03:57:00Z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0361480b-8c24-4881-835d-52871f1e767c</vt:lpwstr>
  </property>
</Properties>
</file>