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August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Implementing a Multi-Class Classification Model using Gradient Descent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 softmax regression classifier to recognize different types of flowers using gradient descent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Multi-class classification is the task of classifying elements of a given set into more than two groups. Softmax regression, also known as multinomial logistic regression, is a generalization of logistic regression that we use when there are more than two classes. The objective is to classify images of flowers into one of several categories.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an input image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output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softmax regression model doesn't have a hidden layer, and its output is computed by applying the softmax function to the linear combination of input features. The parameters are optimized using the gradient descent algorithm.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091815"/>
            <wp:effectExtent b="0" l="0" r="0" t="0"/>
            <wp:docPr descr="Deep Dive into Softmax Regression | by Dr. Roi Yehoshua | Towards Data  Science" id="2" name="image5.png"/>
            <a:graphic>
              <a:graphicData uri="http://schemas.openxmlformats.org/drawingml/2006/picture">
                <pic:pic>
                  <pic:nvPicPr>
                    <pic:cNvPr descr="Deep Dive into Softmax Regression | by Dr. Roi Yehoshua | Towards Data  Science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Source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parts of the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steps for building the Softmax Regression Model are: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model structure (such as number of input features and classes).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15490" cy="29856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the model's parameters.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29479" cy="57158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current loss (forward propagation using the softmax activation function).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05425" cy="102884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current gradient (backward propagation).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48690" cy="72400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parameters (gradient descent).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95845" cy="5048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https://github.com/pranav4004/DeepLearning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</w:t>
    </w:r>
    <w:r w:rsidDel="00000000" w:rsidR="00000000" w:rsidRPr="00000000">
      <w:rPr>
        <w:b w:val="1"/>
        <w:rtl w:val="0"/>
      </w:rPr>
      <w:t xml:space="preserve">BSC071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b w:val="1"/>
        <w:rtl w:val="0"/>
      </w:rPr>
      <w:t xml:space="preserve">Pranav Sampat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github.com/SubramanyaPReddy/DeepLearning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towardsdatascience.com/deep-dive-into-softmax-regression-62deea103cb8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