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62CDD" w14:textId="77777777" w:rsidR="00262C8E" w:rsidRPr="00262C8E" w:rsidRDefault="00262C8E" w:rsidP="00262C8E">
      <w:r w:rsidRPr="00262C8E">
        <w:t xml:space="preserve">Perfect, Mukesh </w:t>
      </w:r>
      <w:r w:rsidRPr="00262C8E">
        <w:rPr>
          <w:rFonts w:ascii="Segoe UI Emoji" w:hAnsi="Segoe UI Emoji" w:cs="Segoe UI Emoji"/>
        </w:rPr>
        <w:t>👌</w:t>
      </w:r>
      <w:r w:rsidRPr="00262C8E">
        <w:t xml:space="preserve"> I’ve now reviewed </w:t>
      </w:r>
      <w:r w:rsidRPr="00262C8E">
        <w:rPr>
          <w:b/>
          <w:bCs/>
        </w:rPr>
        <w:t>your attached file</w:t>
      </w:r>
      <w:r w:rsidRPr="00262C8E">
        <w:t xml:space="preserve"> and matched it with </w:t>
      </w:r>
      <w:r w:rsidRPr="00262C8E">
        <w:rPr>
          <w:b/>
          <w:bCs/>
        </w:rPr>
        <w:t>all stored RCA findings for Dashboard 2</w:t>
      </w:r>
      <w:r w:rsidRPr="00262C8E">
        <w:t xml:space="preserve"> from memory.</w:t>
      </w:r>
    </w:p>
    <w:p w14:paraId="7053E6B6" w14:textId="77777777" w:rsidR="00262C8E" w:rsidRPr="00262C8E" w:rsidRDefault="00262C8E" w:rsidP="00262C8E">
      <w:r w:rsidRPr="00262C8E">
        <w:t xml:space="preserve">Here’s the </w:t>
      </w:r>
      <w:r w:rsidRPr="00262C8E">
        <w:rPr>
          <w:b/>
          <w:bCs/>
        </w:rPr>
        <w:t>final, full viva-ready version</w:t>
      </w:r>
      <w:r w:rsidRPr="00262C8E">
        <w:t xml:space="preserve"> — in plain, confident storytelling form, explaining:</w:t>
      </w:r>
      <w:r w:rsidRPr="00262C8E">
        <w:br/>
        <w:t>1️</w:t>
      </w:r>
      <w:r w:rsidRPr="00262C8E">
        <w:rPr>
          <w:rFonts w:ascii="Segoe UI Symbol" w:hAnsi="Segoe UI Symbol" w:cs="Segoe UI Symbol"/>
        </w:rPr>
        <w:t>⃣</w:t>
      </w:r>
      <w:r w:rsidRPr="00262C8E">
        <w:t xml:space="preserve"> </w:t>
      </w:r>
      <w:r w:rsidRPr="00262C8E">
        <w:rPr>
          <w:i/>
          <w:iCs/>
        </w:rPr>
        <w:t>What RCA we did,</w:t>
      </w:r>
      <w:r w:rsidRPr="00262C8E">
        <w:br/>
        <w:t>2️</w:t>
      </w:r>
      <w:r w:rsidRPr="00262C8E">
        <w:rPr>
          <w:rFonts w:ascii="Segoe UI Symbol" w:hAnsi="Segoe UI Symbol" w:cs="Segoe UI Symbol"/>
        </w:rPr>
        <w:t>⃣</w:t>
      </w:r>
      <w:r w:rsidRPr="00262C8E">
        <w:t xml:space="preserve"> </w:t>
      </w:r>
      <w:r w:rsidRPr="00262C8E">
        <w:rPr>
          <w:i/>
          <w:iCs/>
        </w:rPr>
        <w:t>Where we clicked and how we explored it,</w:t>
      </w:r>
      <w:r w:rsidRPr="00262C8E">
        <w:br/>
        <w:t>3️</w:t>
      </w:r>
      <w:r w:rsidRPr="00262C8E">
        <w:rPr>
          <w:rFonts w:ascii="Segoe UI Symbol" w:hAnsi="Segoe UI Symbol" w:cs="Segoe UI Symbol"/>
        </w:rPr>
        <w:t>⃣</w:t>
      </w:r>
      <w:r w:rsidRPr="00262C8E">
        <w:t xml:space="preserve"> </w:t>
      </w:r>
      <w:r w:rsidRPr="00262C8E">
        <w:rPr>
          <w:i/>
          <w:iCs/>
        </w:rPr>
        <w:t>What we discovered,</w:t>
      </w:r>
      <w:r w:rsidRPr="00262C8E">
        <w:t xml:space="preserve"> and</w:t>
      </w:r>
      <w:r w:rsidRPr="00262C8E">
        <w:br/>
        <w:t>4️</w:t>
      </w:r>
      <w:r w:rsidRPr="00262C8E">
        <w:rPr>
          <w:rFonts w:ascii="Segoe UI Symbol" w:hAnsi="Segoe UI Symbol" w:cs="Segoe UI Symbol"/>
        </w:rPr>
        <w:t>⃣</w:t>
      </w:r>
      <w:r w:rsidRPr="00262C8E">
        <w:t xml:space="preserve"> </w:t>
      </w:r>
      <w:r w:rsidRPr="00262C8E">
        <w:rPr>
          <w:i/>
          <w:iCs/>
        </w:rPr>
        <w:t>What business recommendations we proposed.</w:t>
      </w:r>
    </w:p>
    <w:p w14:paraId="5DC6C3E9" w14:textId="77777777" w:rsidR="00262C8E" w:rsidRPr="00262C8E" w:rsidRDefault="00262C8E" w:rsidP="00262C8E">
      <w:r w:rsidRPr="00262C8E">
        <w:pict w14:anchorId="7FEC0A55">
          <v:rect id="_x0000_i1085" style="width:0;height:1.5pt" o:hralign="center" o:hrstd="t" o:hr="t" fillcolor="#a0a0a0" stroked="f"/>
        </w:pict>
      </w:r>
    </w:p>
    <w:p w14:paraId="2D569BC9" w14:textId="77777777" w:rsidR="00262C8E" w:rsidRPr="00262C8E" w:rsidRDefault="00262C8E" w:rsidP="00262C8E">
      <w:pPr>
        <w:rPr>
          <w:b/>
          <w:bCs/>
        </w:rPr>
      </w:pPr>
      <w:r w:rsidRPr="00262C8E">
        <w:rPr>
          <w:rFonts w:ascii="Segoe UI Emoji" w:hAnsi="Segoe UI Emoji" w:cs="Segoe UI Emoji"/>
          <w:b/>
          <w:bCs/>
        </w:rPr>
        <w:t>💡</w:t>
      </w:r>
      <w:r w:rsidRPr="00262C8E">
        <w:rPr>
          <w:b/>
          <w:bCs/>
        </w:rPr>
        <w:t xml:space="preserve"> DASHBOARD 2 – CUSTOMER INSIGHTS</w:t>
      </w:r>
    </w:p>
    <w:p w14:paraId="6EA33533" w14:textId="77777777" w:rsidR="00262C8E" w:rsidRPr="00262C8E" w:rsidRDefault="00262C8E" w:rsidP="00262C8E">
      <w:pPr>
        <w:rPr>
          <w:b/>
          <w:bCs/>
        </w:rPr>
      </w:pPr>
      <w:r w:rsidRPr="00262C8E">
        <w:rPr>
          <w:rFonts w:ascii="Segoe UI Emoji" w:hAnsi="Segoe UI Emoji" w:cs="Segoe UI Emoji"/>
          <w:b/>
          <w:bCs/>
        </w:rPr>
        <w:t>🎯</w:t>
      </w:r>
      <w:r w:rsidRPr="00262C8E">
        <w:rPr>
          <w:b/>
          <w:bCs/>
        </w:rPr>
        <w:t xml:space="preserve"> Objective</w:t>
      </w:r>
    </w:p>
    <w:p w14:paraId="063CD4CD" w14:textId="77777777" w:rsidR="00262C8E" w:rsidRPr="00262C8E" w:rsidRDefault="00262C8E" w:rsidP="00262C8E">
      <w:r w:rsidRPr="00262C8E">
        <w:t xml:space="preserve">To understand </w:t>
      </w:r>
      <w:r w:rsidRPr="00262C8E">
        <w:rPr>
          <w:b/>
          <w:bCs/>
        </w:rPr>
        <w:t>who our customers are</w:t>
      </w:r>
      <w:r w:rsidRPr="00262C8E">
        <w:t xml:space="preserve">, </w:t>
      </w:r>
      <w:r w:rsidRPr="00262C8E">
        <w:rPr>
          <w:b/>
          <w:bCs/>
        </w:rPr>
        <w:t>how loyal they are</w:t>
      </w:r>
      <w:r w:rsidRPr="00262C8E">
        <w:t xml:space="preserve">, and </w:t>
      </w:r>
      <w:r w:rsidRPr="00262C8E">
        <w:rPr>
          <w:b/>
          <w:bCs/>
        </w:rPr>
        <w:t>what behavioral and demographic factors</w:t>
      </w:r>
      <w:r w:rsidRPr="00262C8E">
        <w:t xml:space="preserve"> influence revenue and retention.</w:t>
      </w:r>
    </w:p>
    <w:p w14:paraId="66BC65E8" w14:textId="77777777" w:rsidR="00262C8E" w:rsidRPr="00262C8E" w:rsidRDefault="00262C8E" w:rsidP="00262C8E">
      <w:r w:rsidRPr="00262C8E">
        <w:pict w14:anchorId="1D556E4B">
          <v:rect id="_x0000_i1086" style="width:0;height:1.5pt" o:hralign="center" o:hrstd="t" o:hr="t" fillcolor="#a0a0a0" stroked="f"/>
        </w:pict>
      </w:r>
    </w:p>
    <w:p w14:paraId="649E6047" w14:textId="77777777" w:rsidR="00262C8E" w:rsidRPr="00262C8E" w:rsidRDefault="00262C8E" w:rsidP="00262C8E">
      <w:pPr>
        <w:rPr>
          <w:b/>
          <w:bCs/>
        </w:rPr>
      </w:pPr>
      <w:r w:rsidRPr="00262C8E">
        <w:rPr>
          <w:rFonts w:ascii="Segoe UI Emoji" w:hAnsi="Segoe UI Emoji" w:cs="Segoe UI Emoji"/>
          <w:b/>
          <w:bCs/>
        </w:rPr>
        <w:t>🔹</w:t>
      </w:r>
      <w:r w:rsidRPr="00262C8E">
        <w:rPr>
          <w:b/>
          <w:bCs/>
        </w:rPr>
        <w:t xml:space="preserve"> Step 1 – How We Performed the RCA</w:t>
      </w:r>
    </w:p>
    <w:p w14:paraId="2AE06C52" w14:textId="77777777" w:rsidR="00262C8E" w:rsidRPr="00262C8E" w:rsidRDefault="00262C8E" w:rsidP="00262C8E">
      <w:pPr>
        <w:numPr>
          <w:ilvl w:val="0"/>
          <w:numId w:val="1"/>
        </w:numPr>
      </w:pPr>
      <w:r w:rsidRPr="00262C8E">
        <w:t xml:space="preserve">Opened the </w:t>
      </w:r>
      <w:r w:rsidRPr="00262C8E">
        <w:rPr>
          <w:b/>
          <w:bCs/>
        </w:rPr>
        <w:t>Customer Insights</w:t>
      </w:r>
      <w:r w:rsidRPr="00262C8E">
        <w:t xml:space="preserve"> dashboard in Power BI.</w:t>
      </w:r>
    </w:p>
    <w:p w14:paraId="7EA8482C" w14:textId="77777777" w:rsidR="00262C8E" w:rsidRPr="00262C8E" w:rsidRDefault="00262C8E" w:rsidP="00262C8E">
      <w:pPr>
        <w:numPr>
          <w:ilvl w:val="0"/>
          <w:numId w:val="1"/>
        </w:numPr>
      </w:pPr>
      <w:r w:rsidRPr="00262C8E">
        <w:t xml:space="preserve">Started with </w:t>
      </w:r>
      <w:r w:rsidRPr="00262C8E">
        <w:rPr>
          <w:b/>
          <w:bCs/>
        </w:rPr>
        <w:t>KPI cards</w:t>
      </w:r>
      <w:r w:rsidRPr="00262C8E">
        <w:t xml:space="preserve"> → Total Customers (≈ 77 K), Avg Revenue per Customer (≈ ₹ 3.13 K), Repeat Purchase % (≈ 68 %).</w:t>
      </w:r>
    </w:p>
    <w:p w14:paraId="18E5BDA4" w14:textId="77777777" w:rsidR="00262C8E" w:rsidRPr="00262C8E" w:rsidRDefault="00262C8E" w:rsidP="00262C8E">
      <w:pPr>
        <w:numPr>
          <w:ilvl w:val="0"/>
          <w:numId w:val="1"/>
        </w:numPr>
      </w:pPr>
      <w:r w:rsidRPr="00262C8E">
        <w:t xml:space="preserve">Used </w:t>
      </w:r>
      <w:r w:rsidRPr="00262C8E">
        <w:rPr>
          <w:b/>
          <w:bCs/>
        </w:rPr>
        <w:t>slicers</w:t>
      </w:r>
      <w:r w:rsidRPr="00262C8E">
        <w:t xml:space="preserve"> one by one → Customer Segment (New / Regular / Premium), Income Level, Gender, Age Group.</w:t>
      </w:r>
    </w:p>
    <w:p w14:paraId="40A90795" w14:textId="77777777" w:rsidR="00262C8E" w:rsidRPr="00262C8E" w:rsidRDefault="00262C8E" w:rsidP="00262C8E">
      <w:pPr>
        <w:numPr>
          <w:ilvl w:val="0"/>
          <w:numId w:val="1"/>
        </w:numPr>
      </w:pPr>
      <w:r w:rsidRPr="00262C8E">
        <w:t>Observed changes in:</w:t>
      </w:r>
    </w:p>
    <w:p w14:paraId="2F94B227" w14:textId="77777777" w:rsidR="00262C8E" w:rsidRPr="00262C8E" w:rsidRDefault="00262C8E" w:rsidP="00262C8E">
      <w:pPr>
        <w:numPr>
          <w:ilvl w:val="1"/>
          <w:numId w:val="1"/>
        </w:numPr>
      </w:pPr>
      <w:r w:rsidRPr="00262C8E">
        <w:rPr>
          <w:b/>
          <w:bCs/>
        </w:rPr>
        <w:t>Donut Chart:</w:t>
      </w:r>
      <w:r w:rsidRPr="00262C8E">
        <w:t xml:space="preserve"> Repeat vs One-time buyers.</w:t>
      </w:r>
    </w:p>
    <w:p w14:paraId="76833F88" w14:textId="77777777" w:rsidR="00262C8E" w:rsidRPr="00262C8E" w:rsidRDefault="00262C8E" w:rsidP="00262C8E">
      <w:pPr>
        <w:numPr>
          <w:ilvl w:val="1"/>
          <w:numId w:val="1"/>
        </w:numPr>
      </w:pPr>
      <w:r w:rsidRPr="00262C8E">
        <w:rPr>
          <w:b/>
          <w:bCs/>
        </w:rPr>
        <w:t>Bar Chart:</w:t>
      </w:r>
      <w:r w:rsidRPr="00262C8E">
        <w:t xml:space="preserve"> Average Spend by Customer Segment &amp; Income.</w:t>
      </w:r>
    </w:p>
    <w:p w14:paraId="24293B8B" w14:textId="77777777" w:rsidR="00262C8E" w:rsidRPr="00262C8E" w:rsidRDefault="00262C8E" w:rsidP="00262C8E">
      <w:pPr>
        <w:numPr>
          <w:ilvl w:val="1"/>
          <w:numId w:val="1"/>
        </w:numPr>
      </w:pPr>
      <w:r w:rsidRPr="00262C8E">
        <w:rPr>
          <w:b/>
          <w:bCs/>
        </w:rPr>
        <w:t>Decomposition Tree:</w:t>
      </w:r>
      <w:r w:rsidRPr="00262C8E">
        <w:t xml:space="preserve"> Segment → Income → Country to find top contributor combinations.</w:t>
      </w:r>
    </w:p>
    <w:p w14:paraId="5CDE1624" w14:textId="77777777" w:rsidR="00262C8E" w:rsidRPr="00262C8E" w:rsidRDefault="00262C8E" w:rsidP="00262C8E">
      <w:pPr>
        <w:numPr>
          <w:ilvl w:val="0"/>
          <w:numId w:val="1"/>
        </w:numPr>
      </w:pPr>
      <w:r w:rsidRPr="00262C8E">
        <w:t>Noted consistent patterns → all loyalty ≈ 68 %, differences appear in volume rather than rate.</w:t>
      </w:r>
    </w:p>
    <w:p w14:paraId="4F044A54" w14:textId="77777777" w:rsidR="00262C8E" w:rsidRPr="00262C8E" w:rsidRDefault="00262C8E" w:rsidP="00262C8E">
      <w:r w:rsidRPr="00262C8E">
        <w:pict w14:anchorId="71750032">
          <v:rect id="_x0000_i1087" style="width:0;height:1.5pt" o:hralign="center" o:hrstd="t" o:hr="t" fillcolor="#a0a0a0" stroked="f"/>
        </w:pict>
      </w:r>
    </w:p>
    <w:p w14:paraId="72A45DE4" w14:textId="77777777" w:rsidR="00262C8E" w:rsidRPr="00262C8E" w:rsidRDefault="00262C8E" w:rsidP="00262C8E">
      <w:pPr>
        <w:rPr>
          <w:b/>
          <w:bCs/>
        </w:rPr>
      </w:pPr>
      <w:r w:rsidRPr="00262C8E">
        <w:rPr>
          <w:rFonts w:ascii="Segoe UI Emoji" w:hAnsi="Segoe UI Emoji" w:cs="Segoe UI Emoji"/>
          <w:b/>
          <w:bCs/>
        </w:rPr>
        <w:t>🔹</w:t>
      </w:r>
      <w:r w:rsidRPr="00262C8E">
        <w:rPr>
          <w:b/>
          <w:bCs/>
        </w:rPr>
        <w:t xml:space="preserve"> RCA 1 – Customer Loyalty Breakdown</w:t>
      </w:r>
    </w:p>
    <w:p w14:paraId="26B2EAD1" w14:textId="77777777" w:rsidR="00262C8E" w:rsidRPr="00262C8E" w:rsidRDefault="00262C8E" w:rsidP="00262C8E">
      <w:r w:rsidRPr="00262C8E">
        <w:rPr>
          <w:b/>
          <w:bCs/>
        </w:rPr>
        <w:t>Question:</w:t>
      </w:r>
      <w:r w:rsidRPr="00262C8E">
        <w:t xml:space="preserve"> Why do 32 % of customers purchase only once?</w:t>
      </w:r>
      <w:r w:rsidRPr="00262C8E">
        <w:br/>
      </w:r>
      <w:r w:rsidRPr="00262C8E">
        <w:rPr>
          <w:b/>
          <w:bCs/>
        </w:rPr>
        <w:t>Charts used:</w:t>
      </w:r>
      <w:r w:rsidRPr="00262C8E">
        <w:t xml:space="preserve"> Donut chart (Repeat vs One-time) + Segment slicer.</w:t>
      </w:r>
      <w:r w:rsidRPr="00262C8E">
        <w:br/>
      </w:r>
      <w:r w:rsidRPr="00262C8E">
        <w:rPr>
          <w:b/>
          <w:bCs/>
        </w:rPr>
        <w:t>Findings:</w:t>
      </w:r>
    </w:p>
    <w:p w14:paraId="38E7187C" w14:textId="77777777" w:rsidR="00262C8E" w:rsidRPr="00262C8E" w:rsidRDefault="00262C8E" w:rsidP="00262C8E">
      <w:pPr>
        <w:numPr>
          <w:ilvl w:val="0"/>
          <w:numId w:val="2"/>
        </w:numPr>
      </w:pPr>
      <w:r w:rsidRPr="00262C8E">
        <w:lastRenderedPageBreak/>
        <w:t>Loyalty stable ≈ 68 % across all segments, income levels and ages.</w:t>
      </w:r>
    </w:p>
    <w:p w14:paraId="14A32E9B" w14:textId="77777777" w:rsidR="00262C8E" w:rsidRPr="00262C8E" w:rsidRDefault="00262C8E" w:rsidP="00262C8E">
      <w:pPr>
        <w:numPr>
          <w:ilvl w:val="0"/>
          <w:numId w:val="2"/>
        </w:numPr>
      </w:pPr>
      <w:r w:rsidRPr="00262C8E">
        <w:t>Medium-income and 18–25 age group form largest repeat base (by volume).</w:t>
      </w:r>
    </w:p>
    <w:p w14:paraId="533FB6D1" w14:textId="77777777" w:rsidR="00262C8E" w:rsidRPr="00262C8E" w:rsidRDefault="00262C8E" w:rsidP="00262C8E">
      <w:pPr>
        <w:numPr>
          <w:ilvl w:val="0"/>
          <w:numId w:val="2"/>
        </w:numPr>
      </w:pPr>
      <w:r w:rsidRPr="00262C8E">
        <w:t>Loyalty is behavior-driven (not demographic).</w:t>
      </w:r>
      <w:r w:rsidRPr="00262C8E">
        <w:br/>
      </w:r>
      <w:r w:rsidRPr="00262C8E">
        <w:rPr>
          <w:b/>
          <w:bCs/>
        </w:rPr>
        <w:t>Business Takeaway:</w:t>
      </w:r>
      <w:r w:rsidRPr="00262C8E">
        <w:t xml:space="preserve"> Retention success is linked to brand trust and customer experience, not income or age.</w:t>
      </w:r>
    </w:p>
    <w:p w14:paraId="4E5546D8" w14:textId="77777777" w:rsidR="00262C8E" w:rsidRPr="00262C8E" w:rsidRDefault="00262C8E" w:rsidP="00262C8E">
      <w:r w:rsidRPr="00262C8E">
        <w:pict w14:anchorId="30956CE9">
          <v:rect id="_x0000_i1088" style="width:0;height:1.5pt" o:hralign="center" o:hrstd="t" o:hr="t" fillcolor="#a0a0a0" stroked="f"/>
        </w:pict>
      </w:r>
    </w:p>
    <w:p w14:paraId="388B9AEB" w14:textId="77777777" w:rsidR="00262C8E" w:rsidRPr="00262C8E" w:rsidRDefault="00262C8E" w:rsidP="00262C8E">
      <w:pPr>
        <w:rPr>
          <w:b/>
          <w:bCs/>
        </w:rPr>
      </w:pPr>
      <w:r w:rsidRPr="00262C8E">
        <w:rPr>
          <w:rFonts w:ascii="Segoe UI Emoji" w:hAnsi="Segoe UI Emoji" w:cs="Segoe UI Emoji"/>
          <w:b/>
          <w:bCs/>
        </w:rPr>
        <w:t>🔹</w:t>
      </w:r>
      <w:r w:rsidRPr="00262C8E">
        <w:rPr>
          <w:b/>
          <w:bCs/>
        </w:rPr>
        <w:t xml:space="preserve"> RCA 2 – Segment × Income Performance</w:t>
      </w:r>
    </w:p>
    <w:p w14:paraId="5EC30A07" w14:textId="77777777" w:rsidR="00262C8E" w:rsidRPr="00262C8E" w:rsidRDefault="00262C8E" w:rsidP="00262C8E">
      <w:r w:rsidRPr="00262C8E">
        <w:rPr>
          <w:b/>
          <w:bCs/>
        </w:rPr>
        <w:t>Charts used:</w:t>
      </w:r>
      <w:r w:rsidRPr="00262C8E">
        <w:t xml:space="preserve"> Bar chart (Average Spend by Segment) + Decomposition Tree (Segment → Income).</w:t>
      </w:r>
      <w:r w:rsidRPr="00262C8E">
        <w:br/>
      </w:r>
      <w:r w:rsidRPr="00262C8E">
        <w:rPr>
          <w:b/>
          <w:bCs/>
        </w:rPr>
        <w:t>Findings:</w:t>
      </w:r>
    </w:p>
    <w:p w14:paraId="7B649484" w14:textId="77777777" w:rsidR="00262C8E" w:rsidRPr="00262C8E" w:rsidRDefault="00262C8E" w:rsidP="00262C8E">
      <w:pPr>
        <w:numPr>
          <w:ilvl w:val="0"/>
          <w:numId w:val="3"/>
        </w:numPr>
      </w:pPr>
      <w:r w:rsidRPr="00262C8E">
        <w:t>Avg spend ≈ ₹ 1,370 for all segments → uniform pricing policy.</w:t>
      </w:r>
    </w:p>
    <w:p w14:paraId="5CA29452" w14:textId="77777777" w:rsidR="00262C8E" w:rsidRPr="00262C8E" w:rsidRDefault="00262C8E" w:rsidP="00262C8E">
      <w:pPr>
        <w:numPr>
          <w:ilvl w:val="0"/>
          <w:numId w:val="3"/>
        </w:numPr>
      </w:pPr>
      <w:r w:rsidRPr="00262C8E">
        <w:rPr>
          <w:b/>
          <w:bCs/>
        </w:rPr>
        <w:t>Medium-income</w:t>
      </w:r>
      <w:r w:rsidRPr="00262C8E">
        <w:t xml:space="preserve"> dominates every segment (&gt; 50 %).</w:t>
      </w:r>
    </w:p>
    <w:p w14:paraId="6420FE1B" w14:textId="77777777" w:rsidR="00262C8E" w:rsidRPr="00262C8E" w:rsidRDefault="00262C8E" w:rsidP="00262C8E">
      <w:pPr>
        <w:numPr>
          <w:ilvl w:val="0"/>
          <w:numId w:val="3"/>
        </w:numPr>
      </w:pPr>
      <w:r w:rsidRPr="00262C8E">
        <w:t>“Premium” segment mostly Medium/Low income → classification based on loyalty, not wealth.</w:t>
      </w:r>
      <w:r w:rsidRPr="00262C8E">
        <w:br/>
      </w:r>
      <w:r w:rsidRPr="00262C8E">
        <w:rPr>
          <w:b/>
          <w:bCs/>
        </w:rPr>
        <w:t>Recommendations:</w:t>
      </w:r>
    </w:p>
    <w:p w14:paraId="60C1365C" w14:textId="77777777" w:rsidR="00262C8E" w:rsidRPr="00262C8E" w:rsidRDefault="00262C8E" w:rsidP="00262C8E">
      <w:pPr>
        <w:numPr>
          <w:ilvl w:val="0"/>
          <w:numId w:val="3"/>
        </w:numPr>
      </w:pPr>
      <w:r w:rsidRPr="00262C8E">
        <w:t>Retain Medium-income Regular customers through loyalty offers.</w:t>
      </w:r>
    </w:p>
    <w:p w14:paraId="6F4F5E7B" w14:textId="77777777" w:rsidR="00262C8E" w:rsidRPr="00262C8E" w:rsidRDefault="00262C8E" w:rsidP="00262C8E">
      <w:pPr>
        <w:numPr>
          <w:ilvl w:val="0"/>
          <w:numId w:val="3"/>
        </w:numPr>
      </w:pPr>
      <w:r w:rsidRPr="00262C8E">
        <w:t>Engage High-income group with exclusive products or VIP perks.</w:t>
      </w:r>
    </w:p>
    <w:p w14:paraId="52E88693" w14:textId="77777777" w:rsidR="00262C8E" w:rsidRPr="00262C8E" w:rsidRDefault="00262C8E" w:rsidP="00262C8E">
      <w:r w:rsidRPr="00262C8E">
        <w:pict w14:anchorId="6F7FEC1A">
          <v:rect id="_x0000_i1089" style="width:0;height:1.5pt" o:hralign="center" o:hrstd="t" o:hr="t" fillcolor="#a0a0a0" stroked="f"/>
        </w:pict>
      </w:r>
    </w:p>
    <w:p w14:paraId="3D7F92D7" w14:textId="77777777" w:rsidR="00262C8E" w:rsidRPr="00262C8E" w:rsidRDefault="00262C8E" w:rsidP="00262C8E">
      <w:pPr>
        <w:rPr>
          <w:b/>
          <w:bCs/>
        </w:rPr>
      </w:pPr>
      <w:r w:rsidRPr="00262C8E">
        <w:rPr>
          <w:rFonts w:ascii="Segoe UI Emoji" w:hAnsi="Segoe UI Emoji" w:cs="Segoe UI Emoji"/>
          <w:b/>
          <w:bCs/>
        </w:rPr>
        <w:t>🔹</w:t>
      </w:r>
      <w:r w:rsidRPr="00262C8E">
        <w:rPr>
          <w:b/>
          <w:bCs/>
        </w:rPr>
        <w:t xml:space="preserve"> RCA 3 – Gender-Based Spending &amp; Loyalty</w:t>
      </w:r>
    </w:p>
    <w:p w14:paraId="623108FC" w14:textId="77777777" w:rsidR="00262C8E" w:rsidRPr="00262C8E" w:rsidRDefault="00262C8E" w:rsidP="00262C8E">
      <w:r w:rsidRPr="00262C8E">
        <w:rPr>
          <w:b/>
          <w:bCs/>
        </w:rPr>
        <w:t>Charts used:</w:t>
      </w:r>
      <w:r w:rsidRPr="00262C8E">
        <w:t xml:space="preserve"> Donut chart (Revenue by Gender).</w:t>
      </w:r>
      <w:r w:rsidRPr="00262C8E">
        <w:br/>
      </w:r>
      <w:r w:rsidRPr="00262C8E">
        <w:rPr>
          <w:b/>
          <w:bCs/>
        </w:rPr>
        <w:t>Findings:</w:t>
      </w:r>
    </w:p>
    <w:p w14:paraId="0E32A54F" w14:textId="77777777" w:rsidR="00262C8E" w:rsidRPr="00262C8E" w:rsidRDefault="00262C8E" w:rsidP="00262C8E">
      <w:pPr>
        <w:numPr>
          <w:ilvl w:val="0"/>
          <w:numId w:val="4"/>
        </w:numPr>
      </w:pPr>
      <w:r w:rsidRPr="00262C8E">
        <w:t>Male customers ≈ 62 % of base; female ≈ 38 %.</w:t>
      </w:r>
    </w:p>
    <w:p w14:paraId="47FC818B" w14:textId="77777777" w:rsidR="00262C8E" w:rsidRPr="00262C8E" w:rsidRDefault="00262C8E" w:rsidP="00262C8E">
      <w:pPr>
        <w:numPr>
          <w:ilvl w:val="0"/>
          <w:numId w:val="4"/>
        </w:numPr>
      </w:pPr>
      <w:r w:rsidRPr="00262C8E">
        <w:t>Avg spend equal (₹ 3.14 K each).</w:t>
      </w:r>
    </w:p>
    <w:p w14:paraId="3D029407" w14:textId="77777777" w:rsidR="00262C8E" w:rsidRPr="00262C8E" w:rsidRDefault="00262C8E" w:rsidP="00262C8E">
      <w:pPr>
        <w:numPr>
          <w:ilvl w:val="0"/>
          <w:numId w:val="4"/>
        </w:numPr>
      </w:pPr>
      <w:r w:rsidRPr="00262C8E">
        <w:t>Male loyalty slightly higher (~69 %), female potential untapped.</w:t>
      </w:r>
      <w:r w:rsidRPr="00262C8E">
        <w:br/>
      </w:r>
      <w:r w:rsidRPr="00262C8E">
        <w:rPr>
          <w:b/>
          <w:bCs/>
        </w:rPr>
        <w:t>Recommendations:</w:t>
      </w:r>
    </w:p>
    <w:p w14:paraId="26F5A4EA" w14:textId="77777777" w:rsidR="00262C8E" w:rsidRPr="00262C8E" w:rsidRDefault="00262C8E" w:rsidP="00262C8E">
      <w:pPr>
        <w:numPr>
          <w:ilvl w:val="0"/>
          <w:numId w:val="4"/>
        </w:numPr>
      </w:pPr>
      <w:r w:rsidRPr="00262C8E">
        <w:t>Promote female-targeted offers (lifestyle categories, influencer marketing).</w:t>
      </w:r>
    </w:p>
    <w:p w14:paraId="38C46CB7" w14:textId="77777777" w:rsidR="00262C8E" w:rsidRPr="00262C8E" w:rsidRDefault="00262C8E" w:rsidP="00262C8E">
      <w:pPr>
        <w:numPr>
          <w:ilvl w:val="0"/>
          <w:numId w:val="4"/>
        </w:numPr>
      </w:pPr>
      <w:r w:rsidRPr="00262C8E">
        <w:t>Maintain male loyalty via tiered rewards and referral programs.</w:t>
      </w:r>
    </w:p>
    <w:p w14:paraId="628B7BCD" w14:textId="77777777" w:rsidR="00262C8E" w:rsidRPr="00262C8E" w:rsidRDefault="00262C8E" w:rsidP="00262C8E">
      <w:r w:rsidRPr="00262C8E">
        <w:pict w14:anchorId="199189E6">
          <v:rect id="_x0000_i1090" style="width:0;height:1.5pt" o:hralign="center" o:hrstd="t" o:hr="t" fillcolor="#a0a0a0" stroked="f"/>
        </w:pict>
      </w:r>
    </w:p>
    <w:p w14:paraId="1C1940B7" w14:textId="77777777" w:rsidR="00262C8E" w:rsidRPr="00262C8E" w:rsidRDefault="00262C8E" w:rsidP="00262C8E">
      <w:pPr>
        <w:rPr>
          <w:b/>
          <w:bCs/>
        </w:rPr>
      </w:pPr>
      <w:r w:rsidRPr="00262C8E">
        <w:rPr>
          <w:rFonts w:ascii="Segoe UI Emoji" w:hAnsi="Segoe UI Emoji" w:cs="Segoe UI Emoji"/>
          <w:b/>
          <w:bCs/>
        </w:rPr>
        <w:t>🔹</w:t>
      </w:r>
      <w:r w:rsidRPr="00262C8E">
        <w:rPr>
          <w:b/>
          <w:bCs/>
        </w:rPr>
        <w:t xml:space="preserve"> RCA 4 – Age Group Behavior</w:t>
      </w:r>
    </w:p>
    <w:p w14:paraId="0FD46CC6" w14:textId="77777777" w:rsidR="00262C8E" w:rsidRPr="00262C8E" w:rsidRDefault="00262C8E" w:rsidP="00262C8E">
      <w:r w:rsidRPr="00262C8E">
        <w:rPr>
          <w:b/>
          <w:bCs/>
        </w:rPr>
        <w:t>Charts used:</w:t>
      </w:r>
      <w:r w:rsidRPr="00262C8E">
        <w:t xml:space="preserve"> Column chart (Customer Count by Age Group).</w:t>
      </w:r>
      <w:r w:rsidRPr="00262C8E">
        <w:br/>
      </w:r>
      <w:r w:rsidRPr="00262C8E">
        <w:rPr>
          <w:b/>
          <w:bCs/>
        </w:rPr>
        <w:t>Findings:</w:t>
      </w:r>
    </w:p>
    <w:p w14:paraId="635D958F" w14:textId="77777777" w:rsidR="00262C8E" w:rsidRPr="00262C8E" w:rsidRDefault="00262C8E" w:rsidP="00262C8E">
      <w:pPr>
        <w:numPr>
          <w:ilvl w:val="0"/>
          <w:numId w:val="5"/>
        </w:numPr>
      </w:pPr>
      <w:r w:rsidRPr="00262C8E">
        <w:rPr>
          <w:b/>
          <w:bCs/>
        </w:rPr>
        <w:lastRenderedPageBreak/>
        <w:t>18–25 yrs:</w:t>
      </w:r>
      <w:r w:rsidRPr="00262C8E">
        <w:t xml:space="preserve"> largest group (29 K), loyal (68.4 %).</w:t>
      </w:r>
    </w:p>
    <w:p w14:paraId="183F808B" w14:textId="77777777" w:rsidR="00262C8E" w:rsidRPr="00262C8E" w:rsidRDefault="00262C8E" w:rsidP="00262C8E">
      <w:pPr>
        <w:numPr>
          <w:ilvl w:val="0"/>
          <w:numId w:val="5"/>
        </w:numPr>
      </w:pPr>
      <w:r w:rsidRPr="00262C8E">
        <w:rPr>
          <w:b/>
          <w:bCs/>
        </w:rPr>
        <w:t>36–50 yrs:</w:t>
      </w:r>
      <w:r w:rsidRPr="00262C8E">
        <w:t xml:space="preserve"> highest spend (₹ 3.17 K).</w:t>
      </w:r>
    </w:p>
    <w:p w14:paraId="5733160F" w14:textId="77777777" w:rsidR="00262C8E" w:rsidRPr="00262C8E" w:rsidRDefault="00262C8E" w:rsidP="00262C8E">
      <w:pPr>
        <w:numPr>
          <w:ilvl w:val="0"/>
          <w:numId w:val="5"/>
        </w:numPr>
      </w:pPr>
      <w:r w:rsidRPr="00262C8E">
        <w:rPr>
          <w:b/>
          <w:bCs/>
        </w:rPr>
        <w:t>26–35 yrs:</w:t>
      </w:r>
      <w:r w:rsidRPr="00262C8E">
        <w:t xml:space="preserve"> mid-tier spenders with growth potential.</w:t>
      </w:r>
      <w:r w:rsidRPr="00262C8E">
        <w:br/>
      </w:r>
      <w:r w:rsidRPr="00262C8E">
        <w:rPr>
          <w:b/>
          <w:bCs/>
        </w:rPr>
        <w:t>Recommendations:</w:t>
      </w:r>
    </w:p>
    <w:p w14:paraId="5DE214D0" w14:textId="77777777" w:rsidR="00262C8E" w:rsidRPr="00262C8E" w:rsidRDefault="00262C8E" w:rsidP="00262C8E">
      <w:pPr>
        <w:numPr>
          <w:ilvl w:val="0"/>
          <w:numId w:val="5"/>
        </w:numPr>
      </w:pPr>
      <w:r w:rsidRPr="00262C8E">
        <w:t>Target youth with referral and points systems.</w:t>
      </w:r>
    </w:p>
    <w:p w14:paraId="454567D3" w14:textId="77777777" w:rsidR="00262C8E" w:rsidRPr="00262C8E" w:rsidRDefault="00262C8E" w:rsidP="00262C8E">
      <w:pPr>
        <w:numPr>
          <w:ilvl w:val="0"/>
          <w:numId w:val="5"/>
        </w:numPr>
      </w:pPr>
      <w:r w:rsidRPr="00262C8E">
        <w:t>Offer premium plans to 36–50 segment.</w:t>
      </w:r>
    </w:p>
    <w:p w14:paraId="12ACD196" w14:textId="77777777" w:rsidR="00262C8E" w:rsidRPr="00262C8E" w:rsidRDefault="00262C8E" w:rsidP="00262C8E">
      <w:pPr>
        <w:numPr>
          <w:ilvl w:val="0"/>
          <w:numId w:val="5"/>
        </w:numPr>
      </w:pPr>
      <w:r w:rsidRPr="00262C8E">
        <w:t>Use career-phase offers (EMI plans, cashbacks) for 26–35 range.</w:t>
      </w:r>
    </w:p>
    <w:p w14:paraId="0AF1295C" w14:textId="77777777" w:rsidR="00262C8E" w:rsidRPr="00262C8E" w:rsidRDefault="00262C8E" w:rsidP="00262C8E">
      <w:r w:rsidRPr="00262C8E">
        <w:pict w14:anchorId="7F63F81E">
          <v:rect id="_x0000_i1091" style="width:0;height:1.5pt" o:hralign="center" o:hrstd="t" o:hr="t" fillcolor="#a0a0a0" stroked="f"/>
        </w:pict>
      </w:r>
    </w:p>
    <w:p w14:paraId="60CC54EF" w14:textId="77777777" w:rsidR="00262C8E" w:rsidRPr="00262C8E" w:rsidRDefault="00262C8E" w:rsidP="00262C8E">
      <w:pPr>
        <w:rPr>
          <w:b/>
          <w:bCs/>
        </w:rPr>
      </w:pPr>
      <w:r w:rsidRPr="00262C8E">
        <w:rPr>
          <w:rFonts w:ascii="Segoe UI Emoji" w:hAnsi="Segoe UI Emoji" w:cs="Segoe UI Emoji"/>
          <w:b/>
          <w:bCs/>
        </w:rPr>
        <w:t>🔹</w:t>
      </w:r>
      <w:r w:rsidRPr="00262C8E">
        <w:rPr>
          <w:b/>
          <w:bCs/>
        </w:rPr>
        <w:t xml:space="preserve"> RCA 5 – Income Level Behavior</w:t>
      </w:r>
    </w:p>
    <w:p w14:paraId="19E33C9A" w14:textId="77777777" w:rsidR="00262C8E" w:rsidRPr="00262C8E" w:rsidRDefault="00262C8E" w:rsidP="00262C8E">
      <w:r w:rsidRPr="00262C8E">
        <w:rPr>
          <w:b/>
          <w:bCs/>
        </w:rPr>
        <w:t>Charts used:</w:t>
      </w:r>
      <w:r w:rsidRPr="00262C8E">
        <w:t xml:space="preserve"> Bar chart (Customer Distribution by Income Level).</w:t>
      </w:r>
      <w:r w:rsidRPr="00262C8E">
        <w:br/>
      </w:r>
      <w:r w:rsidRPr="00262C8E">
        <w:rPr>
          <w:b/>
          <w:bCs/>
        </w:rPr>
        <w:t>Findings:</w:t>
      </w:r>
    </w:p>
    <w:p w14:paraId="3D98A960" w14:textId="77777777" w:rsidR="00262C8E" w:rsidRPr="00262C8E" w:rsidRDefault="00262C8E" w:rsidP="00262C8E">
      <w:pPr>
        <w:numPr>
          <w:ilvl w:val="0"/>
          <w:numId w:val="6"/>
        </w:numPr>
      </w:pPr>
      <w:r w:rsidRPr="00262C8E">
        <w:t>Medium-income = core (34 K customers, 68.4 % loyal).</w:t>
      </w:r>
    </w:p>
    <w:p w14:paraId="24A6A204" w14:textId="77777777" w:rsidR="00262C8E" w:rsidRPr="00262C8E" w:rsidRDefault="00262C8E" w:rsidP="00262C8E">
      <w:pPr>
        <w:numPr>
          <w:ilvl w:val="0"/>
          <w:numId w:val="6"/>
        </w:numPr>
      </w:pPr>
      <w:r w:rsidRPr="00262C8E">
        <w:t>Low-income = stable &amp; value-driven.</w:t>
      </w:r>
    </w:p>
    <w:p w14:paraId="27A23AA3" w14:textId="77777777" w:rsidR="00262C8E" w:rsidRPr="00262C8E" w:rsidRDefault="00262C8E" w:rsidP="00262C8E">
      <w:pPr>
        <w:numPr>
          <w:ilvl w:val="0"/>
          <w:numId w:val="6"/>
        </w:numPr>
      </w:pPr>
      <w:r w:rsidRPr="00262C8E">
        <w:t>High-income = equal spend but low engagement.</w:t>
      </w:r>
      <w:r w:rsidRPr="00262C8E">
        <w:br/>
      </w:r>
      <w:r w:rsidRPr="00262C8E">
        <w:rPr>
          <w:b/>
          <w:bCs/>
        </w:rPr>
        <w:t>Recommendations:</w:t>
      </w:r>
    </w:p>
    <w:p w14:paraId="15B0481F" w14:textId="77777777" w:rsidR="00262C8E" w:rsidRPr="00262C8E" w:rsidRDefault="00262C8E" w:rsidP="00262C8E">
      <w:pPr>
        <w:numPr>
          <w:ilvl w:val="0"/>
          <w:numId w:val="6"/>
        </w:numPr>
      </w:pPr>
      <w:r w:rsidRPr="00262C8E">
        <w:t>Add combo offers for low tier, tiered loyalty for mid tier, exclusive benefits for high tier.</w:t>
      </w:r>
    </w:p>
    <w:p w14:paraId="26CB9CFD" w14:textId="77777777" w:rsidR="00262C8E" w:rsidRPr="00262C8E" w:rsidRDefault="00262C8E" w:rsidP="00262C8E">
      <w:r w:rsidRPr="00262C8E">
        <w:pict w14:anchorId="3932A69D">
          <v:rect id="_x0000_i1092" style="width:0;height:1.5pt" o:hralign="center" o:hrstd="t" o:hr="t" fillcolor="#a0a0a0" stroked="f"/>
        </w:pict>
      </w:r>
    </w:p>
    <w:p w14:paraId="6C525393" w14:textId="77777777" w:rsidR="00262C8E" w:rsidRPr="00262C8E" w:rsidRDefault="00262C8E" w:rsidP="00262C8E">
      <w:pPr>
        <w:rPr>
          <w:b/>
          <w:bCs/>
        </w:rPr>
      </w:pPr>
      <w:r w:rsidRPr="00262C8E">
        <w:rPr>
          <w:rFonts w:ascii="Segoe UI Emoji" w:hAnsi="Segoe UI Emoji" w:cs="Segoe UI Emoji"/>
          <w:b/>
          <w:bCs/>
        </w:rPr>
        <w:t>🔹</w:t>
      </w:r>
      <w:r w:rsidRPr="00262C8E">
        <w:rPr>
          <w:b/>
          <w:bCs/>
        </w:rPr>
        <w:t xml:space="preserve"> RCA 6 – Executive Summary</w:t>
      </w:r>
    </w:p>
    <w:p w14:paraId="2D5D1B0D" w14:textId="77777777" w:rsidR="00262C8E" w:rsidRPr="00262C8E" w:rsidRDefault="00262C8E" w:rsidP="00262C8E">
      <w:r w:rsidRPr="00262C8E">
        <w:rPr>
          <w:b/>
          <w:bCs/>
        </w:rPr>
        <w:t>Overall Findings:</w:t>
      </w:r>
    </w:p>
    <w:p w14:paraId="67E383E2" w14:textId="77777777" w:rsidR="00262C8E" w:rsidRPr="00262C8E" w:rsidRDefault="00262C8E" w:rsidP="00262C8E">
      <w:pPr>
        <w:numPr>
          <w:ilvl w:val="0"/>
          <w:numId w:val="7"/>
        </w:numPr>
      </w:pPr>
      <w:r w:rsidRPr="00262C8E">
        <w:t>Loyalty ≈ 68 % across all demographics → brand trust is strong.</w:t>
      </w:r>
    </w:p>
    <w:p w14:paraId="1E475DDB" w14:textId="77777777" w:rsidR="00262C8E" w:rsidRPr="00262C8E" w:rsidRDefault="00262C8E" w:rsidP="00262C8E">
      <w:pPr>
        <w:numPr>
          <w:ilvl w:val="0"/>
          <w:numId w:val="7"/>
        </w:numPr>
      </w:pPr>
      <w:r w:rsidRPr="00262C8E">
        <w:t>Medium-income Regular customers + 18–25 age group = core growth engine.</w:t>
      </w:r>
    </w:p>
    <w:p w14:paraId="32E84B7D" w14:textId="77777777" w:rsidR="00262C8E" w:rsidRPr="00262C8E" w:rsidRDefault="00262C8E" w:rsidP="00262C8E">
      <w:pPr>
        <w:numPr>
          <w:ilvl w:val="0"/>
          <w:numId w:val="7"/>
        </w:numPr>
      </w:pPr>
      <w:r w:rsidRPr="00262C8E">
        <w:t>High-income &amp; female segments are underrepresented → next growth frontier.</w:t>
      </w:r>
    </w:p>
    <w:p w14:paraId="14A4C557" w14:textId="77777777" w:rsidR="00262C8E" w:rsidRPr="00262C8E" w:rsidRDefault="00262C8E" w:rsidP="00262C8E">
      <w:r w:rsidRPr="00262C8E">
        <w:rPr>
          <w:b/>
          <w:bCs/>
        </w:rPr>
        <w:t>Final Recommendations: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4296"/>
        <w:gridCol w:w="2808"/>
      </w:tblGrid>
      <w:tr w:rsidR="00262C8E" w:rsidRPr="00262C8E" w14:paraId="4D43EC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366A9" w14:textId="77777777" w:rsidR="00262C8E" w:rsidRPr="00262C8E" w:rsidRDefault="00262C8E" w:rsidP="00262C8E">
            <w:pPr>
              <w:rPr>
                <w:b/>
                <w:bCs/>
              </w:rPr>
            </w:pPr>
            <w:r w:rsidRPr="00262C8E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1EF622E2" w14:textId="77777777" w:rsidR="00262C8E" w:rsidRPr="00262C8E" w:rsidRDefault="00262C8E" w:rsidP="00262C8E">
            <w:pPr>
              <w:rPr>
                <w:b/>
                <w:bCs/>
              </w:rPr>
            </w:pPr>
            <w:r w:rsidRPr="00262C8E">
              <w:rPr>
                <w:b/>
                <w:bCs/>
              </w:rPr>
              <w:t>Strategic Action</w:t>
            </w:r>
          </w:p>
        </w:tc>
        <w:tc>
          <w:tcPr>
            <w:tcW w:w="0" w:type="auto"/>
            <w:vAlign w:val="center"/>
            <w:hideMark/>
          </w:tcPr>
          <w:p w14:paraId="63A5087F" w14:textId="77777777" w:rsidR="00262C8E" w:rsidRPr="00262C8E" w:rsidRDefault="00262C8E" w:rsidP="00262C8E">
            <w:pPr>
              <w:rPr>
                <w:b/>
                <w:bCs/>
              </w:rPr>
            </w:pPr>
            <w:r w:rsidRPr="00262C8E">
              <w:rPr>
                <w:b/>
                <w:bCs/>
              </w:rPr>
              <w:t>Outcome</w:t>
            </w:r>
          </w:p>
        </w:tc>
      </w:tr>
      <w:tr w:rsidR="00262C8E" w:rsidRPr="00262C8E" w14:paraId="16D39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71E0" w14:textId="77777777" w:rsidR="00262C8E" w:rsidRPr="00262C8E" w:rsidRDefault="00262C8E" w:rsidP="00262C8E">
            <w:r w:rsidRPr="00262C8E">
              <w:t>Loyalty</w:t>
            </w:r>
          </w:p>
        </w:tc>
        <w:tc>
          <w:tcPr>
            <w:tcW w:w="0" w:type="auto"/>
            <w:vAlign w:val="center"/>
            <w:hideMark/>
          </w:tcPr>
          <w:p w14:paraId="347E63C2" w14:textId="77777777" w:rsidR="00262C8E" w:rsidRPr="00262C8E" w:rsidRDefault="00262C8E" w:rsidP="00262C8E">
            <w:r w:rsidRPr="00262C8E">
              <w:t>Introduce tiered rewards &amp; referrals</w:t>
            </w:r>
          </w:p>
        </w:tc>
        <w:tc>
          <w:tcPr>
            <w:tcW w:w="0" w:type="auto"/>
            <w:vAlign w:val="center"/>
            <w:hideMark/>
          </w:tcPr>
          <w:p w14:paraId="6FC5EAF5" w14:textId="77777777" w:rsidR="00262C8E" w:rsidRPr="00262C8E" w:rsidRDefault="00262C8E" w:rsidP="00262C8E">
            <w:r w:rsidRPr="00262C8E">
              <w:t>Boost repeat &gt; 70 %</w:t>
            </w:r>
          </w:p>
        </w:tc>
      </w:tr>
      <w:tr w:rsidR="00262C8E" w:rsidRPr="00262C8E" w14:paraId="154B8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0552" w14:textId="77777777" w:rsidR="00262C8E" w:rsidRPr="00262C8E" w:rsidRDefault="00262C8E" w:rsidP="00262C8E">
            <w:r w:rsidRPr="00262C8E">
              <w:t>Premium Segment</w:t>
            </w:r>
          </w:p>
        </w:tc>
        <w:tc>
          <w:tcPr>
            <w:tcW w:w="0" w:type="auto"/>
            <w:vAlign w:val="center"/>
            <w:hideMark/>
          </w:tcPr>
          <w:p w14:paraId="16CCE8DE" w14:textId="77777777" w:rsidR="00262C8E" w:rsidRPr="00262C8E" w:rsidRDefault="00262C8E" w:rsidP="00262C8E">
            <w:r w:rsidRPr="00262C8E">
              <w:t>Add exclusive products &amp; VIP benefits</w:t>
            </w:r>
          </w:p>
        </w:tc>
        <w:tc>
          <w:tcPr>
            <w:tcW w:w="0" w:type="auto"/>
            <w:vAlign w:val="center"/>
            <w:hideMark/>
          </w:tcPr>
          <w:p w14:paraId="4E0E4A77" w14:textId="77777777" w:rsidR="00262C8E" w:rsidRPr="00262C8E" w:rsidRDefault="00262C8E" w:rsidP="00262C8E">
            <w:r w:rsidRPr="00262C8E">
              <w:t>Capture high-income market</w:t>
            </w:r>
          </w:p>
        </w:tc>
      </w:tr>
      <w:tr w:rsidR="00262C8E" w:rsidRPr="00262C8E" w14:paraId="5484E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9AEA" w14:textId="77777777" w:rsidR="00262C8E" w:rsidRPr="00262C8E" w:rsidRDefault="00262C8E" w:rsidP="00262C8E">
            <w:r w:rsidRPr="00262C8E">
              <w:lastRenderedPageBreak/>
              <w:t>Youth Engagement</w:t>
            </w:r>
          </w:p>
        </w:tc>
        <w:tc>
          <w:tcPr>
            <w:tcW w:w="0" w:type="auto"/>
            <w:vAlign w:val="center"/>
            <w:hideMark/>
          </w:tcPr>
          <w:p w14:paraId="2010B836" w14:textId="77777777" w:rsidR="00262C8E" w:rsidRPr="00262C8E" w:rsidRDefault="00262C8E" w:rsidP="00262C8E">
            <w:r w:rsidRPr="00262C8E">
              <w:t>Continue gamified offers &amp; student deals</w:t>
            </w:r>
          </w:p>
        </w:tc>
        <w:tc>
          <w:tcPr>
            <w:tcW w:w="0" w:type="auto"/>
            <w:vAlign w:val="center"/>
            <w:hideMark/>
          </w:tcPr>
          <w:p w14:paraId="3C77A1BF" w14:textId="77777777" w:rsidR="00262C8E" w:rsidRPr="00262C8E" w:rsidRDefault="00262C8E" w:rsidP="00262C8E">
            <w:r w:rsidRPr="00262C8E">
              <w:t>Retain core audience</w:t>
            </w:r>
          </w:p>
        </w:tc>
      </w:tr>
      <w:tr w:rsidR="00262C8E" w:rsidRPr="00262C8E" w14:paraId="0F02D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E0B0" w14:textId="77777777" w:rsidR="00262C8E" w:rsidRPr="00262C8E" w:rsidRDefault="00262C8E" w:rsidP="00262C8E">
            <w:r w:rsidRPr="00262C8E">
              <w:t>Female Base</w:t>
            </w:r>
          </w:p>
        </w:tc>
        <w:tc>
          <w:tcPr>
            <w:tcW w:w="0" w:type="auto"/>
            <w:vAlign w:val="center"/>
            <w:hideMark/>
          </w:tcPr>
          <w:p w14:paraId="4D58876B" w14:textId="77777777" w:rsidR="00262C8E" w:rsidRPr="00262C8E" w:rsidRDefault="00262C8E" w:rsidP="00262C8E">
            <w:r w:rsidRPr="00262C8E">
              <w:t>Curated collections + targeted ads</w:t>
            </w:r>
          </w:p>
        </w:tc>
        <w:tc>
          <w:tcPr>
            <w:tcW w:w="0" w:type="auto"/>
            <w:vAlign w:val="center"/>
            <w:hideMark/>
          </w:tcPr>
          <w:p w14:paraId="584FF8A6" w14:textId="77777777" w:rsidR="00262C8E" w:rsidRPr="00262C8E" w:rsidRDefault="00262C8E" w:rsidP="00262C8E">
            <w:r w:rsidRPr="00262C8E">
              <w:t>Balanced gender ratio</w:t>
            </w:r>
          </w:p>
        </w:tc>
      </w:tr>
      <w:tr w:rsidR="00262C8E" w:rsidRPr="00262C8E" w14:paraId="63F89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F2CE" w14:textId="77777777" w:rsidR="00262C8E" w:rsidRPr="00262C8E" w:rsidRDefault="00262C8E" w:rsidP="00262C8E">
            <w:r w:rsidRPr="00262C8E">
              <w:t>Data Segmentation</w:t>
            </w:r>
          </w:p>
        </w:tc>
        <w:tc>
          <w:tcPr>
            <w:tcW w:w="0" w:type="auto"/>
            <w:vAlign w:val="center"/>
            <w:hideMark/>
          </w:tcPr>
          <w:p w14:paraId="57FACDC2" w14:textId="77777777" w:rsidR="00262C8E" w:rsidRPr="00262C8E" w:rsidRDefault="00262C8E" w:rsidP="00262C8E">
            <w:r w:rsidRPr="00262C8E">
              <w:t>“Value for all” vs “Exclusive for few” strategy</w:t>
            </w:r>
          </w:p>
        </w:tc>
        <w:tc>
          <w:tcPr>
            <w:tcW w:w="0" w:type="auto"/>
            <w:vAlign w:val="center"/>
            <w:hideMark/>
          </w:tcPr>
          <w:p w14:paraId="4BB46E4E" w14:textId="77777777" w:rsidR="00262C8E" w:rsidRPr="00262C8E" w:rsidRDefault="00262C8E" w:rsidP="00262C8E">
            <w:r w:rsidRPr="00262C8E">
              <w:t>Better CLV per segment</w:t>
            </w:r>
          </w:p>
        </w:tc>
      </w:tr>
    </w:tbl>
    <w:p w14:paraId="52B5895A" w14:textId="77777777" w:rsidR="00262C8E" w:rsidRPr="00262C8E" w:rsidRDefault="00262C8E" w:rsidP="00262C8E">
      <w:r w:rsidRPr="00262C8E">
        <w:pict w14:anchorId="672E977F">
          <v:rect id="_x0000_i1093" style="width:0;height:1.5pt" o:hralign="center" o:hrstd="t" o:hr="t" fillcolor="#a0a0a0" stroked="f"/>
        </w:pict>
      </w:r>
    </w:p>
    <w:p w14:paraId="19631684" w14:textId="77777777" w:rsidR="00262C8E" w:rsidRPr="00262C8E" w:rsidRDefault="00262C8E" w:rsidP="00262C8E">
      <w:r w:rsidRPr="00262C8E">
        <w:rPr>
          <w:b/>
          <w:bCs/>
        </w:rPr>
        <w:t>Viva-Speech Tip:</w:t>
      </w:r>
    </w:p>
    <w:p w14:paraId="0963911C" w14:textId="77777777" w:rsidR="00262C8E" w:rsidRPr="00262C8E" w:rsidRDefault="00262C8E" w:rsidP="00262C8E">
      <w:r w:rsidRPr="00262C8E">
        <w:t xml:space="preserve">“This dashboard helped us look beyond raw transactions into </w:t>
      </w:r>
      <w:r w:rsidRPr="00262C8E">
        <w:rPr>
          <w:i/>
          <w:iCs/>
        </w:rPr>
        <w:t>who</w:t>
      </w:r>
      <w:r w:rsidRPr="00262C8E">
        <w:t xml:space="preserve"> our customers are. We found loyalty is uniform — not limited by income, gender, or age. The main driver is consistent experience and brand trust. Our next step is to personalize engagement — especially for high-income and female segments — while retaining our medium-income youth base that keeps the business stable.”</w:t>
      </w:r>
    </w:p>
    <w:p w14:paraId="4BC299C4" w14:textId="77777777" w:rsidR="00262C8E" w:rsidRPr="00262C8E" w:rsidRDefault="00262C8E" w:rsidP="00262C8E">
      <w:r w:rsidRPr="00262C8E">
        <w:pict w14:anchorId="0176C167">
          <v:rect id="_x0000_i1094" style="width:0;height:1.5pt" o:hralign="center" o:hrstd="t" o:hr="t" fillcolor="#a0a0a0" stroked="f"/>
        </w:pict>
      </w:r>
    </w:p>
    <w:p w14:paraId="0391CFB2" w14:textId="77777777" w:rsidR="00262C8E" w:rsidRPr="00262C8E" w:rsidRDefault="00262C8E" w:rsidP="00262C8E">
      <w:r w:rsidRPr="00262C8E">
        <w:rPr>
          <w:rFonts w:ascii="Segoe UI Emoji" w:hAnsi="Segoe UI Emoji" w:cs="Segoe UI Emoji"/>
        </w:rPr>
        <w:t>✅</w:t>
      </w:r>
      <w:r w:rsidRPr="00262C8E">
        <w:t xml:space="preserve"> Would you like me to now create the same </w:t>
      </w:r>
      <w:r w:rsidRPr="00262C8E">
        <w:rPr>
          <w:b/>
          <w:bCs/>
        </w:rPr>
        <w:t>spoken summary for Dashboard 3 (Product Performance &amp; Preferences)</w:t>
      </w:r>
      <w:r w:rsidRPr="00262C8E">
        <w:t xml:space="preserve"> next?</w:t>
      </w:r>
    </w:p>
    <w:p w14:paraId="6FDA221D" w14:textId="77777777" w:rsidR="0024488E" w:rsidRDefault="0024488E"/>
    <w:p w14:paraId="06CE931F" w14:textId="77777777" w:rsidR="00262C8E" w:rsidRDefault="00262C8E"/>
    <w:p w14:paraId="0D5DCEE5" w14:textId="77777777" w:rsidR="00262C8E" w:rsidRDefault="00262C8E"/>
    <w:p w14:paraId="65C0D89D" w14:textId="77777777" w:rsidR="00262C8E" w:rsidRDefault="00262C8E"/>
    <w:p w14:paraId="64B3AF7B" w14:textId="77777777" w:rsidR="005B268C" w:rsidRDefault="005B268C"/>
    <w:p w14:paraId="7399DCDE" w14:textId="77777777" w:rsidR="005B268C" w:rsidRPr="005B268C" w:rsidRDefault="005B268C" w:rsidP="005B268C">
      <w:r w:rsidRPr="005B268C">
        <w:t xml:space="preserve">Absolutely, Mukesh </w:t>
      </w:r>
      <w:r w:rsidRPr="005B268C">
        <w:rPr>
          <w:rFonts w:ascii="Segoe UI Emoji" w:hAnsi="Segoe UI Emoji" w:cs="Segoe UI Emoji"/>
        </w:rPr>
        <w:t>😊</w:t>
      </w:r>
      <w:r w:rsidRPr="005B268C">
        <w:t xml:space="preserve"> — let’s simplify </w:t>
      </w:r>
      <w:r w:rsidRPr="005B268C">
        <w:rPr>
          <w:b/>
          <w:bCs/>
        </w:rPr>
        <w:t>Dashboard 2 (Customer Insights)</w:t>
      </w:r>
      <w:r w:rsidRPr="005B268C">
        <w:t xml:space="preserve"> so you can understand it deeply and explain it naturally in your viva without memorizing complex points.</w:t>
      </w:r>
    </w:p>
    <w:p w14:paraId="70BB2B14" w14:textId="77777777" w:rsidR="005B268C" w:rsidRPr="005B268C" w:rsidRDefault="005B268C" w:rsidP="005B268C">
      <w:r w:rsidRPr="005B268C">
        <w:t xml:space="preserve">Below is your </w:t>
      </w:r>
      <w:r w:rsidRPr="005B268C">
        <w:rPr>
          <w:b/>
          <w:bCs/>
        </w:rPr>
        <w:t>sweet, easy-to-grasp version</w:t>
      </w:r>
      <w:r w:rsidRPr="005B268C">
        <w:t xml:space="preserve"> — same logic, but said in a more human and confident tone </w:t>
      </w:r>
      <w:r w:rsidRPr="005B268C">
        <w:rPr>
          <w:rFonts w:ascii="Segoe UI Emoji" w:hAnsi="Segoe UI Emoji" w:cs="Segoe UI Emoji"/>
        </w:rPr>
        <w:t>👇</w:t>
      </w:r>
    </w:p>
    <w:p w14:paraId="577096F9" w14:textId="77777777" w:rsidR="005B268C" w:rsidRPr="005B268C" w:rsidRDefault="005B268C" w:rsidP="005B268C">
      <w:r w:rsidRPr="005B268C">
        <w:pict w14:anchorId="25FB808A">
          <v:rect id="_x0000_i1171" style="width:0;height:1.5pt" o:hralign="center" o:hrstd="t" o:hr="t" fillcolor="#a0a0a0" stroked="f"/>
        </w:pict>
      </w:r>
    </w:p>
    <w:p w14:paraId="155CC047" w14:textId="77777777" w:rsidR="005B268C" w:rsidRPr="005B268C" w:rsidRDefault="005B268C" w:rsidP="005B268C">
      <w:pPr>
        <w:rPr>
          <w:b/>
          <w:bCs/>
        </w:rPr>
      </w:pPr>
      <w:r w:rsidRPr="005B268C">
        <w:rPr>
          <w:rFonts w:ascii="Segoe UI Emoji" w:hAnsi="Segoe UI Emoji" w:cs="Segoe UI Emoji"/>
          <w:b/>
          <w:bCs/>
        </w:rPr>
        <w:t>💡</w:t>
      </w:r>
      <w:r w:rsidRPr="005B268C">
        <w:rPr>
          <w:b/>
          <w:bCs/>
        </w:rPr>
        <w:t xml:space="preserve"> DASHBOARD 2 – CUSTOMER INSIGHTS (Simplified for Viva)</w:t>
      </w:r>
    </w:p>
    <w:p w14:paraId="224913E6" w14:textId="77777777" w:rsidR="005B268C" w:rsidRPr="005B268C" w:rsidRDefault="005B268C" w:rsidP="005B268C">
      <w:pPr>
        <w:rPr>
          <w:b/>
          <w:bCs/>
        </w:rPr>
      </w:pPr>
      <w:r w:rsidRPr="005B268C">
        <w:rPr>
          <w:rFonts w:ascii="Segoe UI Emoji" w:hAnsi="Segoe UI Emoji" w:cs="Segoe UI Emoji"/>
          <w:b/>
          <w:bCs/>
        </w:rPr>
        <w:t>🎯</w:t>
      </w:r>
      <w:r w:rsidRPr="005B268C">
        <w:rPr>
          <w:b/>
          <w:bCs/>
        </w:rPr>
        <w:t xml:space="preserve"> Goal of this Dashboard</w:t>
      </w:r>
    </w:p>
    <w:p w14:paraId="688D298E" w14:textId="77777777" w:rsidR="005B268C" w:rsidRPr="005B268C" w:rsidRDefault="005B268C" w:rsidP="005B268C">
      <w:r w:rsidRPr="005B268C">
        <w:t xml:space="preserve">This dashboard helps us </w:t>
      </w:r>
      <w:r w:rsidRPr="005B268C">
        <w:rPr>
          <w:b/>
          <w:bCs/>
        </w:rPr>
        <w:t>understand our customers</w:t>
      </w:r>
      <w:r w:rsidRPr="005B268C">
        <w:t xml:space="preserve"> —</w:t>
      </w:r>
      <w:r w:rsidRPr="005B268C">
        <w:br/>
        <w:t>who they are, how loyal they are, and what kind of people buy and spend more.</w:t>
      </w:r>
    </w:p>
    <w:p w14:paraId="0A8025F9" w14:textId="77777777" w:rsidR="005B268C" w:rsidRPr="005B268C" w:rsidRDefault="005B268C" w:rsidP="005B268C">
      <w:r w:rsidRPr="005B268C">
        <w:lastRenderedPageBreak/>
        <w:t>So, basically:</w:t>
      </w:r>
      <w:r w:rsidRPr="005B268C">
        <w:br/>
      </w:r>
      <w:r w:rsidRPr="005B268C">
        <w:rPr>
          <w:rFonts w:ascii="Segoe UI Emoji" w:hAnsi="Segoe UI Emoji" w:cs="Segoe UI Emoji"/>
        </w:rPr>
        <w:t>👉</w:t>
      </w:r>
      <w:r w:rsidRPr="005B268C">
        <w:t xml:space="preserve"> </w:t>
      </w:r>
      <w:r w:rsidRPr="005B268C">
        <w:rPr>
          <w:i/>
          <w:iCs/>
        </w:rPr>
        <w:t>Are our customers repeating their purchases?</w:t>
      </w:r>
      <w:r w:rsidRPr="005B268C">
        <w:br/>
      </w:r>
      <w:r w:rsidRPr="005B268C">
        <w:rPr>
          <w:rFonts w:ascii="Segoe UI Emoji" w:hAnsi="Segoe UI Emoji" w:cs="Segoe UI Emoji"/>
        </w:rPr>
        <w:t>👉</w:t>
      </w:r>
      <w:r w:rsidRPr="005B268C">
        <w:t xml:space="preserve"> </w:t>
      </w:r>
      <w:r w:rsidRPr="005B268C">
        <w:rPr>
          <w:i/>
          <w:iCs/>
        </w:rPr>
        <w:t>Which age, gender, or income group spends more?</w:t>
      </w:r>
      <w:r w:rsidRPr="005B268C">
        <w:br/>
      </w:r>
      <w:r w:rsidRPr="005B268C">
        <w:rPr>
          <w:rFonts w:ascii="Segoe UI Emoji" w:hAnsi="Segoe UI Emoji" w:cs="Segoe UI Emoji"/>
        </w:rPr>
        <w:t>👉</w:t>
      </w:r>
      <w:r w:rsidRPr="005B268C">
        <w:t xml:space="preserve"> </w:t>
      </w:r>
      <w:r w:rsidRPr="005B268C">
        <w:rPr>
          <w:i/>
          <w:iCs/>
        </w:rPr>
        <w:t>Where can we improve our marketing and loyalty programs?</w:t>
      </w:r>
    </w:p>
    <w:p w14:paraId="713D7ED2" w14:textId="77777777" w:rsidR="005B268C" w:rsidRPr="005B268C" w:rsidRDefault="005B268C" w:rsidP="005B268C">
      <w:r w:rsidRPr="005B268C">
        <w:pict w14:anchorId="3C7EE2A8">
          <v:rect id="_x0000_i1172" style="width:0;height:1.5pt" o:hralign="center" o:hrstd="t" o:hr="t" fillcolor="#a0a0a0" stroked="f"/>
        </w:pict>
      </w:r>
    </w:p>
    <w:p w14:paraId="5F37356C" w14:textId="77777777" w:rsidR="005B268C" w:rsidRPr="005B268C" w:rsidRDefault="005B268C" w:rsidP="005B268C">
      <w:pPr>
        <w:rPr>
          <w:b/>
          <w:bCs/>
        </w:rPr>
      </w:pPr>
      <w:r w:rsidRPr="005B268C">
        <w:rPr>
          <w:rFonts w:ascii="Segoe UI Emoji" w:hAnsi="Segoe UI Emoji" w:cs="Segoe UI Emoji"/>
          <w:b/>
          <w:bCs/>
        </w:rPr>
        <w:t>🔹</w:t>
      </w:r>
      <w:r w:rsidRPr="005B268C">
        <w:rPr>
          <w:b/>
          <w:bCs/>
        </w:rPr>
        <w:t xml:space="preserve"> How I Did the RCA (Root Cause Analysis)</w:t>
      </w:r>
    </w:p>
    <w:p w14:paraId="6409693E" w14:textId="77777777" w:rsidR="005B268C" w:rsidRPr="005B268C" w:rsidRDefault="005B268C" w:rsidP="005B268C">
      <w:r w:rsidRPr="005B268C">
        <w:t>1️</w:t>
      </w:r>
      <w:r w:rsidRPr="005B268C">
        <w:rPr>
          <w:rFonts w:ascii="Segoe UI Symbol" w:hAnsi="Segoe UI Symbol" w:cs="Segoe UI Symbol"/>
        </w:rPr>
        <w:t>⃣</w:t>
      </w:r>
      <w:r w:rsidRPr="005B268C">
        <w:t xml:space="preserve"> I started by looking at the </w:t>
      </w:r>
      <w:r w:rsidRPr="005B268C">
        <w:rPr>
          <w:b/>
          <w:bCs/>
        </w:rPr>
        <w:t>KPI cards</w:t>
      </w:r>
      <w:r w:rsidRPr="005B268C">
        <w:t xml:space="preserve"> — Total Customers, Avg Revenue, and Repeat Rate (around 68%).</w:t>
      </w:r>
      <w:r w:rsidRPr="005B268C">
        <w:br/>
        <w:t>2️</w:t>
      </w:r>
      <w:r w:rsidRPr="005B268C">
        <w:rPr>
          <w:rFonts w:ascii="Segoe UI Symbol" w:hAnsi="Segoe UI Symbol" w:cs="Segoe UI Symbol"/>
        </w:rPr>
        <w:t>⃣</w:t>
      </w:r>
      <w:r w:rsidRPr="005B268C">
        <w:t xml:space="preserve"> Then I used </w:t>
      </w:r>
      <w:r w:rsidRPr="005B268C">
        <w:rPr>
          <w:b/>
          <w:bCs/>
        </w:rPr>
        <w:t>different slicers</w:t>
      </w:r>
      <w:r w:rsidRPr="005B268C">
        <w:t xml:space="preserve"> (Customer Segment, Gender, Income Level, Age Group).</w:t>
      </w:r>
      <w:r w:rsidRPr="005B268C">
        <w:br/>
        <w:t>3️</w:t>
      </w:r>
      <w:r w:rsidRPr="005B268C">
        <w:rPr>
          <w:rFonts w:ascii="Segoe UI Symbol" w:hAnsi="Segoe UI Symbol" w:cs="Segoe UI Symbol"/>
        </w:rPr>
        <w:t>⃣</w:t>
      </w:r>
      <w:r w:rsidRPr="005B268C">
        <w:t xml:space="preserve"> I observed how the </w:t>
      </w:r>
      <w:r w:rsidRPr="005B268C">
        <w:rPr>
          <w:b/>
          <w:bCs/>
        </w:rPr>
        <w:t>charts</w:t>
      </w:r>
      <w:r w:rsidRPr="005B268C">
        <w:t xml:space="preserve"> changed — like the donut chart for repeat buyers, the bar charts for income and spending, and the decomposition tree for detailed breakdowns.</w:t>
      </w:r>
      <w:r w:rsidRPr="005B268C">
        <w:br/>
        <w:t>4️</w:t>
      </w:r>
      <w:r w:rsidRPr="005B268C">
        <w:rPr>
          <w:rFonts w:ascii="Segoe UI Symbol" w:hAnsi="Segoe UI Symbol" w:cs="Segoe UI Symbol"/>
        </w:rPr>
        <w:t>⃣</w:t>
      </w:r>
      <w:r w:rsidRPr="005B268C">
        <w:t xml:space="preserve"> From there, I understood which customer groups are doing well and which need improvement.</w:t>
      </w:r>
    </w:p>
    <w:p w14:paraId="581756C6" w14:textId="77777777" w:rsidR="005B268C" w:rsidRPr="005B268C" w:rsidRDefault="005B268C" w:rsidP="005B268C">
      <w:r w:rsidRPr="005B268C">
        <w:pict w14:anchorId="6ACA2D88">
          <v:rect id="_x0000_i1173" style="width:0;height:1.5pt" o:hralign="center" o:hrstd="t" o:hr="t" fillcolor="#a0a0a0" stroked="f"/>
        </w:pict>
      </w:r>
    </w:p>
    <w:p w14:paraId="1268CF50" w14:textId="77777777" w:rsidR="005B268C" w:rsidRPr="005B268C" w:rsidRDefault="005B268C" w:rsidP="005B268C">
      <w:pPr>
        <w:rPr>
          <w:b/>
          <w:bCs/>
        </w:rPr>
      </w:pPr>
      <w:r w:rsidRPr="005B268C">
        <w:rPr>
          <w:rFonts w:ascii="Segoe UI Emoji" w:hAnsi="Segoe UI Emoji" w:cs="Segoe UI Emoji"/>
          <w:b/>
          <w:bCs/>
        </w:rPr>
        <w:t>🔹</w:t>
      </w:r>
      <w:r w:rsidRPr="005B268C">
        <w:rPr>
          <w:b/>
          <w:bCs/>
        </w:rPr>
        <w:t xml:space="preserve"> Main Observations (RCA Findings)</w:t>
      </w:r>
    </w:p>
    <w:p w14:paraId="59E5DA52" w14:textId="77777777" w:rsidR="005B268C" w:rsidRPr="005B268C" w:rsidRDefault="005B268C" w:rsidP="005B268C">
      <w:pPr>
        <w:rPr>
          <w:b/>
          <w:bCs/>
        </w:rPr>
      </w:pPr>
      <w:r w:rsidRPr="005B268C">
        <w:rPr>
          <w:rFonts w:ascii="Segoe UI Emoji" w:hAnsi="Segoe UI Emoji" w:cs="Segoe UI Emoji"/>
          <w:b/>
          <w:bCs/>
        </w:rPr>
        <w:t>👥</w:t>
      </w:r>
      <w:r w:rsidRPr="005B268C">
        <w:rPr>
          <w:b/>
          <w:bCs/>
        </w:rPr>
        <w:t xml:space="preserve"> Customer Loyalty</w:t>
      </w:r>
    </w:p>
    <w:p w14:paraId="61F566B6" w14:textId="77777777" w:rsidR="005B268C" w:rsidRPr="005B268C" w:rsidRDefault="005B268C" w:rsidP="005B268C">
      <w:pPr>
        <w:numPr>
          <w:ilvl w:val="0"/>
          <w:numId w:val="8"/>
        </w:numPr>
      </w:pPr>
      <w:r w:rsidRPr="005B268C">
        <w:t xml:space="preserve">About </w:t>
      </w:r>
      <w:r w:rsidRPr="005B268C">
        <w:rPr>
          <w:b/>
          <w:bCs/>
        </w:rPr>
        <w:t>68%</w:t>
      </w:r>
      <w:r w:rsidRPr="005B268C">
        <w:t xml:space="preserve"> of our customers buy again — that’s a good repeat rate.</w:t>
      </w:r>
    </w:p>
    <w:p w14:paraId="1E7235AD" w14:textId="77777777" w:rsidR="005B268C" w:rsidRPr="005B268C" w:rsidRDefault="005B268C" w:rsidP="005B268C">
      <w:pPr>
        <w:numPr>
          <w:ilvl w:val="0"/>
          <w:numId w:val="8"/>
        </w:numPr>
      </w:pPr>
      <w:r w:rsidRPr="005B268C">
        <w:t xml:space="preserve">This repeat rate is almost </w:t>
      </w:r>
      <w:r w:rsidRPr="005B268C">
        <w:rPr>
          <w:b/>
          <w:bCs/>
        </w:rPr>
        <w:t>same across all age groups and incomes</w:t>
      </w:r>
      <w:r w:rsidRPr="005B268C">
        <w:t>, which means loyalty doesn’t depend on income or age.</w:t>
      </w:r>
      <w:r w:rsidRPr="005B268C">
        <w:br/>
      </w:r>
      <w:r w:rsidRPr="005B268C">
        <w:rPr>
          <w:rFonts w:ascii="Segoe UI Emoji" w:hAnsi="Segoe UI Emoji" w:cs="Segoe UI Emoji"/>
        </w:rPr>
        <w:t>🟢</w:t>
      </w:r>
      <w:r w:rsidRPr="005B268C">
        <w:t xml:space="preserve"> </w:t>
      </w:r>
      <w:r w:rsidRPr="005B268C">
        <w:rPr>
          <w:i/>
          <w:iCs/>
        </w:rPr>
        <w:t>This shows people like our brand — they trust us and come back.</w:t>
      </w:r>
    </w:p>
    <w:p w14:paraId="1E81F45C" w14:textId="77777777" w:rsidR="005B268C" w:rsidRPr="005B268C" w:rsidRDefault="005B268C" w:rsidP="005B268C">
      <w:r w:rsidRPr="005B268C">
        <w:pict w14:anchorId="6941A6D3">
          <v:rect id="_x0000_i1174" style="width:0;height:1.5pt" o:hralign="center" o:hrstd="t" o:hr="t" fillcolor="#a0a0a0" stroked="f"/>
        </w:pict>
      </w:r>
    </w:p>
    <w:p w14:paraId="7A881DF9" w14:textId="77777777" w:rsidR="005B268C" w:rsidRPr="005B268C" w:rsidRDefault="005B268C" w:rsidP="005B268C">
      <w:pPr>
        <w:rPr>
          <w:b/>
          <w:bCs/>
        </w:rPr>
      </w:pPr>
      <w:r w:rsidRPr="005B268C">
        <w:rPr>
          <w:rFonts w:ascii="Segoe UI Emoji" w:hAnsi="Segoe UI Emoji" w:cs="Segoe UI Emoji"/>
          <w:b/>
          <w:bCs/>
        </w:rPr>
        <w:t>💰</w:t>
      </w:r>
      <w:r w:rsidRPr="005B268C">
        <w:rPr>
          <w:b/>
          <w:bCs/>
        </w:rPr>
        <w:t xml:space="preserve"> Segment vs Income</w:t>
      </w:r>
    </w:p>
    <w:p w14:paraId="52F2CE45" w14:textId="77777777" w:rsidR="005B268C" w:rsidRPr="005B268C" w:rsidRDefault="005B268C" w:rsidP="005B268C">
      <w:pPr>
        <w:numPr>
          <w:ilvl w:val="0"/>
          <w:numId w:val="9"/>
        </w:numPr>
      </w:pPr>
      <w:r w:rsidRPr="005B268C">
        <w:t>“Medium-income” people buy the most, across all segments (New, Regular, Premium).</w:t>
      </w:r>
    </w:p>
    <w:p w14:paraId="47E00DCC" w14:textId="77777777" w:rsidR="005B268C" w:rsidRPr="005B268C" w:rsidRDefault="005B268C" w:rsidP="005B268C">
      <w:pPr>
        <w:numPr>
          <w:ilvl w:val="0"/>
          <w:numId w:val="9"/>
        </w:numPr>
      </w:pPr>
      <w:r w:rsidRPr="005B268C">
        <w:t>The “Premium” customers are not always rich — they’re regular, loyal buyers.</w:t>
      </w:r>
      <w:r w:rsidRPr="005B268C">
        <w:br/>
      </w:r>
      <w:r w:rsidRPr="005B268C">
        <w:rPr>
          <w:rFonts w:ascii="Segoe UI Emoji" w:hAnsi="Segoe UI Emoji" w:cs="Segoe UI Emoji"/>
        </w:rPr>
        <w:t>🟢</w:t>
      </w:r>
      <w:r w:rsidRPr="005B268C">
        <w:t xml:space="preserve"> </w:t>
      </w:r>
      <w:r w:rsidRPr="005B268C">
        <w:rPr>
          <w:i/>
          <w:iCs/>
        </w:rPr>
        <w:t>So, loyalty defines premium status, not money.</w:t>
      </w:r>
    </w:p>
    <w:p w14:paraId="797E380D" w14:textId="77777777" w:rsidR="005B268C" w:rsidRPr="005B268C" w:rsidRDefault="005B268C" w:rsidP="005B268C">
      <w:r w:rsidRPr="005B268C">
        <w:pict w14:anchorId="16A9E690">
          <v:rect id="_x0000_i1175" style="width:0;height:1.5pt" o:hralign="center" o:hrstd="t" o:hr="t" fillcolor="#a0a0a0" stroked="f"/>
        </w:pict>
      </w:r>
    </w:p>
    <w:p w14:paraId="7A394EF8" w14:textId="77777777" w:rsidR="005B268C" w:rsidRPr="005B268C" w:rsidRDefault="005B268C" w:rsidP="005B268C">
      <w:pPr>
        <w:rPr>
          <w:b/>
          <w:bCs/>
        </w:rPr>
      </w:pPr>
      <w:r w:rsidRPr="005B268C">
        <w:rPr>
          <w:rFonts w:ascii="Segoe UI Emoji" w:hAnsi="Segoe UI Emoji" w:cs="Segoe UI Emoji"/>
          <w:b/>
          <w:bCs/>
        </w:rPr>
        <w:t>👩</w:t>
      </w:r>
      <w:r w:rsidRPr="005B268C">
        <w:rPr>
          <w:b/>
          <w:bCs/>
        </w:rPr>
        <w:t>‍</w:t>
      </w:r>
      <w:r w:rsidRPr="005B268C">
        <w:rPr>
          <w:rFonts w:ascii="Segoe UI Emoji" w:hAnsi="Segoe UI Emoji" w:cs="Segoe UI Emoji"/>
          <w:b/>
          <w:bCs/>
        </w:rPr>
        <w:t>🦱</w:t>
      </w:r>
      <w:r w:rsidRPr="005B268C">
        <w:rPr>
          <w:b/>
          <w:bCs/>
        </w:rPr>
        <w:t xml:space="preserve"> Gender Insights</w:t>
      </w:r>
    </w:p>
    <w:p w14:paraId="039770DD" w14:textId="77777777" w:rsidR="005B268C" w:rsidRPr="005B268C" w:rsidRDefault="005B268C" w:rsidP="005B268C">
      <w:pPr>
        <w:numPr>
          <w:ilvl w:val="0"/>
          <w:numId w:val="10"/>
        </w:numPr>
      </w:pPr>
      <w:r w:rsidRPr="005B268C">
        <w:t>Males: 62% of customers.</w:t>
      </w:r>
    </w:p>
    <w:p w14:paraId="63D18FFF" w14:textId="77777777" w:rsidR="005B268C" w:rsidRPr="005B268C" w:rsidRDefault="005B268C" w:rsidP="005B268C">
      <w:pPr>
        <w:numPr>
          <w:ilvl w:val="0"/>
          <w:numId w:val="10"/>
        </w:numPr>
      </w:pPr>
      <w:r w:rsidRPr="005B268C">
        <w:t>Females: 38% — a smaller but growing base.</w:t>
      </w:r>
    </w:p>
    <w:p w14:paraId="798E0EF0" w14:textId="77777777" w:rsidR="005B268C" w:rsidRPr="005B268C" w:rsidRDefault="005B268C" w:rsidP="005B268C">
      <w:pPr>
        <w:numPr>
          <w:ilvl w:val="0"/>
          <w:numId w:val="10"/>
        </w:numPr>
      </w:pPr>
      <w:r w:rsidRPr="005B268C">
        <w:lastRenderedPageBreak/>
        <w:t>Both spend almost the same amount on average.</w:t>
      </w:r>
      <w:r w:rsidRPr="005B268C">
        <w:br/>
      </w:r>
      <w:r w:rsidRPr="005B268C">
        <w:rPr>
          <w:rFonts w:ascii="Segoe UI Emoji" w:hAnsi="Segoe UI Emoji" w:cs="Segoe UI Emoji"/>
        </w:rPr>
        <w:t>🟢</w:t>
      </w:r>
      <w:r w:rsidRPr="005B268C">
        <w:t xml:space="preserve"> </w:t>
      </w:r>
      <w:r w:rsidRPr="005B268C">
        <w:rPr>
          <w:i/>
          <w:iCs/>
        </w:rPr>
        <w:t>So, we have balanced spending — just need to attract more female customers.</w:t>
      </w:r>
    </w:p>
    <w:p w14:paraId="59DFFD34" w14:textId="77777777" w:rsidR="005B268C" w:rsidRPr="005B268C" w:rsidRDefault="005B268C" w:rsidP="005B268C">
      <w:r w:rsidRPr="005B268C">
        <w:pict w14:anchorId="0EFEEA19">
          <v:rect id="_x0000_i1176" style="width:0;height:1.5pt" o:hralign="center" o:hrstd="t" o:hr="t" fillcolor="#a0a0a0" stroked="f"/>
        </w:pict>
      </w:r>
    </w:p>
    <w:p w14:paraId="0101A303" w14:textId="77777777" w:rsidR="005B268C" w:rsidRPr="005B268C" w:rsidRDefault="005B268C" w:rsidP="005B268C">
      <w:pPr>
        <w:rPr>
          <w:b/>
          <w:bCs/>
        </w:rPr>
      </w:pPr>
      <w:r w:rsidRPr="005B268C">
        <w:rPr>
          <w:rFonts w:ascii="Segoe UI Emoji" w:hAnsi="Segoe UI Emoji" w:cs="Segoe UI Emoji"/>
          <w:b/>
          <w:bCs/>
        </w:rPr>
        <w:t>👶</w:t>
      </w:r>
      <w:r w:rsidRPr="005B268C">
        <w:rPr>
          <w:b/>
          <w:bCs/>
        </w:rPr>
        <w:t xml:space="preserve"> Age Insights</w:t>
      </w:r>
    </w:p>
    <w:p w14:paraId="36D76BE1" w14:textId="77777777" w:rsidR="005B268C" w:rsidRPr="005B268C" w:rsidRDefault="005B268C" w:rsidP="005B268C">
      <w:pPr>
        <w:numPr>
          <w:ilvl w:val="0"/>
          <w:numId w:val="11"/>
        </w:numPr>
      </w:pPr>
      <w:r w:rsidRPr="005B268C">
        <w:t>18–25 age group: largest in number and quite loyal.</w:t>
      </w:r>
    </w:p>
    <w:p w14:paraId="01525CA7" w14:textId="77777777" w:rsidR="005B268C" w:rsidRPr="005B268C" w:rsidRDefault="005B268C" w:rsidP="005B268C">
      <w:pPr>
        <w:numPr>
          <w:ilvl w:val="0"/>
          <w:numId w:val="11"/>
        </w:numPr>
      </w:pPr>
      <w:r w:rsidRPr="005B268C">
        <w:t>36–50: fewer in number but spend more per transaction.</w:t>
      </w:r>
    </w:p>
    <w:p w14:paraId="4FB91D4D" w14:textId="77777777" w:rsidR="005B268C" w:rsidRPr="005B268C" w:rsidRDefault="005B268C" w:rsidP="005B268C">
      <w:pPr>
        <w:numPr>
          <w:ilvl w:val="0"/>
          <w:numId w:val="11"/>
        </w:numPr>
      </w:pPr>
      <w:r w:rsidRPr="005B268C">
        <w:t>26–35: in between — a big opportunity group.</w:t>
      </w:r>
      <w:r w:rsidRPr="005B268C">
        <w:br/>
      </w:r>
      <w:r w:rsidRPr="005B268C">
        <w:rPr>
          <w:rFonts w:ascii="Segoe UI Emoji" w:hAnsi="Segoe UI Emoji" w:cs="Segoe UI Emoji"/>
        </w:rPr>
        <w:t>🟢</w:t>
      </w:r>
      <w:r w:rsidRPr="005B268C">
        <w:t xml:space="preserve"> </w:t>
      </w:r>
      <w:r w:rsidRPr="005B268C">
        <w:rPr>
          <w:i/>
          <w:iCs/>
        </w:rPr>
        <w:t>So, we can focus on young customers for long-term loyalty and middle-aged for high-value sales.</w:t>
      </w:r>
    </w:p>
    <w:p w14:paraId="0BA5FA61" w14:textId="77777777" w:rsidR="005B268C" w:rsidRPr="005B268C" w:rsidRDefault="005B268C" w:rsidP="005B268C">
      <w:r w:rsidRPr="005B268C">
        <w:pict w14:anchorId="64677501">
          <v:rect id="_x0000_i1177" style="width:0;height:1.5pt" o:hralign="center" o:hrstd="t" o:hr="t" fillcolor="#a0a0a0" stroked="f"/>
        </w:pict>
      </w:r>
    </w:p>
    <w:p w14:paraId="79830D4A" w14:textId="77777777" w:rsidR="005B268C" w:rsidRPr="005B268C" w:rsidRDefault="005B268C" w:rsidP="005B268C">
      <w:pPr>
        <w:rPr>
          <w:b/>
          <w:bCs/>
        </w:rPr>
      </w:pPr>
      <w:r w:rsidRPr="005B268C">
        <w:rPr>
          <w:rFonts w:ascii="Segoe UI Emoji" w:hAnsi="Segoe UI Emoji" w:cs="Segoe UI Emoji"/>
          <w:b/>
          <w:bCs/>
        </w:rPr>
        <w:t>🏦</w:t>
      </w:r>
      <w:r w:rsidRPr="005B268C">
        <w:rPr>
          <w:b/>
          <w:bCs/>
        </w:rPr>
        <w:t xml:space="preserve"> Income Insights</w:t>
      </w:r>
    </w:p>
    <w:p w14:paraId="33A1B69C" w14:textId="77777777" w:rsidR="005B268C" w:rsidRPr="005B268C" w:rsidRDefault="005B268C" w:rsidP="005B268C">
      <w:pPr>
        <w:numPr>
          <w:ilvl w:val="0"/>
          <w:numId w:val="12"/>
        </w:numPr>
      </w:pPr>
      <w:r w:rsidRPr="005B268C">
        <w:t>Medium-income = biggest and most stable group.</w:t>
      </w:r>
    </w:p>
    <w:p w14:paraId="5DE759B5" w14:textId="77777777" w:rsidR="005B268C" w:rsidRPr="005B268C" w:rsidRDefault="005B268C" w:rsidP="005B268C">
      <w:pPr>
        <w:numPr>
          <w:ilvl w:val="0"/>
          <w:numId w:val="12"/>
        </w:numPr>
      </w:pPr>
      <w:r w:rsidRPr="005B268C">
        <w:t>Low-income = value-focused.</w:t>
      </w:r>
    </w:p>
    <w:p w14:paraId="0F696932" w14:textId="77777777" w:rsidR="005B268C" w:rsidRPr="005B268C" w:rsidRDefault="005B268C" w:rsidP="005B268C">
      <w:pPr>
        <w:numPr>
          <w:ilvl w:val="0"/>
          <w:numId w:val="12"/>
        </w:numPr>
      </w:pPr>
      <w:r w:rsidRPr="005B268C">
        <w:t>High-income = less frequent but spend equally.</w:t>
      </w:r>
      <w:r w:rsidRPr="005B268C">
        <w:br/>
      </w:r>
      <w:r w:rsidRPr="005B268C">
        <w:rPr>
          <w:rFonts w:ascii="Segoe UI Emoji" w:hAnsi="Segoe UI Emoji" w:cs="Segoe UI Emoji"/>
        </w:rPr>
        <w:t>🟢</w:t>
      </w:r>
      <w:r w:rsidRPr="005B268C">
        <w:t xml:space="preserve"> </w:t>
      </w:r>
      <w:r w:rsidRPr="005B268C">
        <w:rPr>
          <w:i/>
          <w:iCs/>
        </w:rPr>
        <w:t>We can give different offers — combo deals for low income, rewards for mid, exclusives for high.</w:t>
      </w:r>
    </w:p>
    <w:p w14:paraId="59F560FB" w14:textId="77777777" w:rsidR="005B268C" w:rsidRPr="005B268C" w:rsidRDefault="005B268C" w:rsidP="005B268C">
      <w:r w:rsidRPr="005B268C">
        <w:pict w14:anchorId="7000A2D8">
          <v:rect id="_x0000_i1178" style="width:0;height:1.5pt" o:hralign="center" o:hrstd="t" o:hr="t" fillcolor="#a0a0a0" stroked="f"/>
        </w:pict>
      </w:r>
    </w:p>
    <w:p w14:paraId="35965167" w14:textId="77777777" w:rsidR="005B268C" w:rsidRPr="005B268C" w:rsidRDefault="005B268C" w:rsidP="005B268C">
      <w:pPr>
        <w:rPr>
          <w:b/>
          <w:bCs/>
        </w:rPr>
      </w:pPr>
      <w:r w:rsidRPr="005B268C">
        <w:rPr>
          <w:rFonts w:ascii="Segoe UI Emoji" w:hAnsi="Segoe UI Emoji" w:cs="Segoe UI Emoji"/>
          <w:b/>
          <w:bCs/>
        </w:rPr>
        <w:t>🔹</w:t>
      </w:r>
      <w:r w:rsidRPr="005B268C">
        <w:rPr>
          <w:b/>
          <w:bCs/>
        </w:rPr>
        <w:t xml:space="preserve"> Key Takeaways (Summary)</w:t>
      </w:r>
    </w:p>
    <w:p w14:paraId="62BDBC8D" w14:textId="77777777" w:rsidR="005B268C" w:rsidRPr="005B268C" w:rsidRDefault="005B268C" w:rsidP="005B268C">
      <w:pPr>
        <w:numPr>
          <w:ilvl w:val="0"/>
          <w:numId w:val="13"/>
        </w:numPr>
      </w:pPr>
      <w:r w:rsidRPr="005B268C">
        <w:t xml:space="preserve">Loyalty rate (68%) is </w:t>
      </w:r>
      <w:r w:rsidRPr="005B268C">
        <w:rPr>
          <w:b/>
          <w:bCs/>
        </w:rPr>
        <w:t>good and consistent</w:t>
      </w:r>
      <w:r w:rsidRPr="005B268C">
        <w:t xml:space="preserve"> — not linked to income, age, or gender.</w:t>
      </w:r>
    </w:p>
    <w:p w14:paraId="23F748C9" w14:textId="77777777" w:rsidR="005B268C" w:rsidRPr="005B268C" w:rsidRDefault="005B268C" w:rsidP="005B268C">
      <w:pPr>
        <w:numPr>
          <w:ilvl w:val="0"/>
          <w:numId w:val="13"/>
        </w:numPr>
      </w:pPr>
      <w:r w:rsidRPr="005B268C">
        <w:rPr>
          <w:b/>
          <w:bCs/>
        </w:rPr>
        <w:t>Medium-income, regular customers</w:t>
      </w:r>
      <w:r w:rsidRPr="005B268C">
        <w:t xml:space="preserve"> are our main strength.</w:t>
      </w:r>
    </w:p>
    <w:p w14:paraId="60B01F82" w14:textId="77777777" w:rsidR="005B268C" w:rsidRPr="005B268C" w:rsidRDefault="005B268C" w:rsidP="005B268C">
      <w:pPr>
        <w:numPr>
          <w:ilvl w:val="0"/>
          <w:numId w:val="13"/>
        </w:numPr>
      </w:pPr>
      <w:r w:rsidRPr="005B268C">
        <w:rPr>
          <w:b/>
          <w:bCs/>
        </w:rPr>
        <w:t>High-income and female customers</w:t>
      </w:r>
      <w:r w:rsidRPr="005B268C">
        <w:t xml:space="preserve"> are the next opportunity to grow.</w:t>
      </w:r>
    </w:p>
    <w:p w14:paraId="5FB5ABEC" w14:textId="77777777" w:rsidR="005B268C" w:rsidRPr="005B268C" w:rsidRDefault="005B268C" w:rsidP="005B268C">
      <w:r w:rsidRPr="005B268C">
        <w:pict w14:anchorId="63741F7E">
          <v:rect id="_x0000_i1179" style="width:0;height:1.5pt" o:hralign="center" o:hrstd="t" o:hr="t" fillcolor="#a0a0a0" stroked="f"/>
        </w:pict>
      </w:r>
    </w:p>
    <w:p w14:paraId="57915393" w14:textId="77777777" w:rsidR="005B268C" w:rsidRPr="005B268C" w:rsidRDefault="005B268C" w:rsidP="005B268C">
      <w:pPr>
        <w:rPr>
          <w:b/>
          <w:bCs/>
        </w:rPr>
      </w:pPr>
      <w:r w:rsidRPr="005B268C">
        <w:rPr>
          <w:rFonts w:ascii="Segoe UI Emoji" w:hAnsi="Segoe UI Emoji" w:cs="Segoe UI Emoji"/>
          <w:b/>
          <w:bCs/>
        </w:rPr>
        <w:t>💡</w:t>
      </w:r>
      <w:r w:rsidRPr="005B268C">
        <w:rPr>
          <w:b/>
          <w:bCs/>
        </w:rPr>
        <w:t xml:space="preserve"> Recommendations (in simple terms)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4318"/>
        <w:gridCol w:w="2834"/>
      </w:tblGrid>
      <w:tr w:rsidR="005B268C" w:rsidRPr="005B268C" w14:paraId="72925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01C3E" w14:textId="77777777" w:rsidR="005B268C" w:rsidRPr="005B268C" w:rsidRDefault="005B268C" w:rsidP="005B268C">
            <w:pPr>
              <w:rPr>
                <w:b/>
                <w:bCs/>
              </w:rPr>
            </w:pPr>
            <w:r w:rsidRPr="005B268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F8881AB" w14:textId="77777777" w:rsidR="005B268C" w:rsidRPr="005B268C" w:rsidRDefault="005B268C" w:rsidP="005B268C">
            <w:pPr>
              <w:rPr>
                <w:b/>
                <w:bCs/>
              </w:rPr>
            </w:pPr>
            <w:r w:rsidRPr="005B268C">
              <w:rPr>
                <w:b/>
                <w:bCs/>
              </w:rPr>
              <w:t>What to Do</w:t>
            </w:r>
          </w:p>
        </w:tc>
        <w:tc>
          <w:tcPr>
            <w:tcW w:w="0" w:type="auto"/>
            <w:vAlign w:val="center"/>
            <w:hideMark/>
          </w:tcPr>
          <w:p w14:paraId="52E33C6F" w14:textId="77777777" w:rsidR="005B268C" w:rsidRPr="005B268C" w:rsidRDefault="005B268C" w:rsidP="005B268C">
            <w:pPr>
              <w:rPr>
                <w:b/>
                <w:bCs/>
              </w:rPr>
            </w:pPr>
            <w:r w:rsidRPr="005B268C">
              <w:rPr>
                <w:b/>
                <w:bCs/>
              </w:rPr>
              <w:t>Why</w:t>
            </w:r>
          </w:p>
        </w:tc>
      </w:tr>
      <w:tr w:rsidR="005B268C" w:rsidRPr="005B268C" w14:paraId="6FC4E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04BA" w14:textId="77777777" w:rsidR="005B268C" w:rsidRPr="005B268C" w:rsidRDefault="005B268C" w:rsidP="005B268C">
            <w:r w:rsidRPr="005B268C">
              <w:t>Loyalty</w:t>
            </w:r>
          </w:p>
        </w:tc>
        <w:tc>
          <w:tcPr>
            <w:tcW w:w="0" w:type="auto"/>
            <w:vAlign w:val="center"/>
            <w:hideMark/>
          </w:tcPr>
          <w:p w14:paraId="35C936B4" w14:textId="77777777" w:rsidR="005B268C" w:rsidRPr="005B268C" w:rsidRDefault="005B268C" w:rsidP="005B268C">
            <w:r w:rsidRPr="005B268C">
              <w:t>Start reward points &amp; referral system</w:t>
            </w:r>
          </w:p>
        </w:tc>
        <w:tc>
          <w:tcPr>
            <w:tcW w:w="0" w:type="auto"/>
            <w:vAlign w:val="center"/>
            <w:hideMark/>
          </w:tcPr>
          <w:p w14:paraId="034456DC" w14:textId="77777777" w:rsidR="005B268C" w:rsidRPr="005B268C" w:rsidRDefault="005B268C" w:rsidP="005B268C">
            <w:r w:rsidRPr="005B268C">
              <w:t>Keeps repeat buyers active</w:t>
            </w:r>
          </w:p>
        </w:tc>
      </w:tr>
      <w:tr w:rsidR="005B268C" w:rsidRPr="005B268C" w14:paraId="49D1F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69AF" w14:textId="77777777" w:rsidR="005B268C" w:rsidRPr="005B268C" w:rsidRDefault="005B268C" w:rsidP="005B268C">
            <w:r w:rsidRPr="005B268C">
              <w:t>Premium Segment</w:t>
            </w:r>
          </w:p>
        </w:tc>
        <w:tc>
          <w:tcPr>
            <w:tcW w:w="0" w:type="auto"/>
            <w:vAlign w:val="center"/>
            <w:hideMark/>
          </w:tcPr>
          <w:p w14:paraId="6DAC5961" w14:textId="77777777" w:rsidR="005B268C" w:rsidRPr="005B268C" w:rsidRDefault="005B268C" w:rsidP="005B268C">
            <w:r w:rsidRPr="005B268C">
              <w:t>Launch special offers for loyal users</w:t>
            </w:r>
          </w:p>
        </w:tc>
        <w:tc>
          <w:tcPr>
            <w:tcW w:w="0" w:type="auto"/>
            <w:vAlign w:val="center"/>
            <w:hideMark/>
          </w:tcPr>
          <w:p w14:paraId="07EDD35B" w14:textId="77777777" w:rsidR="005B268C" w:rsidRPr="005B268C" w:rsidRDefault="005B268C" w:rsidP="005B268C">
            <w:r w:rsidRPr="005B268C">
              <w:t>Builds stronger relationships</w:t>
            </w:r>
          </w:p>
        </w:tc>
      </w:tr>
      <w:tr w:rsidR="005B268C" w:rsidRPr="005B268C" w14:paraId="713E0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48A7" w14:textId="77777777" w:rsidR="005B268C" w:rsidRPr="005B268C" w:rsidRDefault="005B268C" w:rsidP="005B268C">
            <w:r w:rsidRPr="005B268C">
              <w:t>Female Base</w:t>
            </w:r>
          </w:p>
        </w:tc>
        <w:tc>
          <w:tcPr>
            <w:tcW w:w="0" w:type="auto"/>
            <w:vAlign w:val="center"/>
            <w:hideMark/>
          </w:tcPr>
          <w:p w14:paraId="7CE5E7AF" w14:textId="77777777" w:rsidR="005B268C" w:rsidRPr="005B268C" w:rsidRDefault="005B268C" w:rsidP="005B268C">
            <w:r w:rsidRPr="005B268C">
              <w:t>Add curated products &amp; female-focused ads</w:t>
            </w:r>
          </w:p>
        </w:tc>
        <w:tc>
          <w:tcPr>
            <w:tcW w:w="0" w:type="auto"/>
            <w:vAlign w:val="center"/>
            <w:hideMark/>
          </w:tcPr>
          <w:p w14:paraId="1AF62D8C" w14:textId="77777777" w:rsidR="005B268C" w:rsidRPr="005B268C" w:rsidRDefault="005B268C" w:rsidP="005B268C">
            <w:r w:rsidRPr="005B268C">
              <w:t>Balance customer base</w:t>
            </w:r>
          </w:p>
        </w:tc>
      </w:tr>
      <w:tr w:rsidR="005B268C" w:rsidRPr="005B268C" w14:paraId="0FCC6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BD53" w14:textId="77777777" w:rsidR="005B268C" w:rsidRPr="005B268C" w:rsidRDefault="005B268C" w:rsidP="005B268C">
            <w:r w:rsidRPr="005B268C">
              <w:lastRenderedPageBreak/>
              <w:t>Young Buyers</w:t>
            </w:r>
          </w:p>
        </w:tc>
        <w:tc>
          <w:tcPr>
            <w:tcW w:w="0" w:type="auto"/>
            <w:vAlign w:val="center"/>
            <w:hideMark/>
          </w:tcPr>
          <w:p w14:paraId="4F9D135C" w14:textId="77777777" w:rsidR="005B268C" w:rsidRPr="005B268C" w:rsidRDefault="005B268C" w:rsidP="005B268C">
            <w:r w:rsidRPr="005B268C">
              <w:t>Keep youth campaigns &amp; student offers</w:t>
            </w:r>
          </w:p>
        </w:tc>
        <w:tc>
          <w:tcPr>
            <w:tcW w:w="0" w:type="auto"/>
            <w:vAlign w:val="center"/>
            <w:hideMark/>
          </w:tcPr>
          <w:p w14:paraId="57FC9426" w14:textId="77777777" w:rsidR="005B268C" w:rsidRPr="005B268C" w:rsidRDefault="005B268C" w:rsidP="005B268C">
            <w:r w:rsidRPr="005B268C">
              <w:t>Long-term retention</w:t>
            </w:r>
          </w:p>
        </w:tc>
      </w:tr>
      <w:tr w:rsidR="005B268C" w:rsidRPr="005B268C" w14:paraId="18F5A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2C0C" w14:textId="77777777" w:rsidR="005B268C" w:rsidRPr="005B268C" w:rsidRDefault="005B268C" w:rsidP="005B268C">
            <w:r w:rsidRPr="005B268C">
              <w:t>High-Income</w:t>
            </w:r>
          </w:p>
        </w:tc>
        <w:tc>
          <w:tcPr>
            <w:tcW w:w="0" w:type="auto"/>
            <w:vAlign w:val="center"/>
            <w:hideMark/>
          </w:tcPr>
          <w:p w14:paraId="26B2A1AD" w14:textId="77777777" w:rsidR="005B268C" w:rsidRPr="005B268C" w:rsidRDefault="005B268C" w:rsidP="005B268C">
            <w:r w:rsidRPr="005B268C">
              <w:t>Exclusive items &amp; early access</w:t>
            </w:r>
          </w:p>
        </w:tc>
        <w:tc>
          <w:tcPr>
            <w:tcW w:w="0" w:type="auto"/>
            <w:vAlign w:val="center"/>
            <w:hideMark/>
          </w:tcPr>
          <w:p w14:paraId="2DF1311B" w14:textId="77777777" w:rsidR="005B268C" w:rsidRPr="005B268C" w:rsidRDefault="005B268C" w:rsidP="005B268C">
            <w:r w:rsidRPr="005B268C">
              <w:t>Increase brand prestige</w:t>
            </w:r>
          </w:p>
        </w:tc>
      </w:tr>
    </w:tbl>
    <w:p w14:paraId="23550D2E" w14:textId="77777777" w:rsidR="005B268C" w:rsidRPr="005B268C" w:rsidRDefault="005B268C" w:rsidP="005B268C">
      <w:r w:rsidRPr="005B268C">
        <w:pict w14:anchorId="78E91BAE">
          <v:rect id="_x0000_i1180" style="width:0;height:1.5pt" o:hralign="center" o:hrstd="t" o:hr="t" fillcolor="#a0a0a0" stroked="f"/>
        </w:pict>
      </w:r>
    </w:p>
    <w:p w14:paraId="10E75BC1" w14:textId="77777777" w:rsidR="005B268C" w:rsidRPr="005B268C" w:rsidRDefault="005B268C" w:rsidP="005B268C">
      <w:pPr>
        <w:rPr>
          <w:b/>
          <w:bCs/>
        </w:rPr>
      </w:pPr>
      <w:r w:rsidRPr="005B268C">
        <w:rPr>
          <w:rFonts w:ascii="Segoe UI Emoji" w:hAnsi="Segoe UI Emoji" w:cs="Segoe UI Emoji"/>
          <w:b/>
          <w:bCs/>
        </w:rPr>
        <w:t>🎙️</w:t>
      </w:r>
      <w:r w:rsidRPr="005B268C">
        <w:rPr>
          <w:b/>
          <w:bCs/>
        </w:rPr>
        <w:t xml:space="preserve"> How You Can Say It in the Viva</w:t>
      </w:r>
    </w:p>
    <w:p w14:paraId="16B7BDE1" w14:textId="77777777" w:rsidR="005B268C" w:rsidRPr="005B268C" w:rsidRDefault="005B268C" w:rsidP="005B268C">
      <w:r w:rsidRPr="005B268C">
        <w:t>“This dashboard gave me a clear picture of who our customers are. Around 68% of them are loyal and buy again.</w:t>
      </w:r>
      <w:r w:rsidRPr="005B268C">
        <w:br/>
        <w:t>I found that loyalty isn’t linked to income, gender, or age — it’s about trust and experience.</w:t>
      </w:r>
      <w:r w:rsidRPr="005B268C">
        <w:br/>
        <w:t>Most buyers are medium-income and young adults, while high-income and female customers are areas we can grow in.</w:t>
      </w:r>
      <w:r w:rsidRPr="005B268C">
        <w:br/>
        <w:t>So, our strategy should focus on rewarding loyal customers, and attracting new ones through personalization and targeted offers.”</w:t>
      </w:r>
    </w:p>
    <w:p w14:paraId="21FC0E26" w14:textId="77777777" w:rsidR="005B268C" w:rsidRPr="005B268C" w:rsidRDefault="005B268C" w:rsidP="005B268C">
      <w:r w:rsidRPr="005B268C">
        <w:pict w14:anchorId="21D7EC88">
          <v:rect id="_x0000_i1181" style="width:0;height:1.5pt" o:hralign="center" o:hrstd="t" o:hr="t" fillcolor="#a0a0a0" stroked="f"/>
        </w:pict>
      </w:r>
    </w:p>
    <w:p w14:paraId="5DB77E20" w14:textId="77777777" w:rsidR="005B268C" w:rsidRPr="005B268C" w:rsidRDefault="005B268C" w:rsidP="005B268C">
      <w:r w:rsidRPr="005B268C">
        <w:t xml:space="preserve">Would you like me to now make the </w:t>
      </w:r>
      <w:r w:rsidRPr="005B268C">
        <w:rPr>
          <w:b/>
          <w:bCs/>
        </w:rPr>
        <w:t>same kind of “simplified storytelling version”</w:t>
      </w:r>
      <w:r w:rsidRPr="005B268C">
        <w:t xml:space="preserve"> for </w:t>
      </w:r>
      <w:r w:rsidRPr="005B268C">
        <w:rPr>
          <w:b/>
          <w:bCs/>
        </w:rPr>
        <w:t>Dashboard 3 (Product Performance &amp; Preferences)</w:t>
      </w:r>
      <w:r w:rsidRPr="005B268C">
        <w:t xml:space="preserve"> next?</w:t>
      </w:r>
      <w:r w:rsidRPr="005B268C">
        <w:br/>
        <w:t>(I’ll give both: a professional summary for the report + an easy version for you to speak confidently.)</w:t>
      </w:r>
    </w:p>
    <w:p w14:paraId="66B73B5B" w14:textId="77777777" w:rsidR="005B268C" w:rsidRDefault="005B268C"/>
    <w:sectPr w:rsidR="005B2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97B"/>
    <w:multiLevelType w:val="multilevel"/>
    <w:tmpl w:val="E744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AD5"/>
    <w:multiLevelType w:val="multilevel"/>
    <w:tmpl w:val="D978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948A0"/>
    <w:multiLevelType w:val="multilevel"/>
    <w:tmpl w:val="E71A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F6952"/>
    <w:multiLevelType w:val="multilevel"/>
    <w:tmpl w:val="55E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51CBB"/>
    <w:multiLevelType w:val="multilevel"/>
    <w:tmpl w:val="ADE26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AD043E"/>
    <w:multiLevelType w:val="multilevel"/>
    <w:tmpl w:val="C68A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227AD"/>
    <w:multiLevelType w:val="multilevel"/>
    <w:tmpl w:val="9B50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62B34"/>
    <w:multiLevelType w:val="multilevel"/>
    <w:tmpl w:val="5DA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849AF"/>
    <w:multiLevelType w:val="multilevel"/>
    <w:tmpl w:val="F7E0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C7AAB"/>
    <w:multiLevelType w:val="multilevel"/>
    <w:tmpl w:val="65D0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D7E9C"/>
    <w:multiLevelType w:val="multilevel"/>
    <w:tmpl w:val="FBCE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77C2A"/>
    <w:multiLevelType w:val="multilevel"/>
    <w:tmpl w:val="592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B7598"/>
    <w:multiLevelType w:val="multilevel"/>
    <w:tmpl w:val="226E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763710">
    <w:abstractNumId w:val="4"/>
  </w:num>
  <w:num w:numId="2" w16cid:durableId="1719889812">
    <w:abstractNumId w:val="6"/>
  </w:num>
  <w:num w:numId="3" w16cid:durableId="185558483">
    <w:abstractNumId w:val="8"/>
  </w:num>
  <w:num w:numId="4" w16cid:durableId="1859999647">
    <w:abstractNumId w:val="3"/>
  </w:num>
  <w:num w:numId="5" w16cid:durableId="167407750">
    <w:abstractNumId w:val="5"/>
  </w:num>
  <w:num w:numId="6" w16cid:durableId="1456174363">
    <w:abstractNumId w:val="1"/>
  </w:num>
  <w:num w:numId="7" w16cid:durableId="998457098">
    <w:abstractNumId w:val="12"/>
  </w:num>
  <w:num w:numId="8" w16cid:durableId="81997114">
    <w:abstractNumId w:val="0"/>
  </w:num>
  <w:num w:numId="9" w16cid:durableId="1569151057">
    <w:abstractNumId w:val="7"/>
  </w:num>
  <w:num w:numId="10" w16cid:durableId="1932617943">
    <w:abstractNumId w:val="10"/>
  </w:num>
  <w:num w:numId="11" w16cid:durableId="1187866431">
    <w:abstractNumId w:val="9"/>
  </w:num>
  <w:num w:numId="12" w16cid:durableId="143815723">
    <w:abstractNumId w:val="2"/>
  </w:num>
  <w:num w:numId="13" w16cid:durableId="13653279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E7"/>
    <w:rsid w:val="00172987"/>
    <w:rsid w:val="0024488E"/>
    <w:rsid w:val="00262C8E"/>
    <w:rsid w:val="00454A75"/>
    <w:rsid w:val="005B268C"/>
    <w:rsid w:val="005B3AE7"/>
    <w:rsid w:val="009036CA"/>
    <w:rsid w:val="0095243D"/>
    <w:rsid w:val="00A1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F335C"/>
  <w15:chartTrackingRefBased/>
  <w15:docId w15:val="{17B237E7-22DC-43DD-B5D7-144730D8F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1244</Words>
  <Characters>7096</Characters>
  <Application>Microsoft Office Word</Application>
  <DocSecurity>0</DocSecurity>
  <Lines>59</Lines>
  <Paragraphs>16</Paragraphs>
  <ScaleCrop>false</ScaleCrop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Patel</dc:creator>
  <cp:keywords/>
  <dc:description/>
  <cp:lastModifiedBy>Pranav Patel</cp:lastModifiedBy>
  <cp:revision>3</cp:revision>
  <dcterms:created xsi:type="dcterms:W3CDTF">2025-10-31T20:04:00Z</dcterms:created>
  <dcterms:modified xsi:type="dcterms:W3CDTF">2025-10-31T20:06:00Z</dcterms:modified>
</cp:coreProperties>
</file>