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left="-27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Proposed Department Development plan (DDP) 2026-2027</w:t>
      </w:r>
    </w:p>
    <w:tbl>
      <w:tblPr>
        <w:tblStyle w:val="Table1"/>
        <w:tblW w:w="14460.0" w:type="dxa"/>
        <w:jc w:val="left"/>
        <w:tblInd w:w="-38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0"/>
        <w:gridCol w:w="4125"/>
        <w:gridCol w:w="4515"/>
        <w:tblGridChange w:id="0">
          <w:tblGrid>
            <w:gridCol w:w="5820"/>
            <w:gridCol w:w="4125"/>
            <w:gridCol w:w="4515"/>
          </w:tblGrid>
        </w:tblGridChange>
      </w:tblGrid>
      <w:tr>
        <w:trPr>
          <w:cantSplit w:val="0"/>
          <w:trHeight w:val="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2">
            <w:pPr>
              <w:spacing w:after="60" w:before="6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3">
            <w:pPr>
              <w:spacing w:after="60" w:before="6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4">
            <w:pPr>
              <w:spacing w:after="60" w:before="6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</w:p>
        </w:tc>
      </w:tr>
      <w:tr>
        <w:trPr>
          <w:cantSplit w:val="0"/>
          <w:trHeight w:val="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Journal Publications (SCI / WoS Indexed)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December 2026</w:t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Journal Publications (Scopus)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December 2026</w:t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Research Funding (₹ in Lakhs)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September 2026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Industrial Consultancy Projects (₹ in Lakhs)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March 2027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Patent Publications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August 2026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National Conference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Department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October 2026 - December 2026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International Conference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Cluster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February 2027 - April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Guest Lectures by Industry (per class)</w:t>
            </w:r>
          </w:p>
          <w:p w:rsidR="00000000" w:rsidDel="00000000" w:rsidP="00000000" w:rsidRDefault="00000000" w:rsidRPr="00000000" w14:paraId="0000001B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(One through Society)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 to 60</w:t>
            </w:r>
          </w:p>
          <w:p w:rsidR="00000000" w:rsidDel="00000000" w:rsidP="00000000" w:rsidRDefault="00000000" w:rsidRPr="00000000" w14:paraId="0000001D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- 120 to 240</w:t>
            </w:r>
          </w:p>
          <w:p w:rsidR="00000000" w:rsidDel="00000000" w:rsidP="00000000" w:rsidRDefault="00000000" w:rsidRPr="00000000" w14:paraId="0000001E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- 300 to 360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August 2026 - October 2026</w:t>
            </w:r>
          </w:p>
          <w:p w:rsidR="00000000" w:rsidDel="00000000" w:rsidP="00000000" w:rsidRDefault="00000000" w:rsidRPr="00000000" w14:paraId="00000020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January 2026 - March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Alumni Lectures (per class)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 to 60</w:t>
            </w:r>
          </w:p>
          <w:p w:rsidR="00000000" w:rsidDel="00000000" w:rsidP="00000000" w:rsidRDefault="00000000" w:rsidRPr="00000000" w14:paraId="00000023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- 120 to 240</w:t>
            </w:r>
          </w:p>
          <w:p w:rsidR="00000000" w:rsidDel="00000000" w:rsidP="00000000" w:rsidRDefault="00000000" w:rsidRPr="00000000" w14:paraId="00000024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- 300 to 360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August 2026 - October 2026</w:t>
            </w:r>
          </w:p>
          <w:p w:rsidR="00000000" w:rsidDel="00000000" w:rsidP="00000000" w:rsidRDefault="00000000" w:rsidRPr="00000000" w14:paraId="00000026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January 2026 - March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Workshop / Seminar / OBT / In-House Training (2 Days / Semester)</w:t>
            </w:r>
          </w:p>
          <w:p w:rsidR="00000000" w:rsidDel="00000000" w:rsidP="00000000" w:rsidRDefault="00000000" w:rsidRPr="00000000" w14:paraId="00000028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(One through Society)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 to 60</w:t>
            </w:r>
          </w:p>
          <w:p w:rsidR="00000000" w:rsidDel="00000000" w:rsidP="00000000" w:rsidRDefault="00000000" w:rsidRPr="00000000" w14:paraId="0000002A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- 120 to 240</w:t>
            </w:r>
          </w:p>
          <w:p w:rsidR="00000000" w:rsidDel="00000000" w:rsidP="00000000" w:rsidRDefault="00000000" w:rsidRPr="00000000" w14:paraId="0000002B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- 300 to 360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August 2026 - October 2026</w:t>
            </w:r>
          </w:p>
          <w:p w:rsidR="00000000" w:rsidDel="00000000" w:rsidP="00000000" w:rsidRDefault="00000000" w:rsidRPr="00000000" w14:paraId="0000002D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January 2026 - March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National / International MoUs Signed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Year/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November 2026 - January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Department-wise Placement Targets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 to 60</w:t>
            </w:r>
          </w:p>
          <w:p w:rsidR="00000000" w:rsidDel="00000000" w:rsidP="00000000" w:rsidRDefault="00000000" w:rsidRPr="00000000" w14:paraId="00000033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- 120</w:t>
            </w:r>
          </w:p>
          <w:p w:rsidR="00000000" w:rsidDel="00000000" w:rsidP="00000000" w:rsidRDefault="00000000" w:rsidRPr="00000000" w14:paraId="00000034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- 180</w:t>
            </w:r>
          </w:p>
          <w:p w:rsidR="00000000" w:rsidDel="00000000" w:rsidP="00000000" w:rsidRDefault="00000000" w:rsidRPr="00000000" w14:paraId="00000035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- 240</w:t>
            </w:r>
          </w:p>
          <w:p w:rsidR="00000000" w:rsidDel="00000000" w:rsidP="00000000" w:rsidRDefault="00000000" w:rsidRPr="00000000" w14:paraId="00000036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- 300</w:t>
            </w:r>
          </w:p>
          <w:p w:rsidR="00000000" w:rsidDel="00000000" w:rsidP="00000000" w:rsidRDefault="00000000" w:rsidRPr="00000000" w14:paraId="00000037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: Intake strength - 360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December 2026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Industry Collaborative / Supporting / Sponsored Lab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August 2026 - January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Inviting Scientists / Experts from a Reputed Research Laboratory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Year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September 2026 - March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FDP / STTP Organized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Department / Semester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October 2026 - March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Partial Delivery of Courses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Year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September - October 2026 </w:t>
            </w:r>
          </w:p>
          <w:p w:rsidR="00000000" w:rsidDel="00000000" w:rsidP="00000000" w:rsidRDefault="00000000" w:rsidRPr="00000000" w14:paraId="00000045">
            <w:pPr>
              <w:spacing w:after="60" w:before="6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February - April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Certificate / Value-Added Courses / PS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Year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September - October 2026 </w:t>
            </w:r>
          </w:p>
          <w:p w:rsidR="00000000" w:rsidDel="00000000" w:rsidP="00000000" w:rsidRDefault="00000000" w:rsidRPr="00000000" w14:paraId="00000049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February - April 2027</w:t>
            </w:r>
          </w:p>
        </w:tc>
      </w:tr>
      <w:tr>
        <w:trPr>
          <w:cantSplit w:val="0"/>
          <w:trHeight w:val="193.35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Skill Upgradation of Non-Teaching Staff (Outside)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50%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of Non-Teaching Staff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September 2026 - March 2027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Department Newsletter and Technical Magazine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Year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November 2026 - December 2026 </w:t>
            </w:r>
          </w:p>
          <w:p w:rsidR="00000000" w:rsidDel="00000000" w:rsidP="00000000" w:rsidRDefault="00000000" w:rsidRPr="00000000" w14:paraId="00000050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April 2027 - May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Technical Event / Hackathon Participation </w:t>
            </w:r>
          </w:p>
          <w:p w:rsidR="00000000" w:rsidDel="00000000" w:rsidP="00000000" w:rsidRDefault="00000000" w:rsidRPr="00000000" w14:paraId="00000052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(Student Participation)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of Students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Throughout the Academic Year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Technical Society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September 2026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Technical Society / Professional Bodies Membership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25%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of Faculty Members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February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Events Organised through Technical Societies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/ Year / Department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November 2026 - January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Online Courses (NPTEL)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ODD Sem - November 2026 </w:t>
            </w:r>
          </w:p>
          <w:p w:rsidR="00000000" w:rsidDel="00000000" w:rsidP="00000000" w:rsidRDefault="00000000" w:rsidRPr="00000000" w14:paraId="00000061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Even Sem - April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FDP / STTP Attended / Faculty Internship / Industrial Training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per FAP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April 2027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Students Project Outcomes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spacing w:after="80" w:before="80" w:line="240" w:lineRule="auto"/>
              <w:ind w:left="90" w:right="15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At least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one outcome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 student (Journal Publication / Patent / Paper Presentation / Competition)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7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November 2026 - December 2026 </w:t>
            </w:r>
          </w:p>
          <w:p w:rsidR="00000000" w:rsidDel="00000000" w:rsidP="00000000" w:rsidRDefault="00000000" w:rsidRPr="00000000" w14:paraId="00000068">
            <w:pPr>
              <w:spacing w:after="80" w:before="80" w:line="240" w:lineRule="auto"/>
              <w:ind w:left="90" w:right="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March 2027 - April 2027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4"/>
          <w:szCs w:val="24"/>
        </w:rPr>
      </w:pPr>
      <w:bookmarkStart w:colFirst="0" w:colLast="0" w:name="_8pwu5kwrc85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0" w:line="276" w:lineRule="auto"/>
        <w:jc w:val="center"/>
        <w:rPr>
          <w:rFonts w:ascii="Verdana" w:cs="Verdana" w:eastAsia="Verdana" w:hAnsi="Verdana"/>
          <w:b w:val="1"/>
          <w:bCs w:val="1"/>
        </w:rPr>
      </w:pPr>
      <w:bookmarkStart w:colFirst="0" w:colLast="0" w:name="_2gbp5whv70r0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Action Plan - Time Lines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m43fod56w2x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Journal Publications - Individual Faculty Action Plan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p4a3w5wuqquc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(Jun 2026 - Dec 2026)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955"/>
        <w:gridCol w:w="1841.25"/>
        <w:gridCol w:w="1841.25"/>
        <w:gridCol w:w="1841.25"/>
        <w:gridCol w:w="1841.25"/>
        <w:tblGridChange w:id="0">
          <w:tblGrid>
            <w:gridCol w:w="795"/>
            <w:gridCol w:w="5955"/>
            <w:gridCol w:w="1841.25"/>
            <w:gridCol w:w="1841.25"/>
            <w:gridCol w:w="1841.25"/>
            <w:gridCol w:w="1841.25"/>
          </w:tblGrid>
        </w:tblGridChange>
      </w:tblGrid>
      <w:tr>
        <w:trPr>
          <w:cantSplit w:val="0"/>
          <w:trHeight w:val="24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Parameter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Proposed Dates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Paper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Paper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Paper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Paper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Title Finalization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01.06.2026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22.07.2026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16.09.2026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09.11.2026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Abstract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15.06.2026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03.08.2026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28.09.2026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16.11.2026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First Draft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29.06.2026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17.08.2026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12.10.2026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30.11.2026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Revised Draft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13.07.2026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31.08.2026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26.10.2026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14.12.2026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Manuscript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20.07.2026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14.09.2026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06.11.2026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28.12.2026</w:t>
            </w:r>
          </w:p>
        </w:tc>
      </w:tr>
    </w:tbl>
    <w:p w:rsidR="00000000" w:rsidDel="00000000" w:rsidP="00000000" w:rsidRDefault="00000000" w:rsidRPr="00000000" w14:paraId="00000098">
      <w:pPr>
        <w:spacing w:line="276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7mqx56fbcbbg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7x3jwldnakmy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Funding Proposal Submission - Individual Faculty Action Plan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o0676wc3yfpr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(Jun 2026 - Sep 2026)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6600"/>
        <w:gridCol w:w="3337.5"/>
        <w:gridCol w:w="3337.5"/>
        <w:tblGridChange w:id="0">
          <w:tblGrid>
            <w:gridCol w:w="795"/>
            <w:gridCol w:w="6600"/>
            <w:gridCol w:w="3337.5"/>
            <w:gridCol w:w="3337.5"/>
          </w:tblGrid>
        </w:tblGridChange>
      </w:tblGrid>
      <w:tr>
        <w:trPr>
          <w:cantSplit w:val="0"/>
          <w:trHeight w:val="3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Parameter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Proposed Dates</w:t>
            </w:r>
          </w:p>
        </w:tc>
      </w:tr>
      <w:tr>
        <w:trPr>
          <w:cantSplit w:val="0"/>
          <w:trHeight w:val="30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Slot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Slot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Title Finalization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01.06.2026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01.08.2026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Concept Presentation &amp; R&amp;D Cell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16.06.2026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16.08.2026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Initial Proposal Draft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11.07.2026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11.09.2026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Revised Proposal Draft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30.07.2026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30.09.2026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Final Proposal Submission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Based on the call received from the agencies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="276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p79124cii7d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okufkdb5ivr5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Patent Submission - Individual Faculty Action Plan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before="0" w:line="276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5s1q83fnpa1y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(Jun 2026 - Aug 2026)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8145"/>
        <w:gridCol w:w="3570"/>
        <w:tblGridChange w:id="0">
          <w:tblGrid>
            <w:gridCol w:w="1035"/>
            <w:gridCol w:w="8145"/>
            <w:gridCol w:w="3570"/>
          </w:tblGrid>
        </w:tblGridChange>
      </w:tblGrid>
      <w:tr>
        <w:trPr>
          <w:cantSplit w:val="0"/>
          <w:trHeight w:val="671.8505859375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Parameter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Proposed Dates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Title Finalization with BIT Patent Office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01.07.2026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Initial Patent Draft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25.07.2026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Revised Patent Draft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20.08.2026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Final Submission of Patent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31.08.2026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="276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sz w:val="24"/>
          <w:szCs w:val="24"/>
        </w:rPr>
      </w:pPr>
      <w:bookmarkStart w:colFirst="0" w:colLast="0" w:name="_s9toa7m12ov3" w:id="10"/>
      <w:bookmarkEnd w:id="10"/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right"/>
      <w:rPr>
        <w:rFonts w:ascii="Verdana" w:cs="Verdana" w:eastAsia="Verdana" w:hAnsi="Verdana"/>
        <w:i w:val="1"/>
        <w:iCs w:val="1"/>
      </w:rPr>
    </w:pPr>
    <w:r w:rsidDel="00000000" w:rsidR="00000000" w:rsidRPr="00000000">
      <w:rPr>
        <w:rFonts w:ascii="Verdana" w:cs="Verdana" w:eastAsia="Verdana" w:hAnsi="Verdana"/>
        <w:rtl w:val="0"/>
      </w:rPr>
      <w:t xml:space="preserve">Page </w:t>
    </w:r>
    <w:r w:rsidDel="00000000" w:rsidR="00000000" w:rsidRPr="00000000">
      <w:rPr>
        <w:rFonts w:ascii="Verdana" w:cs="Verdana" w:eastAsia="Verdana" w:hAnsi="Verdana"/>
        <w:b w:val="1"/>
        <w:bCs w:val="1"/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i w:val="1"/>
        <w:iCs w:val="1"/>
        <w:rtl w:val="0"/>
      </w:rPr>
      <w:t xml:space="preserve"> of </w:t>
    </w:r>
    <w:r w:rsidDel="00000000" w:rsidR="00000000" w:rsidRPr="00000000">
      <w:rPr>
        <w:rFonts w:ascii="Verdana" w:cs="Verdana" w:eastAsia="Verdana" w:hAnsi="Verdana"/>
        <w:i w:val="1"/>
        <w:i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