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1AD80" w14:textId="77777777" w:rsidR="001343AC" w:rsidRPr="007F4CB4" w:rsidRDefault="001343AC" w:rsidP="007F4CB4">
      <w:pPr>
        <w:shd w:val="clear" w:color="auto" w:fill="FFFFFF"/>
        <w:spacing w:after="0" w:line="240" w:lineRule="auto"/>
        <w:outlineLvl w:val="0"/>
        <w:rPr>
          <w:rFonts w:ascii="Arial" w:eastAsia="Times New Roman" w:hAnsi="Arial" w:cs="Arial"/>
          <w:b/>
          <w:bCs/>
          <w:color w:val="05192D"/>
          <w:spacing w:val="-15"/>
          <w:kern w:val="36"/>
          <w:sz w:val="20"/>
          <w:szCs w:val="20"/>
          <w:lang w:eastAsia="en-IN"/>
          <w14:ligatures w14:val="none"/>
        </w:rPr>
      </w:pPr>
      <w:r w:rsidRPr="007F4CB4">
        <w:rPr>
          <w:rFonts w:ascii="Arial" w:eastAsia="Times New Roman" w:hAnsi="Arial" w:cs="Arial"/>
          <w:b/>
          <w:bCs/>
          <w:color w:val="05192D"/>
          <w:spacing w:val="-15"/>
          <w:kern w:val="36"/>
          <w:sz w:val="20"/>
          <w:szCs w:val="20"/>
          <w:lang w:eastAsia="en-IN"/>
          <w14:ligatures w14:val="none"/>
        </w:rPr>
        <w:t>Classification in Machine Learning: An Introduction</w:t>
      </w:r>
    </w:p>
    <w:p w14:paraId="1CC9FF2A" w14:textId="77777777" w:rsidR="001343AC" w:rsidRPr="007F4CB4" w:rsidRDefault="001343AC" w:rsidP="007F4CB4">
      <w:pPr>
        <w:shd w:val="clear" w:color="auto" w:fill="FFFFFF"/>
        <w:spacing w:after="0" w:line="240" w:lineRule="auto"/>
        <w:rPr>
          <w:rFonts w:ascii="Arial" w:eastAsia="Times New Roman" w:hAnsi="Arial" w:cs="Arial"/>
          <w:color w:val="05192D"/>
          <w:spacing w:val="-8"/>
          <w:kern w:val="0"/>
          <w:sz w:val="20"/>
          <w:szCs w:val="20"/>
          <w:lang w:eastAsia="en-IN"/>
          <w14:ligatures w14:val="none"/>
        </w:rPr>
      </w:pPr>
      <w:r w:rsidRPr="007F4CB4">
        <w:rPr>
          <w:rFonts w:ascii="Arial" w:eastAsia="Times New Roman" w:hAnsi="Arial" w:cs="Arial"/>
          <w:color w:val="05192D"/>
          <w:spacing w:val="-8"/>
          <w:kern w:val="0"/>
          <w:sz w:val="20"/>
          <w:szCs w:val="20"/>
          <w:lang w:eastAsia="en-IN"/>
          <w14:ligatures w14:val="none"/>
        </w:rPr>
        <w:t>Learn about classification in machine learning, looking at what it is, how it's used, and some examples of classification algorithms.</w:t>
      </w:r>
    </w:p>
    <w:p w14:paraId="5CA20F62" w14:textId="72DAD4A7" w:rsidR="001343AC" w:rsidRPr="007F4CB4" w:rsidRDefault="001343AC" w:rsidP="007F4CB4">
      <w:pPr>
        <w:shd w:val="clear" w:color="auto" w:fill="FFFFFF"/>
        <w:spacing w:after="0" w:line="240" w:lineRule="auto"/>
        <w:rPr>
          <w:rFonts w:ascii="Arial" w:eastAsia="Times New Roman" w:hAnsi="Arial" w:cs="Arial"/>
          <w:b/>
          <w:bCs/>
          <w:color w:val="05192D"/>
          <w:kern w:val="0"/>
          <w:sz w:val="20"/>
          <w:szCs w:val="20"/>
          <w:u w:val="single"/>
          <w:lang w:eastAsia="en-IN"/>
          <w14:ligatures w14:val="none"/>
        </w:rPr>
      </w:pPr>
      <w:r w:rsidRPr="007F4CB4">
        <w:rPr>
          <w:rFonts w:ascii="Arial" w:eastAsia="Times New Roman" w:hAnsi="Arial" w:cs="Arial"/>
          <w:color w:val="05192D"/>
          <w:kern w:val="0"/>
          <w:sz w:val="20"/>
          <w:szCs w:val="20"/>
          <w:lang w:eastAsia="en-IN"/>
          <w14:ligatures w14:val="none"/>
        </w:rPr>
        <w:fldChar w:fldCharType="begin"/>
      </w:r>
      <w:r w:rsidRPr="007F4CB4">
        <w:rPr>
          <w:rFonts w:ascii="Arial" w:eastAsia="Times New Roman" w:hAnsi="Arial" w:cs="Arial"/>
          <w:color w:val="05192D"/>
          <w:kern w:val="0"/>
          <w:sz w:val="20"/>
          <w:szCs w:val="20"/>
          <w:lang w:eastAsia="en-IN"/>
          <w14:ligatures w14:val="none"/>
        </w:rPr>
        <w:instrText>HYPERLINK "https://www.facebook.com/dialog/share?app_id=408074879325153&amp;display=page&amp;href=https%3A%2F%2Fwww.datacamp.com%2Fblog%2Fclassification-machine-learning&amp;redirect_uri=https%3A%2F%2Fwww.datacamp.com%2Fblog%2Fclassification-machine-learning&amp;quote=Classification%20in%20Machine%20Learning%3A%20An%20Introduction&amp;hashtag=%23Datacamp" \t "_blank"</w:instrText>
      </w:r>
      <w:r w:rsidRPr="007F4CB4">
        <w:rPr>
          <w:rFonts w:ascii="Arial" w:eastAsia="Times New Roman" w:hAnsi="Arial" w:cs="Arial"/>
          <w:color w:val="05192D"/>
          <w:kern w:val="0"/>
          <w:sz w:val="20"/>
          <w:szCs w:val="20"/>
          <w:lang w:eastAsia="en-IN"/>
          <w14:ligatures w14:val="none"/>
        </w:rPr>
      </w:r>
      <w:r w:rsidRPr="007F4CB4">
        <w:rPr>
          <w:rFonts w:ascii="Arial" w:eastAsia="Times New Roman" w:hAnsi="Arial" w:cs="Arial"/>
          <w:color w:val="05192D"/>
          <w:kern w:val="0"/>
          <w:sz w:val="20"/>
          <w:szCs w:val="20"/>
          <w:lang w:eastAsia="en-IN"/>
          <w14:ligatures w14:val="none"/>
        </w:rPr>
        <w:fldChar w:fldCharType="separate"/>
      </w:r>
    </w:p>
    <w:p w14:paraId="503502BC" w14:textId="77777777" w:rsidR="001343AC" w:rsidRPr="007F4CB4" w:rsidRDefault="001343AC" w:rsidP="007F4CB4">
      <w:pPr>
        <w:shd w:val="clear" w:color="auto" w:fill="FFFFFF"/>
        <w:spacing w:after="0" w:line="240" w:lineRule="auto"/>
        <w:rPr>
          <w:rFonts w:ascii="Arial" w:eastAsia="Times New Roman" w:hAnsi="Arial" w:cs="Arial"/>
          <w:b/>
          <w:bCs/>
          <w:color w:val="05192D"/>
          <w:kern w:val="0"/>
          <w:sz w:val="20"/>
          <w:szCs w:val="20"/>
          <w:u w:val="single"/>
          <w:lang w:eastAsia="en-IN"/>
          <w14:ligatures w14:val="none"/>
        </w:rPr>
      </w:pPr>
      <w:r w:rsidRPr="007F4CB4">
        <w:rPr>
          <w:rFonts w:ascii="Arial" w:eastAsia="Times New Roman" w:hAnsi="Arial" w:cs="Arial"/>
          <w:color w:val="05192D"/>
          <w:kern w:val="0"/>
          <w:sz w:val="20"/>
          <w:szCs w:val="20"/>
          <w:lang w:eastAsia="en-IN"/>
          <w14:ligatures w14:val="none"/>
        </w:rPr>
        <w:fldChar w:fldCharType="end"/>
      </w:r>
      <w:r w:rsidRPr="007F4CB4">
        <w:rPr>
          <w:rFonts w:ascii="Arial" w:eastAsia="Times New Roman" w:hAnsi="Arial" w:cs="Arial"/>
          <w:color w:val="05192D"/>
          <w:kern w:val="0"/>
          <w:sz w:val="20"/>
          <w:szCs w:val="20"/>
          <w:lang w:eastAsia="en-IN"/>
          <w14:ligatures w14:val="none"/>
        </w:rPr>
        <w:fldChar w:fldCharType="begin"/>
      </w:r>
      <w:r w:rsidRPr="007F4CB4">
        <w:rPr>
          <w:rFonts w:ascii="Arial" w:eastAsia="Times New Roman" w:hAnsi="Arial" w:cs="Arial"/>
          <w:color w:val="05192D"/>
          <w:kern w:val="0"/>
          <w:sz w:val="20"/>
          <w:szCs w:val="20"/>
          <w:lang w:eastAsia="en-IN"/>
          <w14:ligatures w14:val="none"/>
        </w:rPr>
        <w:instrText>HYPERLINK "https://twitter.com/intent/tweet?text=Classification%20in%20Machine%20Learning%3A%20An%20Introduction&amp;url=https%3A%2F%2Fwww.datacamp.com%2Fblog%2Fclassification-machine-learning&amp;via=dataCamp" \t "_blank"</w:instrText>
      </w:r>
      <w:r w:rsidRPr="007F4CB4">
        <w:rPr>
          <w:rFonts w:ascii="Arial" w:eastAsia="Times New Roman" w:hAnsi="Arial" w:cs="Arial"/>
          <w:color w:val="05192D"/>
          <w:kern w:val="0"/>
          <w:sz w:val="20"/>
          <w:szCs w:val="20"/>
          <w:lang w:eastAsia="en-IN"/>
          <w14:ligatures w14:val="none"/>
        </w:rPr>
      </w:r>
      <w:r w:rsidRPr="007F4CB4">
        <w:rPr>
          <w:rFonts w:ascii="Arial" w:eastAsia="Times New Roman" w:hAnsi="Arial" w:cs="Arial"/>
          <w:color w:val="05192D"/>
          <w:kern w:val="0"/>
          <w:sz w:val="20"/>
          <w:szCs w:val="20"/>
          <w:lang w:eastAsia="en-IN"/>
          <w14:ligatures w14:val="none"/>
        </w:rPr>
        <w:fldChar w:fldCharType="separate"/>
      </w:r>
    </w:p>
    <w:p w14:paraId="1CB6C1DD" w14:textId="77777777" w:rsidR="001343AC" w:rsidRPr="007F4CB4" w:rsidRDefault="001343AC" w:rsidP="007F4CB4">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fldChar w:fldCharType="end"/>
      </w:r>
    </w:p>
    <w:p w14:paraId="2A37ED6A"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Nowadays, many industries have been dealing with very large data sets of different types. Manually processing all that information can be time-consuming and might not even add value in the long term. Many strategies, from simple automation to machine learning techniques, are being applied for a better return on investment. This conceptual blog will cover one of the most important </w:t>
      </w:r>
      <w:proofErr w:type="gramStart"/>
      <w:r w:rsidRPr="007F4CB4">
        <w:rPr>
          <w:rFonts w:ascii="Arial" w:eastAsia="Times New Roman" w:hAnsi="Arial" w:cs="Arial"/>
          <w:color w:val="05192D"/>
          <w:kern w:val="0"/>
          <w:sz w:val="20"/>
          <w:szCs w:val="20"/>
          <w:lang w:eastAsia="en-IN"/>
          <w14:ligatures w14:val="none"/>
        </w:rPr>
        <w:t>concepts;</w:t>
      </w:r>
      <w:proofErr w:type="gramEnd"/>
      <w:r w:rsidRPr="007F4CB4">
        <w:rPr>
          <w:rFonts w:ascii="Arial" w:eastAsia="Times New Roman" w:hAnsi="Arial" w:cs="Arial"/>
          <w:color w:val="05192D"/>
          <w:kern w:val="0"/>
          <w:sz w:val="20"/>
          <w:szCs w:val="20"/>
          <w:lang w:eastAsia="en-IN"/>
          <w14:ligatures w14:val="none"/>
        </w:rPr>
        <w:t xml:space="preserve"> classification in machine learning.</w:t>
      </w:r>
    </w:p>
    <w:p w14:paraId="239F8C68" w14:textId="2CB9F702"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We will start by defining what classification is in </w:t>
      </w:r>
      <w:hyperlink r:id="rId5" w:tgtFrame="_blank" w:history="1">
        <w:r w:rsidRPr="007F4CB4">
          <w:rPr>
            <w:rFonts w:ascii="Studio-Feixen-Sans" w:eastAsia="Times New Roman" w:hAnsi="Studio-Feixen-Sans" w:cs="Arial"/>
            <w:b/>
            <w:bCs/>
            <w:color w:val="0075AD"/>
            <w:kern w:val="0"/>
            <w:sz w:val="20"/>
            <w:szCs w:val="20"/>
            <w:u w:val="single"/>
            <w:lang w:eastAsia="en-IN"/>
            <w14:ligatures w14:val="none"/>
          </w:rPr>
          <w:t>Machine Learning</w:t>
        </w:r>
      </w:hyperlink>
      <w:r w:rsidRPr="007F4CB4">
        <w:rPr>
          <w:rFonts w:ascii="Arial" w:eastAsia="Times New Roman" w:hAnsi="Arial" w:cs="Arial"/>
          <w:color w:val="05192D"/>
          <w:kern w:val="0"/>
          <w:sz w:val="20"/>
          <w:szCs w:val="20"/>
          <w:lang w:eastAsia="en-IN"/>
          <w14:ligatures w14:val="none"/>
        </w:rPr>
        <w:t> before clarifying the two types of learners in machine learning and the difference between classification and regression. Then, we will cover some real-world scenarios where classification can be used. After that, we will introduce all the different types of classification and deep dive into some examples of classification algorithms. Finally, we will provide hands-on practice on the implementation of a few algorithms.</w:t>
      </w:r>
      <w:r w:rsidR="00D6131B" w:rsidRPr="007F4CB4">
        <w:rPr>
          <w:rFonts w:ascii="Arial" w:eastAsia="Times New Roman" w:hAnsi="Arial" w:cs="Arial"/>
          <w:color w:val="05192D"/>
          <w:kern w:val="0"/>
          <w:sz w:val="20"/>
          <w:szCs w:val="20"/>
          <w:lang w:eastAsia="en-IN"/>
          <w14:ligatures w14:val="none"/>
        </w:rPr>
        <w:t xml:space="preserve"> </w:t>
      </w:r>
    </w:p>
    <w:p w14:paraId="3ADA3EF5" w14:textId="77777777" w:rsidR="001343AC" w:rsidRPr="007F4CB4" w:rsidRDefault="001343AC" w:rsidP="007F4CB4">
      <w:pPr>
        <w:shd w:val="clear" w:color="auto" w:fill="FFFFFF"/>
        <w:spacing w:before="360" w:after="0" w:line="240" w:lineRule="auto"/>
        <w:outlineLvl w:val="1"/>
        <w:rPr>
          <w:rFonts w:ascii="Arial" w:eastAsia="Times New Roman" w:hAnsi="Arial" w:cs="Arial"/>
          <w:b/>
          <w:bCs/>
          <w:color w:val="05192D"/>
          <w:spacing w:val="-8"/>
          <w:kern w:val="0"/>
          <w:sz w:val="20"/>
          <w:szCs w:val="20"/>
          <w:lang w:eastAsia="en-IN"/>
          <w14:ligatures w14:val="none"/>
        </w:rPr>
      </w:pPr>
      <w:r w:rsidRPr="007F4CB4">
        <w:rPr>
          <w:rFonts w:ascii="Arial" w:eastAsia="Times New Roman" w:hAnsi="Arial" w:cs="Arial"/>
          <w:b/>
          <w:bCs/>
          <w:color w:val="05192D"/>
          <w:spacing w:val="-8"/>
          <w:kern w:val="0"/>
          <w:sz w:val="20"/>
          <w:szCs w:val="20"/>
          <w:lang w:eastAsia="en-IN"/>
          <w14:ligatures w14:val="none"/>
        </w:rPr>
        <w:t>What is Classification in Machine Learning?</w:t>
      </w:r>
    </w:p>
    <w:p w14:paraId="61AE1A4A"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Classification is a supervised machine learning method where the model tries to predict the correct label of a given input data. In classification, the model is fully trained using the training data, and then it is evaluated on test data before being used to perform prediction on new unseen data.</w:t>
      </w:r>
    </w:p>
    <w:p w14:paraId="6F33683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For instance, an algorithm can learn to predict whether a given email is spam or ham (no spam), as illustrated below. </w:t>
      </w:r>
    </w:p>
    <w:p w14:paraId="2230FB71"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52AE55CC" wp14:editId="051E6022">
            <wp:extent cx="5731510" cy="3689350"/>
            <wp:effectExtent l="0" t="0" r="2540" b="6350"/>
            <wp:docPr id="173807146" name="Picture 18" descr="Machine learning classification illustration for th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lassification illustration for the em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r w:rsidRPr="007F4CB4">
        <w:rPr>
          <w:rFonts w:ascii="Arial" w:eastAsia="Times New Roman" w:hAnsi="Arial" w:cs="Arial"/>
          <w:color w:val="05192D"/>
          <w:kern w:val="0"/>
          <w:sz w:val="20"/>
          <w:szCs w:val="20"/>
          <w:lang w:eastAsia="en-IN"/>
          <w14:ligatures w14:val="none"/>
        </w:rPr>
        <w:t>Before diving into the classification concept, we will first understand the difference between the two types of learners in classification: lazy and eager learners. Then we will clarify the misconception between classification and regression. </w:t>
      </w:r>
    </w:p>
    <w:p w14:paraId="4C2AD738"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Lazy Learners Vs. Eager Learners</w:t>
      </w:r>
    </w:p>
    <w:p w14:paraId="228F6FE3"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There are two types of learners in machine learning classification: lazy and eager learners. </w:t>
      </w:r>
    </w:p>
    <w:p w14:paraId="73C42A8F"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b/>
          <w:bCs/>
          <w:color w:val="05192D"/>
          <w:kern w:val="0"/>
          <w:sz w:val="20"/>
          <w:szCs w:val="20"/>
          <w:lang w:eastAsia="en-IN"/>
          <w14:ligatures w14:val="none"/>
        </w:rPr>
        <w:t>Eager learners </w:t>
      </w:r>
      <w:r w:rsidRPr="007F4CB4">
        <w:rPr>
          <w:rFonts w:ascii="Arial" w:eastAsia="Times New Roman" w:hAnsi="Arial" w:cs="Arial"/>
          <w:color w:val="05192D"/>
          <w:kern w:val="0"/>
          <w:sz w:val="20"/>
          <w:szCs w:val="20"/>
          <w:lang w:eastAsia="en-IN"/>
          <w14:ligatures w14:val="none"/>
        </w:rPr>
        <w:t>are machine learning algorithms that first build a model from the training dataset before making any prediction on future datasets. They spend more time during the training process because of their eagerness to have a better generalization during the training from learning the weights, but they require less time to make predictions. </w:t>
      </w:r>
    </w:p>
    <w:p w14:paraId="47A19AA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Most machine learning algorithms are eager learners, and below are some examples: </w:t>
      </w:r>
    </w:p>
    <w:p w14:paraId="1DB69EF5" w14:textId="77777777" w:rsidR="001343AC" w:rsidRPr="007F4CB4" w:rsidRDefault="001343AC" w:rsidP="007F4CB4">
      <w:pPr>
        <w:numPr>
          <w:ilvl w:val="0"/>
          <w:numId w:val="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Logistic Regression. </w:t>
      </w:r>
    </w:p>
    <w:p w14:paraId="01FCEFE1" w14:textId="77777777" w:rsidR="001343AC" w:rsidRPr="007F4CB4" w:rsidRDefault="001343AC" w:rsidP="007F4CB4">
      <w:pPr>
        <w:numPr>
          <w:ilvl w:val="0"/>
          <w:numId w:val="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lastRenderedPageBreak/>
        <w:t>Support Vector Machine. </w:t>
      </w:r>
    </w:p>
    <w:p w14:paraId="5F8B3A2B" w14:textId="77777777" w:rsidR="001343AC" w:rsidRPr="007F4CB4" w:rsidRDefault="001343AC" w:rsidP="007F4CB4">
      <w:pPr>
        <w:numPr>
          <w:ilvl w:val="0"/>
          <w:numId w:val="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Decision Trees. </w:t>
      </w:r>
    </w:p>
    <w:p w14:paraId="7B435CA3" w14:textId="77777777" w:rsidR="001343AC" w:rsidRPr="007F4CB4" w:rsidRDefault="001343AC" w:rsidP="007F4CB4">
      <w:pPr>
        <w:numPr>
          <w:ilvl w:val="0"/>
          <w:numId w:val="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Artificial Neural Networks. </w:t>
      </w:r>
    </w:p>
    <w:p w14:paraId="6245C1F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b/>
          <w:bCs/>
          <w:color w:val="05192D"/>
          <w:kern w:val="0"/>
          <w:sz w:val="20"/>
          <w:szCs w:val="20"/>
          <w:lang w:eastAsia="en-IN"/>
          <w14:ligatures w14:val="none"/>
        </w:rPr>
        <w:t>Lazy learners or instance-based learners</w:t>
      </w:r>
      <w:r w:rsidRPr="007F4CB4">
        <w:rPr>
          <w:rFonts w:ascii="Arial" w:eastAsia="Times New Roman" w:hAnsi="Arial" w:cs="Arial"/>
          <w:color w:val="05192D"/>
          <w:kern w:val="0"/>
          <w:sz w:val="20"/>
          <w:szCs w:val="20"/>
          <w:lang w:eastAsia="en-IN"/>
          <w14:ligatures w14:val="none"/>
        </w:rPr>
        <w:t xml:space="preserve">, on the other hand, do not create any model immediately from the training data, and this is where the lazy aspect comes from. They just memorize the training data, and each time there is a need to make a prediction, they search for the nearest </w:t>
      </w:r>
      <w:proofErr w:type="spellStart"/>
      <w:r w:rsidRPr="007F4CB4">
        <w:rPr>
          <w:rFonts w:ascii="Arial" w:eastAsia="Times New Roman" w:hAnsi="Arial" w:cs="Arial"/>
          <w:color w:val="05192D"/>
          <w:kern w:val="0"/>
          <w:sz w:val="20"/>
          <w:szCs w:val="20"/>
          <w:lang w:eastAsia="en-IN"/>
          <w14:ligatures w14:val="none"/>
        </w:rPr>
        <w:t>neighbor</w:t>
      </w:r>
      <w:proofErr w:type="spellEnd"/>
      <w:r w:rsidRPr="007F4CB4">
        <w:rPr>
          <w:rFonts w:ascii="Arial" w:eastAsia="Times New Roman" w:hAnsi="Arial" w:cs="Arial"/>
          <w:color w:val="05192D"/>
          <w:kern w:val="0"/>
          <w:sz w:val="20"/>
          <w:szCs w:val="20"/>
          <w:lang w:eastAsia="en-IN"/>
          <w14:ligatures w14:val="none"/>
        </w:rPr>
        <w:t xml:space="preserve"> from the whole training data, which makes them very slow during prediction. Some examples of this kind are: </w:t>
      </w:r>
    </w:p>
    <w:p w14:paraId="292EF82C" w14:textId="77777777" w:rsidR="001343AC" w:rsidRPr="007F4CB4" w:rsidRDefault="001343AC" w:rsidP="007F4CB4">
      <w:pPr>
        <w:numPr>
          <w:ilvl w:val="0"/>
          <w:numId w:val="8"/>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K-Nearest </w:t>
      </w:r>
      <w:proofErr w:type="spellStart"/>
      <w:r w:rsidRPr="007F4CB4">
        <w:rPr>
          <w:rFonts w:ascii="Arial" w:eastAsia="Times New Roman" w:hAnsi="Arial" w:cs="Arial"/>
          <w:color w:val="05192D"/>
          <w:kern w:val="0"/>
          <w:sz w:val="20"/>
          <w:szCs w:val="20"/>
          <w:lang w:eastAsia="en-IN"/>
          <w14:ligatures w14:val="none"/>
        </w:rPr>
        <w:t>Neighbor</w:t>
      </w:r>
      <w:proofErr w:type="spellEnd"/>
      <w:r w:rsidRPr="007F4CB4">
        <w:rPr>
          <w:rFonts w:ascii="Arial" w:eastAsia="Times New Roman" w:hAnsi="Arial" w:cs="Arial"/>
          <w:color w:val="05192D"/>
          <w:kern w:val="0"/>
          <w:sz w:val="20"/>
          <w:szCs w:val="20"/>
          <w:lang w:eastAsia="en-IN"/>
          <w14:ligatures w14:val="none"/>
        </w:rPr>
        <w:t>. </w:t>
      </w:r>
    </w:p>
    <w:p w14:paraId="09F388DA" w14:textId="77777777" w:rsidR="001343AC" w:rsidRPr="007F4CB4" w:rsidRDefault="001343AC" w:rsidP="007F4CB4">
      <w:pPr>
        <w:numPr>
          <w:ilvl w:val="0"/>
          <w:numId w:val="8"/>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Case-based reasoning. </w:t>
      </w:r>
    </w:p>
    <w:p w14:paraId="5ED5D701"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However, some algorithms, such as</w:t>
      </w:r>
      <w:hyperlink r:id="rId7" w:tgtFrame="_blank" w:history="1">
        <w:r w:rsidRPr="007F4CB4">
          <w:rPr>
            <w:rFonts w:ascii="Studio-Feixen-Sans" w:eastAsia="Times New Roman" w:hAnsi="Studio-Feixen-Sans" w:cs="Arial"/>
            <w:b/>
            <w:bCs/>
            <w:color w:val="0075AD"/>
            <w:kern w:val="0"/>
            <w:sz w:val="20"/>
            <w:szCs w:val="20"/>
            <w:u w:val="single"/>
            <w:lang w:eastAsia="en-IN"/>
            <w14:ligatures w14:val="none"/>
          </w:rPr>
          <w:t> </w:t>
        </w:r>
        <w:proofErr w:type="spellStart"/>
        <w:r w:rsidRPr="007F4CB4">
          <w:rPr>
            <w:rFonts w:ascii="Studio-Feixen-Sans" w:eastAsia="Times New Roman" w:hAnsi="Studio-Feixen-Sans" w:cs="Arial"/>
            <w:b/>
            <w:bCs/>
            <w:color w:val="0075AD"/>
            <w:kern w:val="0"/>
            <w:sz w:val="20"/>
            <w:szCs w:val="20"/>
            <w:u w:val="single"/>
            <w:lang w:eastAsia="en-IN"/>
            <w14:ligatures w14:val="none"/>
          </w:rPr>
          <w:t>BallTrees</w:t>
        </w:r>
        <w:proofErr w:type="spellEnd"/>
      </w:hyperlink>
      <w:r w:rsidRPr="007F4CB4">
        <w:rPr>
          <w:rFonts w:ascii="Arial" w:eastAsia="Times New Roman" w:hAnsi="Arial" w:cs="Arial"/>
          <w:color w:val="05192D"/>
          <w:kern w:val="0"/>
          <w:sz w:val="20"/>
          <w:szCs w:val="20"/>
          <w:lang w:eastAsia="en-IN"/>
          <w14:ligatures w14:val="none"/>
        </w:rPr>
        <w:t> and</w:t>
      </w:r>
      <w:hyperlink r:id="rId8" w:tgtFrame="_blank" w:history="1">
        <w:r w:rsidRPr="007F4CB4">
          <w:rPr>
            <w:rFonts w:ascii="Studio-Feixen-Sans" w:eastAsia="Times New Roman" w:hAnsi="Studio-Feixen-Sans" w:cs="Arial"/>
            <w:b/>
            <w:bCs/>
            <w:color w:val="0075AD"/>
            <w:kern w:val="0"/>
            <w:sz w:val="20"/>
            <w:szCs w:val="20"/>
            <w:u w:val="single"/>
            <w:lang w:eastAsia="en-IN"/>
            <w14:ligatures w14:val="none"/>
          </w:rPr>
          <w:t> </w:t>
        </w:r>
        <w:proofErr w:type="spellStart"/>
        <w:r w:rsidRPr="007F4CB4">
          <w:rPr>
            <w:rFonts w:ascii="Studio-Feixen-Sans" w:eastAsia="Times New Roman" w:hAnsi="Studio-Feixen-Sans" w:cs="Arial"/>
            <w:b/>
            <w:bCs/>
            <w:color w:val="0075AD"/>
            <w:kern w:val="0"/>
            <w:sz w:val="20"/>
            <w:szCs w:val="20"/>
            <w:u w:val="single"/>
            <w:lang w:eastAsia="en-IN"/>
            <w14:ligatures w14:val="none"/>
          </w:rPr>
          <w:t>KDTrees</w:t>
        </w:r>
        <w:proofErr w:type="spellEnd"/>
      </w:hyperlink>
      <w:r w:rsidRPr="007F4CB4">
        <w:rPr>
          <w:rFonts w:ascii="Arial" w:eastAsia="Times New Roman" w:hAnsi="Arial" w:cs="Arial"/>
          <w:color w:val="05192D"/>
          <w:kern w:val="0"/>
          <w:sz w:val="20"/>
          <w:szCs w:val="20"/>
          <w:lang w:eastAsia="en-IN"/>
          <w14:ligatures w14:val="none"/>
        </w:rPr>
        <w:t>, can be used to improve the prediction latency. </w:t>
      </w:r>
    </w:p>
    <w:p w14:paraId="4CA629F6"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Machine Learning Classification Vs. Regression</w:t>
      </w:r>
    </w:p>
    <w:p w14:paraId="1DA4B21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There are four main categories of Machine Learning algorithms: supervised, unsupervised, semi-supervised, and reinforcement learning. </w:t>
      </w:r>
    </w:p>
    <w:p w14:paraId="5250C929"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Even though classification and regression are both from the category of supervised learning, they are not the same. </w:t>
      </w:r>
    </w:p>
    <w:p w14:paraId="00421B91" w14:textId="77777777" w:rsidR="001343AC" w:rsidRPr="007F4CB4" w:rsidRDefault="001343AC" w:rsidP="007F4CB4">
      <w:pPr>
        <w:numPr>
          <w:ilvl w:val="0"/>
          <w:numId w:val="9"/>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prediction task is a </w:t>
      </w:r>
      <w:r w:rsidRPr="007F4CB4">
        <w:rPr>
          <w:rFonts w:ascii="Arial" w:eastAsia="Times New Roman" w:hAnsi="Arial" w:cs="Arial"/>
          <w:b/>
          <w:bCs/>
          <w:i/>
          <w:iCs/>
          <w:color w:val="05192D"/>
          <w:kern w:val="0"/>
          <w:sz w:val="20"/>
          <w:szCs w:val="20"/>
          <w:lang w:eastAsia="en-IN"/>
          <w14:ligatures w14:val="none"/>
        </w:rPr>
        <w:t>classification</w:t>
      </w:r>
      <w:r w:rsidRPr="007F4CB4">
        <w:rPr>
          <w:rFonts w:ascii="Arial" w:eastAsia="Times New Roman" w:hAnsi="Arial" w:cs="Arial"/>
          <w:color w:val="05192D"/>
          <w:kern w:val="0"/>
          <w:sz w:val="20"/>
          <w:szCs w:val="20"/>
          <w:lang w:eastAsia="en-IN"/>
          <w14:ligatures w14:val="none"/>
        </w:rPr>
        <w:t> when the target variable is discrete. An application is the identification of the underlying sentiment of a piece of text. </w:t>
      </w:r>
    </w:p>
    <w:p w14:paraId="03282BD9" w14:textId="77777777" w:rsidR="001343AC" w:rsidRPr="007F4CB4" w:rsidRDefault="001343AC" w:rsidP="007F4CB4">
      <w:pPr>
        <w:numPr>
          <w:ilvl w:val="0"/>
          <w:numId w:val="9"/>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prediction task is a </w:t>
      </w:r>
      <w:r w:rsidRPr="007F4CB4">
        <w:rPr>
          <w:rFonts w:ascii="Arial" w:eastAsia="Times New Roman" w:hAnsi="Arial" w:cs="Arial"/>
          <w:b/>
          <w:bCs/>
          <w:i/>
          <w:iCs/>
          <w:color w:val="05192D"/>
          <w:kern w:val="0"/>
          <w:sz w:val="20"/>
          <w:szCs w:val="20"/>
          <w:lang w:eastAsia="en-IN"/>
          <w14:ligatures w14:val="none"/>
        </w:rPr>
        <w:t>regression</w:t>
      </w:r>
      <w:r w:rsidRPr="007F4CB4">
        <w:rPr>
          <w:rFonts w:ascii="Arial" w:eastAsia="Times New Roman" w:hAnsi="Arial" w:cs="Arial"/>
          <w:color w:val="05192D"/>
          <w:kern w:val="0"/>
          <w:sz w:val="20"/>
          <w:szCs w:val="20"/>
          <w:lang w:eastAsia="en-IN"/>
          <w14:ligatures w14:val="none"/>
        </w:rPr>
        <w:t> when the target variable is continuous. An example can be the prediction of the salary of a person given their education degree, previous work experience, geographical location, and level of seniority.</w:t>
      </w:r>
    </w:p>
    <w:p w14:paraId="3726D0B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If you are interested in knowing more about classification, courses on</w:t>
      </w:r>
      <w:hyperlink r:id="rId9" w:tgtFrame="_blank" w:history="1">
        <w:r w:rsidRPr="007F4CB4">
          <w:rPr>
            <w:rFonts w:ascii="Studio-Feixen-Sans" w:eastAsia="Times New Roman" w:hAnsi="Studio-Feixen-Sans" w:cs="Arial"/>
            <w:b/>
            <w:bCs/>
            <w:color w:val="0075AD"/>
            <w:kern w:val="0"/>
            <w:sz w:val="20"/>
            <w:szCs w:val="20"/>
            <w:u w:val="single"/>
            <w:lang w:eastAsia="en-IN"/>
            <w14:ligatures w14:val="none"/>
          </w:rPr>
          <w:t> Supervised Learning with scikit-learn</w:t>
        </w:r>
      </w:hyperlink>
      <w:r w:rsidRPr="007F4CB4">
        <w:rPr>
          <w:rFonts w:ascii="Arial" w:eastAsia="Times New Roman" w:hAnsi="Arial" w:cs="Arial"/>
          <w:color w:val="05192D"/>
          <w:kern w:val="0"/>
          <w:sz w:val="20"/>
          <w:szCs w:val="20"/>
          <w:lang w:eastAsia="en-IN"/>
          <w14:ligatures w14:val="none"/>
        </w:rPr>
        <w:t>  and </w:t>
      </w:r>
      <w:hyperlink r:id="rId10" w:tgtFrame="_blank" w:history="1">
        <w:r w:rsidRPr="007F4CB4">
          <w:rPr>
            <w:rFonts w:ascii="Studio-Feixen-Sans" w:eastAsia="Times New Roman" w:hAnsi="Studio-Feixen-Sans" w:cs="Arial"/>
            <w:b/>
            <w:bCs/>
            <w:color w:val="0075AD"/>
            <w:kern w:val="0"/>
            <w:sz w:val="20"/>
            <w:szCs w:val="20"/>
            <w:u w:val="single"/>
            <w:lang w:eastAsia="en-IN"/>
            <w14:ligatures w14:val="none"/>
          </w:rPr>
          <w:t>Supervised Learning in R might be helpful</w:t>
        </w:r>
      </w:hyperlink>
      <w:r w:rsidRPr="007F4CB4">
        <w:rPr>
          <w:rFonts w:ascii="Arial" w:eastAsia="Times New Roman" w:hAnsi="Arial" w:cs="Arial"/>
          <w:color w:val="05192D"/>
          <w:kern w:val="0"/>
          <w:sz w:val="20"/>
          <w:szCs w:val="20"/>
          <w:lang w:eastAsia="en-IN"/>
          <w14:ligatures w14:val="none"/>
        </w:rPr>
        <w:t>. They provide you with a better understanding of how each algorithm approaches tasks and the Python and R functions required to implement them. </w:t>
      </w:r>
    </w:p>
    <w:p w14:paraId="6721DD2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Regarding regression, </w:t>
      </w:r>
      <w:hyperlink r:id="rId11" w:tgtFrame="_blank" w:history="1">
        <w:r w:rsidRPr="007F4CB4">
          <w:rPr>
            <w:rFonts w:ascii="Studio-Feixen-Sans" w:eastAsia="Times New Roman" w:hAnsi="Studio-Feixen-Sans" w:cs="Arial"/>
            <w:b/>
            <w:bCs/>
            <w:color w:val="0075AD"/>
            <w:kern w:val="0"/>
            <w:sz w:val="20"/>
            <w:szCs w:val="20"/>
            <w:u w:val="single"/>
            <w:lang w:eastAsia="en-IN"/>
            <w14:ligatures w14:val="none"/>
          </w:rPr>
          <w:t>Introduction to Regression in R</w:t>
        </w:r>
      </w:hyperlink>
      <w:r w:rsidRPr="007F4CB4">
        <w:rPr>
          <w:rFonts w:ascii="Arial" w:eastAsia="Times New Roman" w:hAnsi="Arial" w:cs="Arial"/>
          <w:color w:val="05192D"/>
          <w:kern w:val="0"/>
          <w:sz w:val="20"/>
          <w:szCs w:val="20"/>
          <w:lang w:eastAsia="en-IN"/>
          <w14:ligatures w14:val="none"/>
        </w:rPr>
        <w:t> and </w:t>
      </w:r>
      <w:hyperlink r:id="rId12" w:tgtFrame="_blank" w:history="1">
        <w:r w:rsidRPr="007F4CB4">
          <w:rPr>
            <w:rFonts w:ascii="Studio-Feixen-Sans" w:eastAsia="Times New Roman" w:hAnsi="Studio-Feixen-Sans" w:cs="Arial"/>
            <w:b/>
            <w:bCs/>
            <w:color w:val="0075AD"/>
            <w:kern w:val="0"/>
            <w:sz w:val="20"/>
            <w:szCs w:val="20"/>
            <w:u w:val="single"/>
            <w:lang w:eastAsia="en-IN"/>
            <w14:ligatures w14:val="none"/>
          </w:rPr>
          <w:t xml:space="preserve">Introduction to Regression with </w:t>
        </w:r>
        <w:proofErr w:type="spellStart"/>
        <w:r w:rsidRPr="007F4CB4">
          <w:rPr>
            <w:rFonts w:ascii="Studio-Feixen-Sans" w:eastAsia="Times New Roman" w:hAnsi="Studio-Feixen-Sans" w:cs="Arial"/>
            <w:b/>
            <w:bCs/>
            <w:color w:val="0075AD"/>
            <w:kern w:val="0"/>
            <w:sz w:val="20"/>
            <w:szCs w:val="20"/>
            <w:u w:val="single"/>
            <w:lang w:eastAsia="en-IN"/>
            <w14:ligatures w14:val="none"/>
          </w:rPr>
          <w:t>statsmodels</w:t>
        </w:r>
        <w:proofErr w:type="spellEnd"/>
        <w:r w:rsidRPr="007F4CB4">
          <w:rPr>
            <w:rFonts w:ascii="Studio-Feixen-Sans" w:eastAsia="Times New Roman" w:hAnsi="Studio-Feixen-Sans" w:cs="Arial"/>
            <w:b/>
            <w:bCs/>
            <w:color w:val="0075AD"/>
            <w:kern w:val="0"/>
            <w:sz w:val="20"/>
            <w:szCs w:val="20"/>
            <w:u w:val="single"/>
            <w:lang w:eastAsia="en-IN"/>
            <w14:ligatures w14:val="none"/>
          </w:rPr>
          <w:t xml:space="preserve"> in Python</w:t>
        </w:r>
      </w:hyperlink>
      <w:r w:rsidRPr="007F4CB4">
        <w:rPr>
          <w:rFonts w:ascii="Arial" w:eastAsia="Times New Roman" w:hAnsi="Arial" w:cs="Arial"/>
          <w:color w:val="05192D"/>
          <w:kern w:val="0"/>
          <w:sz w:val="20"/>
          <w:szCs w:val="20"/>
          <w:lang w:eastAsia="en-IN"/>
          <w14:ligatures w14:val="none"/>
        </w:rPr>
        <w:t> will help you explore different types of regression models as well as their implementation in R and Python.</w:t>
      </w:r>
    </w:p>
    <w:p w14:paraId="192CFAAE" w14:textId="77777777" w:rsidR="001343AC" w:rsidRPr="007F4CB4" w:rsidRDefault="001343AC" w:rsidP="007F4CB4">
      <w:pPr>
        <w:shd w:val="clear" w:color="auto" w:fill="FFFFFF"/>
        <w:spacing w:before="360" w:after="0" w:line="240" w:lineRule="auto"/>
        <w:outlineLvl w:val="1"/>
        <w:rPr>
          <w:rFonts w:ascii="Arial" w:eastAsia="Times New Roman" w:hAnsi="Arial" w:cs="Arial"/>
          <w:b/>
          <w:bCs/>
          <w:color w:val="05192D"/>
          <w:spacing w:val="-8"/>
          <w:kern w:val="0"/>
          <w:sz w:val="20"/>
          <w:szCs w:val="20"/>
          <w:lang w:eastAsia="en-IN"/>
          <w14:ligatures w14:val="none"/>
        </w:rPr>
      </w:pPr>
      <w:r w:rsidRPr="007F4CB4">
        <w:rPr>
          <w:rFonts w:ascii="Arial" w:eastAsia="Times New Roman" w:hAnsi="Arial" w:cs="Arial"/>
          <w:b/>
          <w:bCs/>
          <w:noProof/>
          <w:color w:val="05192D"/>
          <w:spacing w:val="-8"/>
          <w:kern w:val="0"/>
          <w:sz w:val="20"/>
          <w:szCs w:val="20"/>
          <w:lang w:eastAsia="en-IN"/>
          <w14:ligatures w14:val="none"/>
        </w:rPr>
        <w:drawing>
          <wp:inline distT="0" distB="0" distL="0" distR="0" wp14:anchorId="795AB6D7" wp14:editId="282542AE">
            <wp:extent cx="5731510" cy="3764915"/>
            <wp:effectExtent l="0" t="0" r="2540" b="6985"/>
            <wp:docPr id="197721236" name="Picture 17" descr="Difference between Classification &amp;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Classification &amp; Reg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r w:rsidRPr="007F4CB4">
        <w:rPr>
          <w:rFonts w:ascii="Arial" w:eastAsia="Times New Roman" w:hAnsi="Arial" w:cs="Arial"/>
          <w:b/>
          <w:bCs/>
          <w:color w:val="05192D"/>
          <w:spacing w:val="-8"/>
          <w:kern w:val="0"/>
          <w:sz w:val="20"/>
          <w:szCs w:val="20"/>
          <w:lang w:eastAsia="en-IN"/>
          <w14:ligatures w14:val="none"/>
        </w:rPr>
        <w:t>Examples of Machine Learning Classification in Real Life </w:t>
      </w:r>
    </w:p>
    <w:p w14:paraId="6D99A7D2"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Supervised Machine Learning Classification has different applications in multiple domains of our day-to-day life. Below are some examples. </w:t>
      </w:r>
    </w:p>
    <w:p w14:paraId="3AC80F7C"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lastRenderedPageBreak/>
        <w:t>Healthcare </w:t>
      </w:r>
    </w:p>
    <w:p w14:paraId="2806ECFA"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Training a machine learning model on historical patient data can help healthcare specialists accurately </w:t>
      </w:r>
      <w:proofErr w:type="spellStart"/>
      <w:r w:rsidRPr="007F4CB4">
        <w:rPr>
          <w:rFonts w:ascii="Arial" w:eastAsia="Times New Roman" w:hAnsi="Arial" w:cs="Arial"/>
          <w:color w:val="05192D"/>
          <w:kern w:val="0"/>
          <w:sz w:val="20"/>
          <w:szCs w:val="20"/>
          <w:lang w:eastAsia="en-IN"/>
          <w14:ligatures w14:val="none"/>
        </w:rPr>
        <w:t>analyze</w:t>
      </w:r>
      <w:proofErr w:type="spellEnd"/>
      <w:r w:rsidRPr="007F4CB4">
        <w:rPr>
          <w:rFonts w:ascii="Arial" w:eastAsia="Times New Roman" w:hAnsi="Arial" w:cs="Arial"/>
          <w:color w:val="05192D"/>
          <w:kern w:val="0"/>
          <w:sz w:val="20"/>
          <w:szCs w:val="20"/>
          <w:lang w:eastAsia="en-IN"/>
          <w14:ligatures w14:val="none"/>
        </w:rPr>
        <w:t xml:space="preserve"> their diagnoses:</w:t>
      </w:r>
    </w:p>
    <w:p w14:paraId="2CBDFFFF" w14:textId="77777777" w:rsidR="001343AC" w:rsidRPr="007F4CB4" w:rsidRDefault="001343AC" w:rsidP="007F4CB4">
      <w:pPr>
        <w:numPr>
          <w:ilvl w:val="0"/>
          <w:numId w:val="10"/>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During the COVID-19 pandemic, machine learning models were implemented to efficiently predict whether a person had COVID-19 or not. </w:t>
      </w:r>
    </w:p>
    <w:p w14:paraId="1012B6ED" w14:textId="77777777" w:rsidR="001343AC" w:rsidRPr="007F4CB4" w:rsidRDefault="001343AC" w:rsidP="007F4CB4">
      <w:pPr>
        <w:numPr>
          <w:ilvl w:val="0"/>
          <w:numId w:val="10"/>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Researchers can use machine learning models to predict new diseases that are more likely to emerge in the future. </w:t>
      </w:r>
    </w:p>
    <w:p w14:paraId="39005B0B"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Education </w:t>
      </w:r>
    </w:p>
    <w:p w14:paraId="5DB190A2"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Education is one of the domains dealing with the most textual, video, and audio data. This unstructured information can be </w:t>
      </w:r>
      <w:proofErr w:type="spellStart"/>
      <w:r w:rsidRPr="007F4CB4">
        <w:rPr>
          <w:rFonts w:ascii="Arial" w:eastAsia="Times New Roman" w:hAnsi="Arial" w:cs="Arial"/>
          <w:color w:val="05192D"/>
          <w:kern w:val="0"/>
          <w:sz w:val="20"/>
          <w:szCs w:val="20"/>
          <w:lang w:eastAsia="en-IN"/>
          <w14:ligatures w14:val="none"/>
        </w:rPr>
        <w:t>analyzed</w:t>
      </w:r>
      <w:proofErr w:type="spellEnd"/>
      <w:r w:rsidRPr="007F4CB4">
        <w:rPr>
          <w:rFonts w:ascii="Arial" w:eastAsia="Times New Roman" w:hAnsi="Arial" w:cs="Arial"/>
          <w:color w:val="05192D"/>
          <w:kern w:val="0"/>
          <w:sz w:val="20"/>
          <w:szCs w:val="20"/>
          <w:lang w:eastAsia="en-IN"/>
          <w14:ligatures w14:val="none"/>
        </w:rPr>
        <w:t xml:space="preserve"> with the help of Natural Language technologies to perform different tasks such as:</w:t>
      </w:r>
    </w:p>
    <w:p w14:paraId="00067650" w14:textId="77777777" w:rsidR="001343AC" w:rsidRPr="007F4CB4" w:rsidRDefault="001343AC" w:rsidP="007F4CB4">
      <w:pPr>
        <w:numPr>
          <w:ilvl w:val="0"/>
          <w:numId w:val="11"/>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classification of documents per category. </w:t>
      </w:r>
    </w:p>
    <w:p w14:paraId="12F59E47" w14:textId="77777777" w:rsidR="001343AC" w:rsidRPr="007F4CB4" w:rsidRDefault="001343AC" w:rsidP="007F4CB4">
      <w:pPr>
        <w:numPr>
          <w:ilvl w:val="0"/>
          <w:numId w:val="11"/>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Automatic identification of the underlying language of students' documents during their application. </w:t>
      </w:r>
    </w:p>
    <w:p w14:paraId="73C5BAA5" w14:textId="77777777" w:rsidR="001343AC" w:rsidRPr="007F4CB4" w:rsidRDefault="001343AC" w:rsidP="007F4CB4">
      <w:pPr>
        <w:numPr>
          <w:ilvl w:val="0"/>
          <w:numId w:val="11"/>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Analysis of students’ feedback sentiments about a </w:t>
      </w:r>
      <w:proofErr w:type="gramStart"/>
      <w:r w:rsidRPr="007F4CB4">
        <w:rPr>
          <w:rFonts w:ascii="Arial" w:eastAsia="Times New Roman" w:hAnsi="Arial" w:cs="Arial"/>
          <w:color w:val="05192D"/>
          <w:kern w:val="0"/>
          <w:sz w:val="20"/>
          <w:szCs w:val="20"/>
          <w:lang w:eastAsia="en-IN"/>
          <w14:ligatures w14:val="none"/>
        </w:rPr>
        <w:t>Professor</w:t>
      </w:r>
      <w:proofErr w:type="gramEnd"/>
      <w:r w:rsidRPr="007F4CB4">
        <w:rPr>
          <w:rFonts w:ascii="Arial" w:eastAsia="Times New Roman" w:hAnsi="Arial" w:cs="Arial"/>
          <w:color w:val="05192D"/>
          <w:kern w:val="0"/>
          <w:sz w:val="20"/>
          <w:szCs w:val="20"/>
          <w:lang w:eastAsia="en-IN"/>
          <w14:ligatures w14:val="none"/>
        </w:rPr>
        <w:t>.  </w:t>
      </w:r>
    </w:p>
    <w:p w14:paraId="039643ED"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Transportation</w:t>
      </w:r>
    </w:p>
    <w:p w14:paraId="36B87F7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Transportation is the key component of many countries' economic development. As a result, industries are using machine and deep learning models: </w:t>
      </w:r>
    </w:p>
    <w:p w14:paraId="5EFDC932" w14:textId="77777777" w:rsidR="001343AC" w:rsidRPr="007F4CB4" w:rsidRDefault="001343AC" w:rsidP="007F4CB4">
      <w:pPr>
        <w:numPr>
          <w:ilvl w:val="0"/>
          <w:numId w:val="12"/>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To predict which geographical location will have a rise in traffic volume. </w:t>
      </w:r>
    </w:p>
    <w:p w14:paraId="491C7761" w14:textId="77777777" w:rsidR="001343AC" w:rsidRPr="007F4CB4" w:rsidRDefault="001343AC" w:rsidP="007F4CB4">
      <w:pPr>
        <w:numPr>
          <w:ilvl w:val="0"/>
          <w:numId w:val="12"/>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Predict potential issues that may occur in specific locations due to weather conditions. </w:t>
      </w:r>
    </w:p>
    <w:p w14:paraId="641C9383"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Sustainable agriculture</w:t>
      </w:r>
    </w:p>
    <w:p w14:paraId="3753E92C"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Agriculture is one of the most valuable pillars of human survival. Introducing sustainability can help improve farmers' productivity at a different level without damaging the environment:</w:t>
      </w:r>
    </w:p>
    <w:p w14:paraId="29251BFF" w14:textId="77777777" w:rsidR="001343AC" w:rsidRPr="007F4CB4" w:rsidRDefault="001343AC" w:rsidP="007F4CB4">
      <w:pPr>
        <w:numPr>
          <w:ilvl w:val="0"/>
          <w:numId w:val="13"/>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By using classification models to predict which type of land is suitable for a given type of seed.</w:t>
      </w:r>
    </w:p>
    <w:p w14:paraId="0FAFC567" w14:textId="77777777" w:rsidR="001343AC" w:rsidRPr="007F4CB4" w:rsidRDefault="001343AC" w:rsidP="007F4CB4">
      <w:pPr>
        <w:numPr>
          <w:ilvl w:val="0"/>
          <w:numId w:val="13"/>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Predict the weather to help them take proper preventive measures. </w:t>
      </w:r>
    </w:p>
    <w:p w14:paraId="6534C9FF" w14:textId="77777777" w:rsidR="001343AC" w:rsidRPr="007F4CB4" w:rsidRDefault="001343AC" w:rsidP="007F4CB4">
      <w:pPr>
        <w:shd w:val="clear" w:color="auto" w:fill="FFFFFF"/>
        <w:spacing w:before="360" w:after="0" w:line="240" w:lineRule="auto"/>
        <w:outlineLvl w:val="1"/>
        <w:rPr>
          <w:rFonts w:ascii="Arial" w:eastAsia="Times New Roman" w:hAnsi="Arial" w:cs="Arial"/>
          <w:b/>
          <w:bCs/>
          <w:color w:val="05192D"/>
          <w:spacing w:val="-8"/>
          <w:kern w:val="0"/>
          <w:sz w:val="20"/>
          <w:szCs w:val="20"/>
          <w:lang w:eastAsia="en-IN"/>
          <w14:ligatures w14:val="none"/>
        </w:rPr>
      </w:pPr>
      <w:r w:rsidRPr="007F4CB4">
        <w:rPr>
          <w:rFonts w:ascii="Arial" w:eastAsia="Times New Roman" w:hAnsi="Arial" w:cs="Arial"/>
          <w:b/>
          <w:bCs/>
          <w:color w:val="05192D"/>
          <w:spacing w:val="-8"/>
          <w:kern w:val="0"/>
          <w:sz w:val="20"/>
          <w:szCs w:val="20"/>
          <w:lang w:eastAsia="en-IN"/>
          <w14:ligatures w14:val="none"/>
        </w:rPr>
        <w:t>Different Types of Classification Tasks in Machine Learning </w:t>
      </w:r>
    </w:p>
    <w:p w14:paraId="353623B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There are four main classification tasks in Machine learning: binary, multi-class, multi-label, and imbalanced classifications. </w:t>
      </w:r>
    </w:p>
    <w:p w14:paraId="7904E26B"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Binary Classification</w:t>
      </w:r>
    </w:p>
    <w:p w14:paraId="4B6F12E3"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In a binary classification task, the goal is to classify the input data into two mutually exclusive categories. The training data in such a situation is </w:t>
      </w:r>
      <w:proofErr w:type="spellStart"/>
      <w:r w:rsidRPr="007F4CB4">
        <w:rPr>
          <w:rFonts w:ascii="Arial" w:eastAsia="Times New Roman" w:hAnsi="Arial" w:cs="Arial"/>
          <w:color w:val="05192D"/>
          <w:kern w:val="0"/>
          <w:sz w:val="20"/>
          <w:szCs w:val="20"/>
          <w:lang w:eastAsia="en-IN"/>
          <w14:ligatures w14:val="none"/>
        </w:rPr>
        <w:t>labeled</w:t>
      </w:r>
      <w:proofErr w:type="spellEnd"/>
      <w:r w:rsidRPr="007F4CB4">
        <w:rPr>
          <w:rFonts w:ascii="Arial" w:eastAsia="Times New Roman" w:hAnsi="Arial" w:cs="Arial"/>
          <w:color w:val="05192D"/>
          <w:kern w:val="0"/>
          <w:sz w:val="20"/>
          <w:szCs w:val="20"/>
          <w:lang w:eastAsia="en-IN"/>
          <w14:ligatures w14:val="none"/>
        </w:rPr>
        <w:t xml:space="preserve"> in a binary format: true and false; positive and negative; O and 1; spam and not spam, etc. depending on the problem being tackled. For instance, we might want to detect whether a given image is a truck or a boat. </w:t>
      </w:r>
    </w:p>
    <w:p w14:paraId="7F347D9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387BC855" wp14:editId="7FC1246A">
            <wp:extent cx="5731510" cy="3013710"/>
            <wp:effectExtent l="0" t="0" r="2540" b="0"/>
            <wp:docPr id="1069710602" name="Picture 16" descr="Binary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classification tas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1BC2A548"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lastRenderedPageBreak/>
        <w:t xml:space="preserve">Logistic Regression and Support Vector Machines algorithms are natively designed for binary classifications. However, other algorithms such as K-Nearest </w:t>
      </w:r>
      <w:proofErr w:type="spellStart"/>
      <w:r w:rsidRPr="007F4CB4">
        <w:rPr>
          <w:rFonts w:ascii="Arial" w:eastAsia="Times New Roman" w:hAnsi="Arial" w:cs="Arial"/>
          <w:color w:val="05192D"/>
          <w:kern w:val="0"/>
          <w:sz w:val="20"/>
          <w:szCs w:val="20"/>
          <w:lang w:eastAsia="en-IN"/>
          <w14:ligatures w14:val="none"/>
        </w:rPr>
        <w:t>Neighbors</w:t>
      </w:r>
      <w:proofErr w:type="spellEnd"/>
      <w:r w:rsidRPr="007F4CB4">
        <w:rPr>
          <w:rFonts w:ascii="Arial" w:eastAsia="Times New Roman" w:hAnsi="Arial" w:cs="Arial"/>
          <w:color w:val="05192D"/>
          <w:kern w:val="0"/>
          <w:sz w:val="20"/>
          <w:szCs w:val="20"/>
          <w:lang w:eastAsia="en-IN"/>
          <w14:ligatures w14:val="none"/>
        </w:rPr>
        <w:t xml:space="preserve"> and Decision Trees can also be used for binary classification. </w:t>
      </w:r>
    </w:p>
    <w:p w14:paraId="154B8138"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Multi-Class Classification</w:t>
      </w:r>
    </w:p>
    <w:p w14:paraId="0CA8EE7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multi-class classification, on the other hand, has at least two mutually exclusive class labels, where the goal is to predict to which class a given input example belongs to. In the following case, the model correctly classified the image to be a plane. </w:t>
      </w:r>
    </w:p>
    <w:p w14:paraId="47D098F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2F9EF7E9" wp14:editId="009973CD">
            <wp:extent cx="5695950" cy="4162425"/>
            <wp:effectExtent l="0" t="0" r="0" b="9525"/>
            <wp:docPr id="1272508415" name="Picture 15" descr="3-class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class classification t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4162425"/>
                    </a:xfrm>
                    <a:prstGeom prst="rect">
                      <a:avLst/>
                    </a:prstGeom>
                    <a:noFill/>
                    <a:ln>
                      <a:noFill/>
                    </a:ln>
                  </pic:spPr>
                </pic:pic>
              </a:graphicData>
            </a:graphic>
          </wp:inline>
        </w:drawing>
      </w:r>
    </w:p>
    <w:p w14:paraId="2888A70D"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Most of the binary classification algorithms can be also used for multi-class classification. These algorithms include but are not limited to:</w:t>
      </w:r>
    </w:p>
    <w:p w14:paraId="1D7D7278"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Random Forest</w:t>
      </w:r>
    </w:p>
    <w:p w14:paraId="709D29C7"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Naive Bayes </w:t>
      </w:r>
    </w:p>
    <w:p w14:paraId="58589C5F"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K-Nearest </w:t>
      </w:r>
      <w:proofErr w:type="spellStart"/>
      <w:r w:rsidRPr="007F4CB4">
        <w:rPr>
          <w:rFonts w:ascii="Arial" w:eastAsia="Times New Roman" w:hAnsi="Arial" w:cs="Arial"/>
          <w:color w:val="05192D"/>
          <w:kern w:val="0"/>
          <w:sz w:val="20"/>
          <w:szCs w:val="20"/>
          <w:lang w:eastAsia="en-IN"/>
          <w14:ligatures w14:val="none"/>
        </w:rPr>
        <w:t>Neighbors</w:t>
      </w:r>
      <w:proofErr w:type="spellEnd"/>
      <w:r w:rsidRPr="007F4CB4">
        <w:rPr>
          <w:rFonts w:ascii="Arial" w:eastAsia="Times New Roman" w:hAnsi="Arial" w:cs="Arial"/>
          <w:color w:val="05192D"/>
          <w:kern w:val="0"/>
          <w:sz w:val="20"/>
          <w:szCs w:val="20"/>
          <w:lang w:eastAsia="en-IN"/>
          <w14:ligatures w14:val="none"/>
        </w:rPr>
        <w:t> </w:t>
      </w:r>
    </w:p>
    <w:p w14:paraId="5A73C3B3"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Gradient Boosting </w:t>
      </w:r>
    </w:p>
    <w:p w14:paraId="2627860B"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SVM</w:t>
      </w:r>
    </w:p>
    <w:p w14:paraId="554E0992" w14:textId="77777777" w:rsidR="001343AC" w:rsidRPr="007F4CB4" w:rsidRDefault="001343AC" w:rsidP="007F4CB4">
      <w:pPr>
        <w:numPr>
          <w:ilvl w:val="0"/>
          <w:numId w:val="14"/>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Logistic Regression.</w:t>
      </w:r>
    </w:p>
    <w:p w14:paraId="2DD1FB02"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i/>
          <w:iCs/>
          <w:color w:val="05192D"/>
          <w:kern w:val="0"/>
          <w:sz w:val="20"/>
          <w:szCs w:val="20"/>
          <w:lang w:eastAsia="en-IN"/>
          <w14:ligatures w14:val="none"/>
        </w:rPr>
        <w:t>But wait! Didn’t you say that SVM and Logistic Regression do not support multi-class classification by default? </w:t>
      </w:r>
    </w:p>
    <w:p w14:paraId="6B9754D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i/>
          <w:iCs/>
          <w:color w:val="05192D"/>
          <w:kern w:val="0"/>
          <w:sz w:val="20"/>
          <w:szCs w:val="20"/>
          <w:lang w:eastAsia="en-IN"/>
          <w14:ligatures w14:val="none"/>
        </w:rPr>
        <w:t>→ That’s correct. However, we can apply binary transformation approaches such as one-versus-one and one-versus-all to adapt native binary classification algorithms for multi-class classification tasks.</w:t>
      </w:r>
    </w:p>
    <w:p w14:paraId="279DAEA5"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b/>
          <w:bCs/>
          <w:color w:val="05192D"/>
          <w:kern w:val="0"/>
          <w:sz w:val="20"/>
          <w:szCs w:val="20"/>
          <w:lang w:eastAsia="en-IN"/>
          <w14:ligatures w14:val="none"/>
        </w:rPr>
        <w:t>One-versus-one</w:t>
      </w:r>
      <w:r w:rsidRPr="007F4CB4">
        <w:rPr>
          <w:rFonts w:ascii="Arial" w:eastAsia="Times New Roman" w:hAnsi="Arial" w:cs="Arial"/>
          <w:color w:val="05192D"/>
          <w:kern w:val="0"/>
          <w:sz w:val="20"/>
          <w:szCs w:val="20"/>
          <w:lang w:eastAsia="en-IN"/>
          <w14:ligatures w14:val="none"/>
        </w:rPr>
        <w:t>: this strategy trains as many classifiers as there are pairs of labels. If we have a 3-class classification, we will have three pairs of labels, thus three classifiers, as shown below. </w:t>
      </w:r>
    </w:p>
    <w:p w14:paraId="6741A5D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19FC1DE5" wp14:editId="7813AA4A">
            <wp:extent cx="5667375" cy="3238500"/>
            <wp:effectExtent l="0" t="0" r="9525" b="0"/>
            <wp:docPr id="1778861780" name="Picture 14" descr="One-vs-on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vs-one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238500"/>
                    </a:xfrm>
                    <a:prstGeom prst="rect">
                      <a:avLst/>
                    </a:prstGeom>
                    <a:noFill/>
                    <a:ln>
                      <a:noFill/>
                    </a:ln>
                  </pic:spPr>
                </pic:pic>
              </a:graphicData>
            </a:graphic>
          </wp:inline>
        </w:drawing>
      </w:r>
    </w:p>
    <w:p w14:paraId="5C830D6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In general, for N labels, we will have </w:t>
      </w:r>
      <w:proofErr w:type="spellStart"/>
      <w:r w:rsidRPr="007F4CB4">
        <w:rPr>
          <w:rFonts w:ascii="Arial" w:eastAsia="Times New Roman" w:hAnsi="Arial" w:cs="Arial"/>
          <w:color w:val="05192D"/>
          <w:kern w:val="0"/>
          <w:sz w:val="20"/>
          <w:szCs w:val="20"/>
          <w:lang w:eastAsia="en-IN"/>
          <w14:ligatures w14:val="none"/>
        </w:rPr>
        <w:t>Nx</w:t>
      </w:r>
      <w:proofErr w:type="spellEnd"/>
      <w:r w:rsidRPr="007F4CB4">
        <w:rPr>
          <w:rFonts w:ascii="Arial" w:eastAsia="Times New Roman" w:hAnsi="Arial" w:cs="Arial"/>
          <w:color w:val="05192D"/>
          <w:kern w:val="0"/>
          <w:sz w:val="20"/>
          <w:szCs w:val="20"/>
          <w:lang w:eastAsia="en-IN"/>
          <w14:ligatures w14:val="none"/>
        </w:rPr>
        <w:t>(N-1)/2 classifiers. Each classifier is trained on a single binary dataset, and the final class is predicted by a majority vote between all the classifiers. One-vs-one approach works best for SVM and other kernel-based algorithms. </w:t>
      </w:r>
    </w:p>
    <w:p w14:paraId="2AA61763"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b/>
          <w:bCs/>
          <w:color w:val="05192D"/>
          <w:kern w:val="0"/>
          <w:sz w:val="20"/>
          <w:szCs w:val="20"/>
          <w:lang w:eastAsia="en-IN"/>
          <w14:ligatures w14:val="none"/>
        </w:rPr>
        <w:t>One-versus-rest</w:t>
      </w:r>
      <w:r w:rsidRPr="007F4CB4">
        <w:rPr>
          <w:rFonts w:ascii="Arial" w:eastAsia="Times New Roman" w:hAnsi="Arial" w:cs="Arial"/>
          <w:color w:val="05192D"/>
          <w:kern w:val="0"/>
          <w:sz w:val="20"/>
          <w:szCs w:val="20"/>
          <w:lang w:eastAsia="en-IN"/>
          <w14:ligatures w14:val="none"/>
        </w:rPr>
        <w:t>: at this stage, we start by considering each label as an independent label and consider the rest combined as only one label. With 3-classes, we will have three classifiers. </w:t>
      </w:r>
    </w:p>
    <w:p w14:paraId="40DC0B2E"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In general, for N labels, we will have </w:t>
      </w:r>
      <w:r w:rsidRPr="007F4CB4">
        <w:rPr>
          <w:rFonts w:ascii="Studio-Feixen-Sans" w:eastAsia="Times New Roman" w:hAnsi="Studio-Feixen-Sans" w:cs="Arial"/>
          <w:b/>
          <w:bCs/>
          <w:color w:val="05192D"/>
          <w:kern w:val="0"/>
          <w:sz w:val="20"/>
          <w:szCs w:val="20"/>
          <w:lang w:eastAsia="en-IN"/>
          <w14:ligatures w14:val="none"/>
        </w:rPr>
        <w:t>N</w:t>
      </w:r>
      <w:r w:rsidRPr="007F4CB4">
        <w:rPr>
          <w:rFonts w:ascii="Arial" w:eastAsia="Times New Roman" w:hAnsi="Arial" w:cs="Arial"/>
          <w:color w:val="05192D"/>
          <w:kern w:val="0"/>
          <w:sz w:val="20"/>
          <w:szCs w:val="20"/>
          <w:lang w:eastAsia="en-IN"/>
          <w14:ligatures w14:val="none"/>
        </w:rPr>
        <w:t> binary classifiers.</w:t>
      </w:r>
    </w:p>
    <w:p w14:paraId="54A5B1DC"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2578C4E5" wp14:editId="2526458F">
            <wp:extent cx="5657850" cy="3257550"/>
            <wp:effectExtent l="0" t="0" r="0" b="0"/>
            <wp:docPr id="1124158072" name="Picture 13" descr="One-vs-res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vs-rest illust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3257550"/>
                    </a:xfrm>
                    <a:prstGeom prst="rect">
                      <a:avLst/>
                    </a:prstGeom>
                    <a:noFill/>
                    <a:ln>
                      <a:noFill/>
                    </a:ln>
                  </pic:spPr>
                </pic:pic>
              </a:graphicData>
            </a:graphic>
          </wp:inline>
        </w:drawing>
      </w:r>
    </w:p>
    <w:p w14:paraId="73A53011"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Multi-Label Classification</w:t>
      </w:r>
    </w:p>
    <w:p w14:paraId="2331F2A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In multi-label classification tasks, we try to predict 0 or more classes for each input example. In this case, there is no mutual exclusion because the input example can have more than one label. </w:t>
      </w:r>
    </w:p>
    <w:p w14:paraId="4E3637CC"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Such a scenario can be observed in different domains, such as auto-tagging in Natural Language Processing, where a given text can contain multiple topics. Similarly to computer vision, an image can contain multiple objects, as illustrated below: the model predicted that the image contains: a plane, a boat, a truck, and a dog.</w:t>
      </w:r>
    </w:p>
    <w:p w14:paraId="11076C1F"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4847338C" wp14:editId="6E916F54">
            <wp:extent cx="5731510" cy="2195830"/>
            <wp:effectExtent l="0" t="0" r="2540" b="0"/>
            <wp:docPr id="1236325350" name="Picture 12" descr="4-label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label classification ta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95830"/>
                    </a:xfrm>
                    <a:prstGeom prst="rect">
                      <a:avLst/>
                    </a:prstGeom>
                    <a:noFill/>
                    <a:ln>
                      <a:noFill/>
                    </a:ln>
                  </pic:spPr>
                </pic:pic>
              </a:graphicData>
            </a:graphic>
          </wp:inline>
        </w:drawing>
      </w:r>
    </w:p>
    <w:p w14:paraId="64CBA10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It is not possible to use multi-class or binary classification models to perform multi-label classification. However, most algorithms used for those standard classification tasks have their specialized versions for multi-label classification. We can cite: </w:t>
      </w:r>
    </w:p>
    <w:p w14:paraId="72ED531F" w14:textId="77777777" w:rsidR="001343AC" w:rsidRPr="007F4CB4" w:rsidRDefault="001343AC" w:rsidP="007F4CB4">
      <w:pPr>
        <w:numPr>
          <w:ilvl w:val="0"/>
          <w:numId w:val="15"/>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Multi-label Decision Trees</w:t>
      </w:r>
    </w:p>
    <w:p w14:paraId="159AB457" w14:textId="77777777" w:rsidR="001343AC" w:rsidRPr="007F4CB4" w:rsidRDefault="001343AC" w:rsidP="007F4CB4">
      <w:pPr>
        <w:numPr>
          <w:ilvl w:val="0"/>
          <w:numId w:val="15"/>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Multi-label Gradient Boosting</w:t>
      </w:r>
    </w:p>
    <w:p w14:paraId="6B052C9E" w14:textId="77777777" w:rsidR="001343AC" w:rsidRPr="007F4CB4" w:rsidRDefault="001343AC" w:rsidP="007F4CB4">
      <w:pPr>
        <w:numPr>
          <w:ilvl w:val="0"/>
          <w:numId w:val="15"/>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Multi-label Random Forests</w:t>
      </w:r>
    </w:p>
    <w:p w14:paraId="408DA063"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Imbalanced Classification</w:t>
      </w:r>
    </w:p>
    <w:p w14:paraId="144EBA8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For the imbalanced classification, the number of examples is unevenly distributed in each class, meaning that we can have more of one class than the others in the training data. Let’s consider the following 3-class classification scenario where the training data contains: 60% of trucks, 25% of planes, and 15% of boats. </w:t>
      </w:r>
    </w:p>
    <w:p w14:paraId="2B56883D"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5C68D1D0" wp14:editId="3C4612C5">
            <wp:extent cx="5410200" cy="3609975"/>
            <wp:effectExtent l="0" t="0" r="0" b="9525"/>
            <wp:docPr id="65858862" name="Picture 11" descr="imbalanced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balanced classification tas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609975"/>
                    </a:xfrm>
                    <a:prstGeom prst="rect">
                      <a:avLst/>
                    </a:prstGeom>
                    <a:noFill/>
                    <a:ln>
                      <a:noFill/>
                    </a:ln>
                  </pic:spPr>
                </pic:pic>
              </a:graphicData>
            </a:graphic>
          </wp:inline>
        </w:drawing>
      </w:r>
    </w:p>
    <w:p w14:paraId="31B552AB"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imbalanced classification problem could occur in the following scenario:</w:t>
      </w:r>
    </w:p>
    <w:p w14:paraId="1431410A" w14:textId="77777777" w:rsidR="001343AC" w:rsidRPr="007F4CB4" w:rsidRDefault="001343AC" w:rsidP="007F4CB4">
      <w:pPr>
        <w:numPr>
          <w:ilvl w:val="0"/>
          <w:numId w:val="16"/>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Fraudulent transaction detections in financial industries</w:t>
      </w:r>
    </w:p>
    <w:p w14:paraId="4098EB15" w14:textId="77777777" w:rsidR="001343AC" w:rsidRPr="007F4CB4" w:rsidRDefault="001343AC" w:rsidP="007F4CB4">
      <w:pPr>
        <w:numPr>
          <w:ilvl w:val="0"/>
          <w:numId w:val="16"/>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Rare disease diagnosis </w:t>
      </w:r>
    </w:p>
    <w:p w14:paraId="457F6549" w14:textId="77777777" w:rsidR="001343AC" w:rsidRPr="007F4CB4" w:rsidRDefault="001343AC" w:rsidP="007F4CB4">
      <w:pPr>
        <w:numPr>
          <w:ilvl w:val="0"/>
          <w:numId w:val="16"/>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Customer churn analysis</w:t>
      </w:r>
    </w:p>
    <w:p w14:paraId="435D877F"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Using conventional predictive models such as Decision Trees, Logistic Regression, etc. could not be effective when dealing with an imbalanced dataset, because they might be biased toward predicting the class with the highest number of </w:t>
      </w:r>
      <w:proofErr w:type="gramStart"/>
      <w:r w:rsidRPr="007F4CB4">
        <w:rPr>
          <w:rFonts w:ascii="Arial" w:eastAsia="Times New Roman" w:hAnsi="Arial" w:cs="Arial"/>
          <w:color w:val="05192D"/>
          <w:kern w:val="0"/>
          <w:sz w:val="20"/>
          <w:szCs w:val="20"/>
          <w:lang w:eastAsia="en-IN"/>
          <w14:ligatures w14:val="none"/>
        </w:rPr>
        <w:t>observations, and</w:t>
      </w:r>
      <w:proofErr w:type="gramEnd"/>
      <w:r w:rsidRPr="007F4CB4">
        <w:rPr>
          <w:rFonts w:ascii="Arial" w:eastAsia="Times New Roman" w:hAnsi="Arial" w:cs="Arial"/>
          <w:color w:val="05192D"/>
          <w:kern w:val="0"/>
          <w:sz w:val="20"/>
          <w:szCs w:val="20"/>
          <w:lang w:eastAsia="en-IN"/>
          <w14:ligatures w14:val="none"/>
        </w:rPr>
        <w:t xml:space="preserve"> considering those with fewer numbers as noise. </w:t>
      </w:r>
    </w:p>
    <w:p w14:paraId="7623F52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Studio-Feixen-Sans" w:eastAsia="Times New Roman" w:hAnsi="Studio-Feixen-Sans" w:cs="Arial"/>
          <w:i/>
          <w:iCs/>
          <w:color w:val="05192D"/>
          <w:kern w:val="0"/>
          <w:sz w:val="20"/>
          <w:szCs w:val="20"/>
          <w:lang w:eastAsia="en-IN"/>
          <w14:ligatures w14:val="none"/>
        </w:rPr>
        <w:lastRenderedPageBreak/>
        <w:t>So, does that mean that such problems are left behind?</w:t>
      </w:r>
    </w:p>
    <w:p w14:paraId="5C805665"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Of course not! We can use multiple approaches to tackle the imbalance problem in a dataset. The </w:t>
      </w:r>
      <w:proofErr w:type="gramStart"/>
      <w:r w:rsidRPr="007F4CB4">
        <w:rPr>
          <w:rFonts w:ascii="Arial" w:eastAsia="Times New Roman" w:hAnsi="Arial" w:cs="Arial"/>
          <w:color w:val="05192D"/>
          <w:kern w:val="0"/>
          <w:sz w:val="20"/>
          <w:szCs w:val="20"/>
          <w:lang w:eastAsia="en-IN"/>
          <w14:ligatures w14:val="none"/>
        </w:rPr>
        <w:t>most commonly used</w:t>
      </w:r>
      <w:proofErr w:type="gramEnd"/>
      <w:r w:rsidRPr="007F4CB4">
        <w:rPr>
          <w:rFonts w:ascii="Arial" w:eastAsia="Times New Roman" w:hAnsi="Arial" w:cs="Arial"/>
          <w:color w:val="05192D"/>
          <w:kern w:val="0"/>
          <w:sz w:val="20"/>
          <w:szCs w:val="20"/>
          <w:lang w:eastAsia="en-IN"/>
          <w14:ligatures w14:val="none"/>
        </w:rPr>
        <w:t xml:space="preserve"> approaches include sampling techniques or harnessing the power of cost-sensitive algorithms. </w:t>
      </w:r>
    </w:p>
    <w:p w14:paraId="427F4552"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Sampling Techniques </w:t>
      </w:r>
    </w:p>
    <w:p w14:paraId="27933275"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These techniques aim to balance the distribution of the original by: </w:t>
      </w:r>
    </w:p>
    <w:p w14:paraId="550379E9" w14:textId="77777777" w:rsidR="001343AC" w:rsidRPr="007F4CB4" w:rsidRDefault="001343AC" w:rsidP="007F4CB4">
      <w:pPr>
        <w:numPr>
          <w:ilvl w:val="0"/>
          <w:numId w:val="1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Cluster-based Oversampling:</w:t>
      </w:r>
    </w:p>
    <w:p w14:paraId="0168BD75" w14:textId="77777777" w:rsidR="001343AC" w:rsidRPr="007F4CB4" w:rsidRDefault="001343AC" w:rsidP="007F4CB4">
      <w:pPr>
        <w:numPr>
          <w:ilvl w:val="0"/>
          <w:numId w:val="1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 xml:space="preserve">Random </w:t>
      </w:r>
      <w:proofErr w:type="spellStart"/>
      <w:r w:rsidRPr="007F4CB4">
        <w:rPr>
          <w:rFonts w:ascii="Arial" w:eastAsia="Times New Roman" w:hAnsi="Arial" w:cs="Arial"/>
          <w:i/>
          <w:iCs/>
          <w:color w:val="05192D"/>
          <w:kern w:val="0"/>
          <w:sz w:val="20"/>
          <w:szCs w:val="20"/>
          <w:lang w:eastAsia="en-IN"/>
          <w14:ligatures w14:val="none"/>
        </w:rPr>
        <w:t>undersampling</w:t>
      </w:r>
      <w:proofErr w:type="spellEnd"/>
      <w:r w:rsidRPr="007F4CB4">
        <w:rPr>
          <w:rFonts w:ascii="Arial" w:eastAsia="Times New Roman" w:hAnsi="Arial" w:cs="Arial"/>
          <w:i/>
          <w:iCs/>
          <w:color w:val="05192D"/>
          <w:kern w:val="0"/>
          <w:sz w:val="20"/>
          <w:szCs w:val="20"/>
          <w:lang w:eastAsia="en-IN"/>
          <w14:ligatures w14:val="none"/>
        </w:rPr>
        <w:t>: random elimination of examples from the majority class. </w:t>
      </w:r>
    </w:p>
    <w:p w14:paraId="2A38F4DE" w14:textId="77777777" w:rsidR="001343AC" w:rsidRPr="007F4CB4" w:rsidRDefault="001343AC" w:rsidP="007F4CB4">
      <w:pPr>
        <w:numPr>
          <w:ilvl w:val="0"/>
          <w:numId w:val="17"/>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SMOTE Oversampling: random replication of examples from the minority class. </w:t>
      </w:r>
    </w:p>
    <w:p w14:paraId="6616A770"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Cost-Sensitive Algorithms </w:t>
      </w:r>
    </w:p>
    <w:p w14:paraId="0E22614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These algorithms take into consideration the cost of misclassification. They aim to minimize the total cost generated by the models.</w:t>
      </w:r>
    </w:p>
    <w:p w14:paraId="57FA73AC" w14:textId="77777777" w:rsidR="001343AC" w:rsidRPr="007F4CB4" w:rsidRDefault="001343AC" w:rsidP="007F4CB4">
      <w:pPr>
        <w:numPr>
          <w:ilvl w:val="0"/>
          <w:numId w:val="18"/>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Cost-sensitive Decision Trees.</w:t>
      </w:r>
    </w:p>
    <w:p w14:paraId="3E3484FF" w14:textId="77777777" w:rsidR="001343AC" w:rsidRPr="007F4CB4" w:rsidRDefault="001343AC" w:rsidP="007F4CB4">
      <w:pPr>
        <w:numPr>
          <w:ilvl w:val="0"/>
          <w:numId w:val="18"/>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Cost-sensitive Logistic Regression. </w:t>
      </w:r>
    </w:p>
    <w:p w14:paraId="7FDEF99C" w14:textId="77777777" w:rsidR="001343AC" w:rsidRPr="007F4CB4" w:rsidRDefault="001343AC" w:rsidP="007F4CB4">
      <w:pPr>
        <w:numPr>
          <w:ilvl w:val="0"/>
          <w:numId w:val="18"/>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i/>
          <w:iCs/>
          <w:color w:val="05192D"/>
          <w:kern w:val="0"/>
          <w:sz w:val="20"/>
          <w:szCs w:val="20"/>
          <w:lang w:eastAsia="en-IN"/>
          <w14:ligatures w14:val="none"/>
        </w:rPr>
        <w:t>Cost-sensitive Support Vector Machines</w:t>
      </w:r>
      <w:r w:rsidRPr="007F4CB4">
        <w:rPr>
          <w:rFonts w:ascii="Arial" w:eastAsia="Times New Roman" w:hAnsi="Arial" w:cs="Arial"/>
          <w:color w:val="05192D"/>
          <w:kern w:val="0"/>
          <w:sz w:val="20"/>
          <w:szCs w:val="20"/>
          <w:lang w:eastAsia="en-IN"/>
          <w14:ligatures w14:val="none"/>
        </w:rPr>
        <w:t>.</w:t>
      </w:r>
    </w:p>
    <w:p w14:paraId="281AC0BF"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Metrics to Evaluate Machine Learning Classification Algorithms</w:t>
      </w:r>
    </w:p>
    <w:p w14:paraId="25612898"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Now that we have an idea of the different types of classification models, it is crucial to choose the right evaluation metrics for those models. In this section, we will cover the </w:t>
      </w:r>
      <w:proofErr w:type="gramStart"/>
      <w:r w:rsidRPr="007F4CB4">
        <w:rPr>
          <w:rFonts w:ascii="Arial" w:eastAsia="Times New Roman" w:hAnsi="Arial" w:cs="Arial"/>
          <w:color w:val="05192D"/>
          <w:kern w:val="0"/>
          <w:sz w:val="20"/>
          <w:szCs w:val="20"/>
          <w:lang w:eastAsia="en-IN"/>
          <w14:ligatures w14:val="none"/>
        </w:rPr>
        <w:t>most commonly used</w:t>
      </w:r>
      <w:proofErr w:type="gramEnd"/>
      <w:r w:rsidRPr="007F4CB4">
        <w:rPr>
          <w:rFonts w:ascii="Arial" w:eastAsia="Times New Roman" w:hAnsi="Arial" w:cs="Arial"/>
          <w:color w:val="05192D"/>
          <w:kern w:val="0"/>
          <w:sz w:val="20"/>
          <w:szCs w:val="20"/>
          <w:lang w:eastAsia="en-IN"/>
          <w14:ligatures w14:val="none"/>
        </w:rPr>
        <w:t xml:space="preserve"> metrics: accuracy, precision, recall, F1 score, and area under the ROC (Receiver Operating Characteristic) curve and AUC (Area Under the Curve). </w:t>
      </w:r>
    </w:p>
    <w:p w14:paraId="1B5F1474"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674AF338" wp14:editId="41619B83">
            <wp:extent cx="5731510" cy="5215890"/>
            <wp:effectExtent l="0" t="0" r="2540" b="3810"/>
            <wp:docPr id="898093482" name="Picture 10" descr="Metrics to Evaluate Machine Learning Classification Algorith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rics to Evaluate Machine Learning Classification Algorithm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215890"/>
                    </a:xfrm>
                    <a:prstGeom prst="rect">
                      <a:avLst/>
                    </a:prstGeom>
                    <a:noFill/>
                    <a:ln>
                      <a:noFill/>
                    </a:ln>
                  </pic:spPr>
                </pic:pic>
              </a:graphicData>
            </a:graphic>
          </wp:inline>
        </w:drawing>
      </w: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5897C735" wp14:editId="51C21531">
            <wp:extent cx="5731510" cy="5194300"/>
            <wp:effectExtent l="0" t="0" r="2540" b="6350"/>
            <wp:docPr id="1598338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194300"/>
                    </a:xfrm>
                    <a:prstGeom prst="rect">
                      <a:avLst/>
                    </a:prstGeom>
                    <a:noFill/>
                    <a:ln>
                      <a:noFill/>
                    </a:ln>
                  </pic:spPr>
                </pic:pic>
              </a:graphicData>
            </a:graphic>
          </wp:inline>
        </w:drawing>
      </w: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1DB3E9F2" wp14:editId="1A22A708">
            <wp:extent cx="5731510" cy="5387340"/>
            <wp:effectExtent l="0" t="0" r="2540" b="3810"/>
            <wp:docPr id="940403579" name="Picture 8" descr="Metrics to Evaluate Machine Learning Classification Algorithm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trics to Evaluate Machine Learning Classification Algorithms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387340"/>
                    </a:xfrm>
                    <a:prstGeom prst="rect">
                      <a:avLst/>
                    </a:prstGeom>
                    <a:noFill/>
                    <a:ln>
                      <a:noFill/>
                    </a:ln>
                  </pic:spPr>
                </pic:pic>
              </a:graphicData>
            </a:graphic>
          </wp:inline>
        </w:drawing>
      </w:r>
    </w:p>
    <w:p w14:paraId="29A079B0" w14:textId="77777777" w:rsidR="001343AC" w:rsidRPr="007F4CB4" w:rsidRDefault="001343AC" w:rsidP="007F4CB4">
      <w:pPr>
        <w:shd w:val="clear" w:color="auto" w:fill="FFFFFF"/>
        <w:spacing w:before="360" w:after="0" w:line="240" w:lineRule="auto"/>
        <w:outlineLvl w:val="1"/>
        <w:rPr>
          <w:rFonts w:ascii="Arial" w:eastAsia="Times New Roman" w:hAnsi="Arial" w:cs="Arial"/>
          <w:b/>
          <w:bCs/>
          <w:color w:val="05192D"/>
          <w:spacing w:val="-8"/>
          <w:kern w:val="0"/>
          <w:sz w:val="20"/>
          <w:szCs w:val="20"/>
          <w:lang w:eastAsia="en-IN"/>
          <w14:ligatures w14:val="none"/>
        </w:rPr>
      </w:pPr>
      <w:r w:rsidRPr="007F4CB4">
        <w:rPr>
          <w:rFonts w:ascii="Arial" w:eastAsia="Times New Roman" w:hAnsi="Arial" w:cs="Arial"/>
          <w:b/>
          <w:bCs/>
          <w:color w:val="05192D"/>
          <w:spacing w:val="-8"/>
          <w:kern w:val="0"/>
          <w:sz w:val="20"/>
          <w:szCs w:val="20"/>
          <w:lang w:eastAsia="en-IN"/>
          <w14:ligatures w14:val="none"/>
        </w:rPr>
        <w:t>Deep Dive into Classification Algorithms  </w:t>
      </w:r>
    </w:p>
    <w:p w14:paraId="0C691CB9"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We now have all the tools in hand to proceed with the implementation of some algorithms. This section will cover four algorithms and their implementation on the</w:t>
      </w:r>
      <w:hyperlink r:id="rId23" w:tgtFrame="_blank" w:history="1">
        <w:r w:rsidRPr="007F4CB4">
          <w:rPr>
            <w:rFonts w:ascii="Studio-Feixen-Sans" w:eastAsia="Times New Roman" w:hAnsi="Studio-Feixen-Sans" w:cs="Arial"/>
            <w:b/>
            <w:bCs/>
            <w:color w:val="0075AD"/>
            <w:kern w:val="0"/>
            <w:sz w:val="20"/>
            <w:szCs w:val="20"/>
            <w:u w:val="single"/>
            <w:lang w:eastAsia="en-IN"/>
            <w14:ligatures w14:val="none"/>
          </w:rPr>
          <w:t> loans dataset</w:t>
        </w:r>
      </w:hyperlink>
      <w:r w:rsidRPr="007F4CB4">
        <w:rPr>
          <w:rFonts w:ascii="Arial" w:eastAsia="Times New Roman" w:hAnsi="Arial" w:cs="Arial"/>
          <w:color w:val="05192D"/>
          <w:kern w:val="0"/>
          <w:sz w:val="20"/>
          <w:szCs w:val="20"/>
          <w:lang w:eastAsia="en-IN"/>
          <w14:ligatures w14:val="none"/>
        </w:rPr>
        <w:t> to illustrate some of the previously covered concepts, especially for the imbalanced datasets using a binary classification task. We will focus on only four algorithms for simplicity’s sake. </w:t>
      </w:r>
    </w:p>
    <w:p w14:paraId="377F9922"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The goal is not to have the best possible model but to illustrate how to train each of the following algorithms. The source code is available on </w:t>
      </w:r>
      <w:proofErr w:type="spellStart"/>
      <w:r w:rsidRPr="007F4CB4">
        <w:rPr>
          <w:rFonts w:ascii="Arial" w:eastAsia="Times New Roman" w:hAnsi="Arial" w:cs="Arial"/>
          <w:color w:val="05192D"/>
          <w:kern w:val="0"/>
          <w:sz w:val="20"/>
          <w:szCs w:val="20"/>
          <w:lang w:eastAsia="en-IN"/>
          <w14:ligatures w14:val="none"/>
        </w:rPr>
        <w:fldChar w:fldCharType="begin"/>
      </w:r>
      <w:r w:rsidRPr="007F4CB4">
        <w:rPr>
          <w:rFonts w:ascii="Arial" w:eastAsia="Times New Roman" w:hAnsi="Arial" w:cs="Arial"/>
          <w:color w:val="05192D"/>
          <w:kern w:val="0"/>
          <w:sz w:val="20"/>
          <w:szCs w:val="20"/>
          <w:lang w:eastAsia="en-IN"/>
          <w14:ligatures w14:val="none"/>
        </w:rPr>
        <w:instrText>HYPERLINK "https://www.datacamp.com/datalab/w/d5394eb3-ec60-4645-9227-67f0799ebe33" \t "_blank"</w:instrText>
      </w:r>
      <w:r w:rsidRPr="007F4CB4">
        <w:rPr>
          <w:rFonts w:ascii="Arial" w:eastAsia="Times New Roman" w:hAnsi="Arial" w:cs="Arial"/>
          <w:color w:val="05192D"/>
          <w:kern w:val="0"/>
          <w:sz w:val="20"/>
          <w:szCs w:val="20"/>
          <w:lang w:eastAsia="en-IN"/>
          <w14:ligatures w14:val="none"/>
        </w:rPr>
      </w:r>
      <w:r w:rsidRPr="007F4CB4">
        <w:rPr>
          <w:rFonts w:ascii="Arial" w:eastAsia="Times New Roman" w:hAnsi="Arial" w:cs="Arial"/>
          <w:color w:val="05192D"/>
          <w:kern w:val="0"/>
          <w:sz w:val="20"/>
          <w:szCs w:val="20"/>
          <w:lang w:eastAsia="en-IN"/>
          <w14:ligatures w14:val="none"/>
        </w:rPr>
        <w:fldChar w:fldCharType="separate"/>
      </w:r>
      <w:r w:rsidRPr="007F4CB4">
        <w:rPr>
          <w:rFonts w:ascii="Studio-Feixen-Sans" w:eastAsia="Times New Roman" w:hAnsi="Studio-Feixen-Sans" w:cs="Arial"/>
          <w:b/>
          <w:bCs/>
          <w:color w:val="0075AD"/>
          <w:kern w:val="0"/>
          <w:sz w:val="20"/>
          <w:szCs w:val="20"/>
          <w:u w:val="single"/>
          <w:lang w:eastAsia="en-IN"/>
          <w14:ligatures w14:val="none"/>
        </w:rPr>
        <w:t>DataLab</w:t>
      </w:r>
      <w:proofErr w:type="spellEnd"/>
      <w:r w:rsidRPr="007F4CB4">
        <w:rPr>
          <w:rFonts w:ascii="Arial" w:eastAsia="Times New Roman" w:hAnsi="Arial" w:cs="Arial"/>
          <w:color w:val="05192D"/>
          <w:kern w:val="0"/>
          <w:sz w:val="20"/>
          <w:szCs w:val="20"/>
          <w:lang w:eastAsia="en-IN"/>
          <w14:ligatures w14:val="none"/>
        </w:rPr>
        <w:fldChar w:fldCharType="end"/>
      </w:r>
      <w:r w:rsidRPr="007F4CB4">
        <w:rPr>
          <w:rFonts w:ascii="Arial" w:eastAsia="Times New Roman" w:hAnsi="Arial" w:cs="Arial"/>
          <w:color w:val="05192D"/>
          <w:kern w:val="0"/>
          <w:sz w:val="20"/>
          <w:szCs w:val="20"/>
          <w:lang w:eastAsia="en-IN"/>
          <w14:ligatures w14:val="none"/>
        </w:rPr>
        <w:t>, where you can execute everything with one click.</w:t>
      </w:r>
    </w:p>
    <w:p w14:paraId="35228279"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Distribution of Loans in the Dataset </w:t>
      </w:r>
    </w:p>
    <w:p w14:paraId="07F41CA0" w14:textId="77777777" w:rsidR="001343AC" w:rsidRPr="007F4CB4" w:rsidRDefault="001343AC" w:rsidP="007F4CB4">
      <w:pPr>
        <w:numPr>
          <w:ilvl w:val="0"/>
          <w:numId w:val="19"/>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Look at the first five observations in the dataset. </w:t>
      </w:r>
    </w:p>
    <w:p w14:paraId="3AFAD03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import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pandas </w:t>
      </w:r>
      <w:r w:rsidRPr="007F4CB4">
        <w:rPr>
          <w:rFonts w:ascii="JetBrainsMonoNL" w:eastAsia="Times New Roman" w:hAnsi="JetBrainsMonoNL" w:cs="Courier New"/>
          <w:color w:val="008031"/>
          <w:kern w:val="0"/>
          <w:sz w:val="20"/>
          <w:szCs w:val="20"/>
          <w:shd w:val="clear" w:color="auto" w:fill="F7F3EB"/>
          <w:lang w:eastAsia="en-IN"/>
          <w14:ligatures w14:val="none"/>
        </w:rPr>
        <w:t>as</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pd</w:t>
      </w:r>
    </w:p>
    <w:p w14:paraId="43136AC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pd</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read</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_csv</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"loan_data.csv"</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5AF46474"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head</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CBEA242"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3E6EA7A3" wp14:editId="3621E7DD">
            <wp:extent cx="5715000" cy="1562100"/>
            <wp:effectExtent l="0" t="0" r="0" b="0"/>
            <wp:docPr id="886835321" name="Picture 7" descr="The First 5 rows of the loan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First 5 rows of the loan data s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6863C24C" w14:textId="77777777" w:rsidR="001343AC" w:rsidRPr="007F4CB4" w:rsidRDefault="001343AC" w:rsidP="007F4CB4">
      <w:pPr>
        <w:numPr>
          <w:ilvl w:val="0"/>
          <w:numId w:val="20"/>
        </w:num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Borrowers profile in the dataset. </w:t>
      </w:r>
    </w:p>
    <w:p w14:paraId="5621D56B"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import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matplotlib</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pyplot</w:t>
      </w:r>
      <w:proofErr w:type="spellEnd"/>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008031"/>
          <w:kern w:val="0"/>
          <w:sz w:val="20"/>
          <w:szCs w:val="20"/>
          <w:shd w:val="clear" w:color="auto" w:fill="F7F3EB"/>
          <w:lang w:eastAsia="en-IN"/>
          <w14:ligatures w14:val="none"/>
        </w:rPr>
        <w:t>as</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plt</w:t>
      </w:r>
      <w:proofErr w:type="spellEnd"/>
    </w:p>
    <w:p w14:paraId="6B0554B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Helper function for data distribution</w:t>
      </w:r>
    </w:p>
    <w:p w14:paraId="468FF16F"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Visualize the proportion of borrowers</w:t>
      </w:r>
    </w:p>
    <w:p w14:paraId="1B2DFA0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def</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065D1"/>
          <w:kern w:val="0"/>
          <w:sz w:val="20"/>
          <w:szCs w:val="20"/>
          <w:shd w:val="clear" w:color="auto" w:fill="F7F3EB"/>
          <w:lang w:eastAsia="en-IN"/>
          <w14:ligatures w14:val="none"/>
        </w:rPr>
        <w:t>show_loan_distrib</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DDDBC0E"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count = </w:t>
      </w:r>
      <w:r w:rsidRPr="007F4CB4">
        <w:rPr>
          <w:rFonts w:ascii="JetBrainsMonoNL" w:eastAsia="Times New Roman" w:hAnsi="JetBrainsMonoNL" w:cs="Courier New"/>
          <w:color w:val="5646A5"/>
          <w:kern w:val="0"/>
          <w:sz w:val="20"/>
          <w:szCs w:val="20"/>
          <w:shd w:val="clear" w:color="auto" w:fill="F7F3EB"/>
          <w:lang w:eastAsia="en-IN"/>
          <w14:ligatures w14:val="none"/>
        </w:rPr>
        <w:t>""</w:t>
      </w:r>
    </w:p>
    <w:p w14:paraId="4E8432F0"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008031"/>
          <w:kern w:val="0"/>
          <w:sz w:val="20"/>
          <w:szCs w:val="20"/>
          <w:shd w:val="clear" w:color="auto" w:fill="F7F3EB"/>
          <w:lang w:eastAsia="en-IN"/>
          <w14:ligatures w14:val="none"/>
        </w:rPr>
        <w:t>if</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isinstance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pd</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DataFrame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0A2F07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count = 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value_counts</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5EFBF73"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008031"/>
          <w:kern w:val="0"/>
          <w:sz w:val="20"/>
          <w:szCs w:val="20"/>
          <w:shd w:val="clear" w:color="auto" w:fill="F7F3EB"/>
          <w:lang w:eastAsia="en-IN"/>
          <w14:ligatures w14:val="none"/>
        </w:rPr>
        <w:t>else</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19907DCA"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count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value_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counts</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57366E2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5E2C7162"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6A06A4AD"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count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plot</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kind = </w:t>
      </w:r>
      <w:r w:rsidRPr="007F4CB4">
        <w:rPr>
          <w:rFonts w:ascii="JetBrainsMonoNL" w:eastAsia="Times New Roman" w:hAnsi="JetBrainsMonoNL" w:cs="Courier New"/>
          <w:color w:val="5646A5"/>
          <w:kern w:val="0"/>
          <w:sz w:val="20"/>
          <w:szCs w:val="20"/>
          <w:shd w:val="clear" w:color="auto" w:fill="F7F3EB"/>
          <w:lang w:eastAsia="en-IN"/>
          <w14:ligatures w14:val="none"/>
        </w:rPr>
        <w:t>'pie'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explode = </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0</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B75900"/>
          <w:kern w:val="0"/>
          <w:sz w:val="20"/>
          <w:szCs w:val="20"/>
          <w:shd w:val="clear" w:color="auto" w:fill="F7F3EB"/>
          <w:lang w:eastAsia="en-IN"/>
          <w14:ligatures w14:val="none"/>
        </w:rPr>
        <w:t>0.1</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
    <w:p w14:paraId="1BE8662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3DA3AFD3"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figsize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6</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B75900"/>
          <w:kern w:val="0"/>
          <w:sz w:val="20"/>
          <w:szCs w:val="20"/>
          <w:shd w:val="clear" w:color="auto" w:fill="F7F3EB"/>
          <w:lang w:eastAsia="en-IN"/>
          <w14:ligatures w14:val="none"/>
        </w:rPr>
        <w:t>6</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autopct</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r w:rsidRPr="007F4CB4">
        <w:rPr>
          <w:rFonts w:ascii="JetBrainsMonoNL" w:eastAsia="Times New Roman" w:hAnsi="JetBrainsMonoNL" w:cs="Courier New"/>
          <w:color w:val="5646A5"/>
          <w:kern w:val="0"/>
          <w:sz w:val="20"/>
          <w:szCs w:val="20"/>
          <w:shd w:val="clear" w:color="auto" w:fill="F7F3EB"/>
          <w:lang w:eastAsia="en-IN"/>
          <w14:ligatures w14:val="none"/>
        </w:rPr>
        <w:t>'%1.1f%%'</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shadow = </w:t>
      </w:r>
      <w:r w:rsidRPr="007F4CB4">
        <w:rPr>
          <w:rFonts w:ascii="JetBrainsMonoNL" w:eastAsia="Times New Roman" w:hAnsi="JetBrainsMonoNL" w:cs="Courier New"/>
          <w:color w:val="B75900"/>
          <w:kern w:val="0"/>
          <w:sz w:val="20"/>
          <w:szCs w:val="20"/>
          <w:shd w:val="clear" w:color="auto" w:fill="F7F3EB"/>
          <w:lang w:eastAsia="en-IN"/>
          <w14:ligatures w14:val="none"/>
        </w:rPr>
        <w:t>True</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B9CFA5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plt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ylabel</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"Loan: Fully Paid Vs. Not Fully Paid"</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03C700F"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plt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legend</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"Fully Paid"</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5646A5"/>
          <w:kern w:val="0"/>
          <w:sz w:val="20"/>
          <w:szCs w:val="20"/>
          <w:shd w:val="clear" w:color="auto" w:fill="F7F3EB"/>
          <w:lang w:eastAsia="en-IN"/>
          <w14:ligatures w14:val="none"/>
        </w:rPr>
        <w:t>"Not Fully Paid"</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09A3DFD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plt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show</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ECF26A0"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1C09BB11"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3C5A473B"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Visualize the proportion of borrowers</w:t>
      </w:r>
    </w:p>
    <w:p w14:paraId="6E6B63EB"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show_loan_distrib</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28E52522"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lastRenderedPageBreak/>
        <w:drawing>
          <wp:inline distT="0" distB="0" distL="0" distR="0" wp14:anchorId="4DC8E658" wp14:editId="2F39AEBD">
            <wp:extent cx="4819650" cy="4591050"/>
            <wp:effectExtent l="0" t="0" r="0" b="0"/>
            <wp:docPr id="1423588919" name="Picture 6" descr="Loan borrowers distribution in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an borrowers distribution in the data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4591050"/>
                    </a:xfrm>
                    <a:prstGeom prst="rect">
                      <a:avLst/>
                    </a:prstGeom>
                    <a:noFill/>
                    <a:ln>
                      <a:noFill/>
                    </a:ln>
                  </pic:spPr>
                </pic:pic>
              </a:graphicData>
            </a:graphic>
          </wp:inline>
        </w:drawing>
      </w:r>
    </w:p>
    <w:p w14:paraId="79CE5F71"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From the graphic above, we notice that 84% of the borrowers paid their loans back, and only 16% didn’t pay them back, which makes the dataset </w:t>
      </w:r>
      <w:proofErr w:type="gramStart"/>
      <w:r w:rsidRPr="007F4CB4">
        <w:rPr>
          <w:rFonts w:ascii="Arial" w:eastAsia="Times New Roman" w:hAnsi="Arial" w:cs="Arial"/>
          <w:color w:val="05192D"/>
          <w:kern w:val="0"/>
          <w:sz w:val="20"/>
          <w:szCs w:val="20"/>
          <w:lang w:eastAsia="en-IN"/>
          <w14:ligatures w14:val="none"/>
        </w:rPr>
        <w:t>really imbalanced</w:t>
      </w:r>
      <w:proofErr w:type="gramEnd"/>
      <w:r w:rsidRPr="007F4CB4">
        <w:rPr>
          <w:rFonts w:ascii="Arial" w:eastAsia="Times New Roman" w:hAnsi="Arial" w:cs="Arial"/>
          <w:color w:val="05192D"/>
          <w:kern w:val="0"/>
          <w:sz w:val="20"/>
          <w:szCs w:val="20"/>
          <w:lang w:eastAsia="en-IN"/>
          <w14:ligatures w14:val="none"/>
        </w:rPr>
        <w:t>.</w:t>
      </w:r>
    </w:p>
    <w:p w14:paraId="7D3066EF"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Variable Types</w:t>
      </w:r>
    </w:p>
    <w:p w14:paraId="44E9ECD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Before further, we need to check the variables’ type so that we can encode those that need to be encoded. </w:t>
      </w:r>
    </w:p>
    <w:p w14:paraId="5D2EC97E"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We notice that all the columns are continuous variables, except the </w:t>
      </w:r>
      <w:r w:rsidRPr="007F4CB4">
        <w:rPr>
          <w:rFonts w:ascii="Studio-Feixen-Sans" w:eastAsia="Times New Roman" w:hAnsi="Studio-Feixen-Sans" w:cs="Arial"/>
          <w:b/>
          <w:bCs/>
          <w:color w:val="05192D"/>
          <w:kern w:val="0"/>
          <w:sz w:val="20"/>
          <w:szCs w:val="20"/>
          <w:lang w:eastAsia="en-IN"/>
          <w14:ligatures w14:val="none"/>
        </w:rPr>
        <w:t>purpose</w:t>
      </w:r>
      <w:r w:rsidRPr="007F4CB4">
        <w:rPr>
          <w:rFonts w:ascii="Arial" w:eastAsia="Times New Roman" w:hAnsi="Arial" w:cs="Arial"/>
          <w:color w:val="05192D"/>
          <w:kern w:val="0"/>
          <w:sz w:val="20"/>
          <w:szCs w:val="20"/>
          <w:lang w:eastAsia="en-IN"/>
          <w14:ligatures w14:val="none"/>
        </w:rPr>
        <w:t> attribute, which needs to be encoded. </w:t>
      </w:r>
    </w:p>
    <w:p w14:paraId="66F4D01F"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52F14A4C" wp14:editId="0DBC23F3">
            <wp:extent cx="2257425" cy="2857500"/>
            <wp:effectExtent l="0" t="0" r="9525" b="0"/>
            <wp:docPr id="92086442" name="Picture 5" descr="Variables’ type from the loan data before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iables’ type from the loan data before enco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2857500"/>
                    </a:xfrm>
                    <a:prstGeom prst="rect">
                      <a:avLst/>
                    </a:prstGeom>
                    <a:noFill/>
                    <a:ln>
                      <a:noFill/>
                    </a:ln>
                  </pic:spPr>
                </pic:pic>
              </a:graphicData>
            </a:graphic>
          </wp:inline>
        </w:drawing>
      </w:r>
    </w:p>
    <w:p w14:paraId="58E11DEF"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Check column types</w:t>
      </w:r>
    </w:p>
    <w:p w14:paraId="4F465083"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lastRenderedPageBreak/>
        <w:t>print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dtypes</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578B80A3"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05BBC8B2" wp14:editId="100EF69C">
            <wp:extent cx="5086350" cy="4010025"/>
            <wp:effectExtent l="0" t="0" r="0" b="9525"/>
            <wp:docPr id="1100479322" name="Picture 4" descr="Variables’ type from the loan data after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s’ type from the loan data after enco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4010025"/>
                    </a:xfrm>
                    <a:prstGeom prst="rect">
                      <a:avLst/>
                    </a:prstGeom>
                    <a:noFill/>
                    <a:ln>
                      <a:noFill/>
                    </a:ln>
                  </pic:spPr>
                </pic:pic>
              </a:graphicData>
            </a:graphic>
          </wp:inline>
        </w:drawing>
      </w:r>
    </w:p>
    <w:p w14:paraId="1DD2DF42"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encoded_loan_data</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pd</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get_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dummies</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loan_data</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prefix=</w:t>
      </w:r>
      <w:r w:rsidRPr="007F4CB4">
        <w:rPr>
          <w:rFonts w:ascii="JetBrainsMonoNL" w:eastAsia="Times New Roman" w:hAnsi="JetBrainsMonoNL" w:cs="Courier New"/>
          <w:color w:val="5646A5"/>
          <w:kern w:val="0"/>
          <w:sz w:val="20"/>
          <w:szCs w:val="20"/>
          <w:shd w:val="clear" w:color="auto" w:fill="F7F3EB"/>
          <w:lang w:eastAsia="en-IN"/>
          <w14:ligatures w14:val="none"/>
        </w:rPr>
        <w:t>"purpose"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
    <w:p w14:paraId="3DCBABF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4991C78D"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drop_first</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True</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78A1405D"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print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encoded_loan_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dtypes</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5D2F2F50"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Separate data into train and test</w:t>
      </w:r>
    </w:p>
    <w:p w14:paraId="7636EFE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X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encoded_loan_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data</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drop</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5646A5"/>
          <w:kern w:val="0"/>
          <w:sz w:val="20"/>
          <w:szCs w:val="20"/>
          <w:shd w:val="clear" w:color="auto" w:fill="F7F3EB"/>
          <w:lang w:eastAsia="en-IN"/>
          <w14:ligatures w14:val="none"/>
        </w:rPr>
        <w:t>not.fully.paid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axis = </w:t>
      </w:r>
      <w:r w:rsidRPr="007F4CB4">
        <w:rPr>
          <w:rFonts w:ascii="JetBrainsMonoNL" w:eastAsia="Times New Roman" w:hAnsi="JetBrainsMonoNL" w:cs="Courier New"/>
          <w:color w:val="B75900"/>
          <w:kern w:val="0"/>
          <w:sz w:val="20"/>
          <w:szCs w:val="20"/>
          <w:shd w:val="clear" w:color="auto" w:fill="F7F3EB"/>
          <w:lang w:eastAsia="en-IN"/>
          <w14:ligatures w14:val="none"/>
        </w:rPr>
        <w:t>1</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349E0A3F"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y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encoded_loan_data</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2DFBD5A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31401513"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0275569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X_test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y_test</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train_test_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split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X</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y</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test_size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0.30</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
    <w:p w14:paraId="6A87ACC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71FC4AE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stratify = y</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random_state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2022</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76D24D04"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Application of the Sampling Strategies </w:t>
      </w:r>
    </w:p>
    <w:p w14:paraId="7CE18F35"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We will explore two sampling strategies here: random </w:t>
      </w:r>
      <w:proofErr w:type="spellStart"/>
      <w:r w:rsidRPr="007F4CB4">
        <w:rPr>
          <w:rFonts w:ascii="Arial" w:eastAsia="Times New Roman" w:hAnsi="Arial" w:cs="Arial"/>
          <w:color w:val="05192D"/>
          <w:kern w:val="0"/>
          <w:sz w:val="20"/>
          <w:szCs w:val="20"/>
          <w:lang w:eastAsia="en-IN"/>
          <w14:ligatures w14:val="none"/>
        </w:rPr>
        <w:t>undersampling</w:t>
      </w:r>
      <w:proofErr w:type="spellEnd"/>
      <w:r w:rsidRPr="007F4CB4">
        <w:rPr>
          <w:rFonts w:ascii="Arial" w:eastAsia="Times New Roman" w:hAnsi="Arial" w:cs="Arial"/>
          <w:color w:val="05192D"/>
          <w:kern w:val="0"/>
          <w:sz w:val="20"/>
          <w:szCs w:val="20"/>
          <w:lang w:eastAsia="en-IN"/>
          <w14:ligatures w14:val="none"/>
        </w:rPr>
        <w:t>, and SMOTE oversampling.</w:t>
      </w:r>
    </w:p>
    <w:p w14:paraId="743FCEB9"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 xml:space="preserve">Random </w:t>
      </w:r>
      <w:proofErr w:type="spellStart"/>
      <w:r w:rsidRPr="007F4CB4">
        <w:rPr>
          <w:rFonts w:ascii="Arial" w:eastAsia="Times New Roman" w:hAnsi="Arial" w:cs="Arial"/>
          <w:b/>
          <w:bCs/>
          <w:color w:val="05192D"/>
          <w:kern w:val="0"/>
          <w:sz w:val="20"/>
          <w:szCs w:val="20"/>
          <w:lang w:eastAsia="en-IN"/>
          <w14:ligatures w14:val="none"/>
        </w:rPr>
        <w:t>Undersampling</w:t>
      </w:r>
      <w:proofErr w:type="spellEnd"/>
      <w:r w:rsidRPr="007F4CB4">
        <w:rPr>
          <w:rFonts w:ascii="Arial" w:eastAsia="Times New Roman" w:hAnsi="Arial" w:cs="Arial"/>
          <w:b/>
          <w:bCs/>
          <w:color w:val="05192D"/>
          <w:kern w:val="0"/>
          <w:sz w:val="20"/>
          <w:szCs w:val="20"/>
          <w:lang w:eastAsia="en-IN"/>
          <w14:ligatures w14:val="none"/>
        </w:rPr>
        <w:t> </w:t>
      </w:r>
    </w:p>
    <w:p w14:paraId="4EEA93C1"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We will </w:t>
      </w:r>
      <w:proofErr w:type="spellStart"/>
      <w:r w:rsidRPr="007F4CB4">
        <w:rPr>
          <w:rFonts w:ascii="Arial" w:eastAsia="Times New Roman" w:hAnsi="Arial" w:cs="Arial"/>
          <w:color w:val="05192D"/>
          <w:kern w:val="0"/>
          <w:sz w:val="20"/>
          <w:szCs w:val="20"/>
          <w:lang w:eastAsia="en-IN"/>
          <w14:ligatures w14:val="none"/>
        </w:rPr>
        <w:t>undersample</w:t>
      </w:r>
      <w:proofErr w:type="spellEnd"/>
      <w:r w:rsidRPr="007F4CB4">
        <w:rPr>
          <w:rFonts w:ascii="Arial" w:eastAsia="Times New Roman" w:hAnsi="Arial" w:cs="Arial"/>
          <w:color w:val="05192D"/>
          <w:kern w:val="0"/>
          <w:sz w:val="20"/>
          <w:szCs w:val="20"/>
          <w:lang w:eastAsia="en-IN"/>
          <w14:ligatures w14:val="none"/>
        </w:rPr>
        <w:t xml:space="preserve"> the majority class, which corresponds to the “fully paid” (class 0). </w:t>
      </w:r>
    </w:p>
    <w:p w14:paraId="1833396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train</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copy</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002D88D9"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w:t>
      </w:r>
      <w:proofErr w:type="spellEnd"/>
    </w:p>
    <w:p w14:paraId="6DE7A64D"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y_0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r w:rsidRPr="007F4CB4">
        <w:rPr>
          <w:rFonts w:ascii="JetBrainsMonoNL" w:eastAsia="Times New Roman" w:hAnsi="JetBrainsMonoNL" w:cs="Courier New"/>
          <w:color w:val="B75900"/>
          <w:kern w:val="0"/>
          <w:sz w:val="20"/>
          <w:szCs w:val="20"/>
          <w:shd w:val="clear" w:color="auto" w:fill="F7F3EB"/>
          <w:lang w:eastAsia="en-IN"/>
          <w14:ligatures w14:val="none"/>
        </w:rPr>
        <w:t>0</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AE3BE0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y_1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X_train_cp</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r w:rsidRPr="007F4CB4">
        <w:rPr>
          <w:rFonts w:ascii="JetBrainsMonoNL" w:eastAsia="Times New Roman" w:hAnsi="JetBrainsMonoNL" w:cs="Courier New"/>
          <w:color w:val="B75900"/>
          <w:kern w:val="0"/>
          <w:sz w:val="20"/>
          <w:szCs w:val="20"/>
          <w:shd w:val="clear" w:color="auto" w:fill="F7F3EB"/>
          <w:lang w:eastAsia="en-IN"/>
          <w14:ligatures w14:val="none"/>
        </w:rPr>
        <w:t>1</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3DFDE38A"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lastRenderedPageBreak/>
        <w:t>y_0_undersample = y_0</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sample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1</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shape</w:t>
      </w:r>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0</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500F0C9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loan_data_undersample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pd</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concat</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y_0_undersample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y_1</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axis = </w:t>
      </w:r>
      <w:r w:rsidRPr="007F4CB4">
        <w:rPr>
          <w:rFonts w:ascii="JetBrainsMonoNL" w:eastAsia="Times New Roman" w:hAnsi="JetBrainsMonoNL" w:cs="Courier New"/>
          <w:color w:val="B75900"/>
          <w:kern w:val="0"/>
          <w:sz w:val="20"/>
          <w:szCs w:val="20"/>
          <w:shd w:val="clear" w:color="auto" w:fill="F7F3EB"/>
          <w:lang w:eastAsia="en-IN"/>
          <w14:ligatures w14:val="none"/>
        </w:rPr>
        <w:t>0</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C63909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42AEDB7B"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4926C371"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Visualize the proportion of borrowers</w:t>
      </w:r>
    </w:p>
    <w:p w14:paraId="6F24A402"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show_loan_distrib</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loan_data_undersample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BB4D862" w14:textId="77777777" w:rsidR="001343AC" w:rsidRPr="007F4CB4" w:rsidRDefault="001343AC" w:rsidP="007F4CB4">
      <w:pPr>
        <w:shd w:val="clear" w:color="auto" w:fill="FFFFFF"/>
        <w:spacing w:before="120" w:after="0" w:line="240" w:lineRule="auto"/>
        <w:jc w:val="center"/>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noProof/>
          <w:color w:val="05192D"/>
          <w:kern w:val="0"/>
          <w:sz w:val="20"/>
          <w:szCs w:val="20"/>
          <w:lang w:eastAsia="en-IN"/>
          <w14:ligatures w14:val="none"/>
        </w:rPr>
        <w:drawing>
          <wp:inline distT="0" distB="0" distL="0" distR="0" wp14:anchorId="29177D04" wp14:editId="0523BABA">
            <wp:extent cx="5429250" cy="4514850"/>
            <wp:effectExtent l="0" t="0" r="0" b="0"/>
            <wp:docPr id="633979046" name="Picture 3" descr="oan borrowers' distribution after undersampling the maj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an borrowers' distribution after undersampling the major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4514850"/>
                    </a:xfrm>
                    <a:prstGeom prst="rect">
                      <a:avLst/>
                    </a:prstGeom>
                    <a:noFill/>
                    <a:ln>
                      <a:noFill/>
                    </a:ln>
                  </pic:spPr>
                </pic:pic>
              </a:graphicData>
            </a:graphic>
          </wp:inline>
        </w:drawing>
      </w:r>
    </w:p>
    <w:p w14:paraId="13DE2AF4"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SMOTE Oversampling</w:t>
      </w:r>
    </w:p>
    <w:p w14:paraId="4D22962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Perform oversampling on the minority class</w:t>
      </w:r>
    </w:p>
    <w:p w14:paraId="42E722E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smote = </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SMOTE</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sampling_strategy</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'minority'</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3832850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X_train_SMOTE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y_train_SMOTE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smote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fit_resample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train</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05265595"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Visualize the proportion of borrowers</w:t>
      </w:r>
    </w:p>
    <w:p w14:paraId="2AADE82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show_loan_distrib</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y_train_SMOTE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CB014C1"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After applying the sampling strategies, we observe that the dataset is equally distributed across the different types of borrowers.</w:t>
      </w:r>
    </w:p>
    <w:p w14:paraId="3A19223B" w14:textId="77777777" w:rsidR="001343AC" w:rsidRPr="007F4CB4" w:rsidRDefault="001343AC" w:rsidP="007F4CB4">
      <w:pPr>
        <w:shd w:val="clear" w:color="auto" w:fill="FFFFFF"/>
        <w:spacing w:before="240" w:after="0" w:line="240" w:lineRule="auto"/>
        <w:outlineLvl w:val="2"/>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Application of Some Machine Learning Classification Algorithms</w:t>
      </w:r>
    </w:p>
    <w:p w14:paraId="7142FD7C"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This section will apply these two classification algorithms to the SMOTE </w:t>
      </w:r>
      <w:proofErr w:type="spellStart"/>
      <w:r w:rsidRPr="007F4CB4">
        <w:rPr>
          <w:rFonts w:ascii="Arial" w:eastAsia="Times New Roman" w:hAnsi="Arial" w:cs="Arial"/>
          <w:color w:val="05192D"/>
          <w:kern w:val="0"/>
          <w:sz w:val="20"/>
          <w:szCs w:val="20"/>
          <w:lang w:eastAsia="en-IN"/>
          <w14:ligatures w14:val="none"/>
        </w:rPr>
        <w:t>smote</w:t>
      </w:r>
      <w:proofErr w:type="spellEnd"/>
      <w:r w:rsidRPr="007F4CB4">
        <w:rPr>
          <w:rFonts w:ascii="Arial" w:eastAsia="Times New Roman" w:hAnsi="Arial" w:cs="Arial"/>
          <w:color w:val="05192D"/>
          <w:kern w:val="0"/>
          <w:sz w:val="20"/>
          <w:szCs w:val="20"/>
          <w:lang w:eastAsia="en-IN"/>
          <w14:ligatures w14:val="none"/>
        </w:rPr>
        <w:t xml:space="preserve"> sampled dataset. The same training approach can be applied to </w:t>
      </w:r>
      <w:proofErr w:type="spellStart"/>
      <w:r w:rsidRPr="007F4CB4">
        <w:rPr>
          <w:rFonts w:ascii="Arial" w:eastAsia="Times New Roman" w:hAnsi="Arial" w:cs="Arial"/>
          <w:color w:val="05192D"/>
          <w:kern w:val="0"/>
          <w:sz w:val="20"/>
          <w:szCs w:val="20"/>
          <w:lang w:eastAsia="en-IN"/>
          <w14:ligatures w14:val="none"/>
        </w:rPr>
        <w:t>undersampled</w:t>
      </w:r>
      <w:proofErr w:type="spellEnd"/>
      <w:r w:rsidRPr="007F4CB4">
        <w:rPr>
          <w:rFonts w:ascii="Arial" w:eastAsia="Times New Roman" w:hAnsi="Arial" w:cs="Arial"/>
          <w:color w:val="05192D"/>
          <w:kern w:val="0"/>
          <w:sz w:val="20"/>
          <w:szCs w:val="20"/>
          <w:lang w:eastAsia="en-IN"/>
          <w14:ligatures w14:val="none"/>
        </w:rPr>
        <w:t xml:space="preserve"> data as well. </w:t>
      </w:r>
    </w:p>
    <w:p w14:paraId="320365E6"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Logistic Regression </w:t>
      </w:r>
    </w:p>
    <w:p w14:paraId="4768F91A"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This is an explainable algorithm. It classifies a data point by </w:t>
      </w:r>
      <w:proofErr w:type="spellStart"/>
      <w:r w:rsidRPr="007F4CB4">
        <w:rPr>
          <w:rFonts w:ascii="Arial" w:eastAsia="Times New Roman" w:hAnsi="Arial" w:cs="Arial"/>
          <w:color w:val="05192D"/>
          <w:kern w:val="0"/>
          <w:sz w:val="20"/>
          <w:szCs w:val="20"/>
          <w:lang w:eastAsia="en-IN"/>
          <w14:ligatures w14:val="none"/>
        </w:rPr>
        <w:t>modeling</w:t>
      </w:r>
      <w:proofErr w:type="spellEnd"/>
      <w:r w:rsidRPr="007F4CB4">
        <w:rPr>
          <w:rFonts w:ascii="Arial" w:eastAsia="Times New Roman" w:hAnsi="Arial" w:cs="Arial"/>
          <w:color w:val="05192D"/>
          <w:kern w:val="0"/>
          <w:sz w:val="20"/>
          <w:szCs w:val="20"/>
          <w:lang w:eastAsia="en-IN"/>
          <w14:ligatures w14:val="none"/>
        </w:rPr>
        <w:t xml:space="preserve"> its probability of belonging to a given class using the sigmoid function. </w:t>
      </w:r>
    </w:p>
    <w:p w14:paraId="21293E6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t xml:space="preserve">X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undersample</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drop</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5646A5"/>
          <w:kern w:val="0"/>
          <w:sz w:val="20"/>
          <w:szCs w:val="20"/>
          <w:shd w:val="clear" w:color="auto" w:fill="F7F3EB"/>
          <w:lang w:eastAsia="en-IN"/>
          <w14:ligatures w14:val="none"/>
        </w:rPr>
        <w:t>not.fully.paid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axis = </w:t>
      </w:r>
      <w:r w:rsidRPr="007F4CB4">
        <w:rPr>
          <w:rFonts w:ascii="JetBrainsMonoNL" w:eastAsia="Times New Roman" w:hAnsi="JetBrainsMonoNL" w:cs="Courier New"/>
          <w:color w:val="B75900"/>
          <w:kern w:val="0"/>
          <w:sz w:val="20"/>
          <w:szCs w:val="20"/>
          <w:shd w:val="clear" w:color="auto" w:fill="F7F3EB"/>
          <w:lang w:eastAsia="en-IN"/>
          <w14:ligatures w14:val="none"/>
        </w:rPr>
        <w:t>1</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64BB4BB"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5192D"/>
          <w:kern w:val="0"/>
          <w:sz w:val="20"/>
          <w:szCs w:val="20"/>
          <w:shd w:val="clear" w:color="auto" w:fill="F7F3EB"/>
          <w:lang w:eastAsia="en-IN"/>
          <w14:ligatures w14:val="none"/>
        </w:rPr>
        <w:lastRenderedPageBreak/>
        <w:t xml:space="preserve">y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loan_data_undersample</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5646A5"/>
          <w:kern w:val="0"/>
          <w:sz w:val="20"/>
          <w:szCs w:val="20"/>
          <w:shd w:val="clear" w:color="auto" w:fill="F7F3EB"/>
          <w:lang w:eastAsia="en-IN"/>
          <w14:ligatures w14:val="none"/>
        </w:rPr>
        <w:t>'</w:t>
      </w:r>
      <w:proofErr w:type="spellStart"/>
      <w:proofErr w:type="gramStart"/>
      <w:r w:rsidRPr="007F4CB4">
        <w:rPr>
          <w:rFonts w:ascii="JetBrainsMonoNL" w:eastAsia="Times New Roman" w:hAnsi="JetBrainsMonoNL" w:cs="Courier New"/>
          <w:color w:val="5646A5"/>
          <w:kern w:val="0"/>
          <w:sz w:val="20"/>
          <w:szCs w:val="20"/>
          <w:shd w:val="clear" w:color="auto" w:fill="F7F3EB"/>
          <w:lang w:eastAsia="en-IN"/>
          <w14:ligatures w14:val="none"/>
        </w:rPr>
        <w:t>not.fully</w:t>
      </w:r>
      <w:proofErr w:type="gramEnd"/>
      <w:r w:rsidRPr="007F4CB4">
        <w:rPr>
          <w:rFonts w:ascii="JetBrainsMonoNL" w:eastAsia="Times New Roman" w:hAnsi="JetBrainsMonoNL" w:cs="Courier New"/>
          <w:color w:val="5646A5"/>
          <w:kern w:val="0"/>
          <w:sz w:val="20"/>
          <w:szCs w:val="20"/>
          <w:shd w:val="clear" w:color="auto" w:fill="F7F3EB"/>
          <w:lang w:eastAsia="en-IN"/>
          <w14:ligatures w14:val="none"/>
        </w:rPr>
        <w:t>.paid</w:t>
      </w:r>
      <w:proofErr w:type="spellEnd"/>
      <w:r w:rsidRPr="007F4CB4">
        <w:rPr>
          <w:rFonts w:ascii="JetBrainsMonoNL" w:eastAsia="Times New Roman" w:hAnsi="JetBrainsMonoNL" w:cs="Courier New"/>
          <w:color w:val="5646A5"/>
          <w:kern w:val="0"/>
          <w:sz w:val="20"/>
          <w:szCs w:val="20"/>
          <w:shd w:val="clear" w:color="auto" w:fill="F7F3EB"/>
          <w:lang w:eastAsia="en-IN"/>
          <w14:ligatures w14:val="none"/>
        </w:rPr>
        <w:t>'</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161566E"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X_test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y_test</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train_test_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split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X</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y</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test_size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0.15</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stratify = y</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random_state</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w:t>
      </w:r>
      <w:r w:rsidRPr="007F4CB4">
        <w:rPr>
          <w:rFonts w:ascii="JetBrainsMonoNL" w:eastAsia="Times New Roman" w:hAnsi="JetBrainsMonoNL" w:cs="Courier New"/>
          <w:color w:val="B75900"/>
          <w:kern w:val="0"/>
          <w:sz w:val="20"/>
          <w:szCs w:val="20"/>
          <w:shd w:val="clear" w:color="auto" w:fill="F7F3EB"/>
          <w:lang w:eastAsia="en-IN"/>
          <w14:ligatures w14:val="none"/>
        </w:rPr>
        <w:t>2022</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6E3D946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logistic_classifier</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LogisticRegression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B72F01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logistic_classifier</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fit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X_train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1372411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y_pred</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logistic_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classifier</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predict</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X_test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213887F8"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print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confusion_matrix</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test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_pred</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10C502C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print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classification_report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test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_pred</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71090D72" w14:textId="77777777" w:rsidR="001343AC" w:rsidRPr="007F4CB4" w:rsidRDefault="001343AC" w:rsidP="007F4CB4">
      <w:pPr>
        <w:shd w:val="clear" w:color="auto" w:fill="FFFFFF"/>
        <w:spacing w:before="120" w:after="0" w:line="240" w:lineRule="auto"/>
        <w:jc w:val="center"/>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noProof/>
          <w:color w:val="05192D"/>
          <w:kern w:val="0"/>
          <w:sz w:val="20"/>
          <w:szCs w:val="20"/>
          <w:lang w:eastAsia="en-IN"/>
          <w14:ligatures w14:val="none"/>
        </w:rPr>
        <w:drawing>
          <wp:inline distT="0" distB="0" distL="0" distR="0" wp14:anchorId="46BF34DB" wp14:editId="305B93BF">
            <wp:extent cx="5731510" cy="2106295"/>
            <wp:effectExtent l="0" t="0" r="2540" b="8255"/>
            <wp:docPr id="1147805607" name="Picture 2" descr="Classification Repor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ification Report for Logistic Regre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0355B73E"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r w:rsidRPr="007F4CB4">
        <w:rPr>
          <w:rFonts w:ascii="Arial" w:eastAsia="Times New Roman" w:hAnsi="Arial" w:cs="Arial"/>
          <w:b/>
          <w:bCs/>
          <w:color w:val="05192D"/>
          <w:kern w:val="0"/>
          <w:sz w:val="20"/>
          <w:szCs w:val="20"/>
          <w:lang w:eastAsia="en-IN"/>
          <w14:ligatures w14:val="none"/>
        </w:rPr>
        <w:t>Support Vector Machines </w:t>
      </w:r>
    </w:p>
    <w:p w14:paraId="0A637D80"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This algorithm can be used for both classification and regression. It learns to draw the hyperplane (decision boundary) by using the margin to maximization principle. This decision boundary is drawn through the two closest support vectors. </w:t>
      </w:r>
    </w:p>
    <w:p w14:paraId="25D23EEA"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SVM provides a transformation strategy called kernel tricks used to project non-learner separable data onto a higher dimension space to make them linearly separable. </w:t>
      </w:r>
    </w:p>
    <w:p w14:paraId="0DC45F51"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from</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sklearn</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svm</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r w:rsidRPr="007F4CB4">
        <w:rPr>
          <w:rFonts w:ascii="JetBrainsMonoNL" w:eastAsia="Times New Roman" w:hAnsi="JetBrainsMonoNL" w:cs="Courier New"/>
          <w:color w:val="008031"/>
          <w:kern w:val="0"/>
          <w:sz w:val="20"/>
          <w:szCs w:val="20"/>
          <w:shd w:val="clear" w:color="auto" w:fill="F7F3EB"/>
          <w:lang w:eastAsia="en-IN"/>
          <w14:ligatures w14:val="none"/>
        </w:rPr>
        <w:t>import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SVC</w:t>
      </w:r>
    </w:p>
    <w:p w14:paraId="418964C4"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svc_classifier</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SVC</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kernel=</w:t>
      </w:r>
      <w:r w:rsidRPr="007F4CB4">
        <w:rPr>
          <w:rFonts w:ascii="JetBrainsMonoNL" w:eastAsia="Times New Roman" w:hAnsi="JetBrainsMonoNL" w:cs="Courier New"/>
          <w:color w:val="5646A5"/>
          <w:kern w:val="0"/>
          <w:sz w:val="20"/>
          <w:szCs w:val="20"/>
          <w:shd w:val="clear" w:color="auto" w:fill="F7F3EB"/>
          <w:lang w:eastAsia="en-IN"/>
          <w14:ligatures w14:val="none"/>
        </w:rPr>
        <w:t>'linear'</w:t>
      </w:r>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4EEB91D6"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svc_classifier</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fit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X_train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 xml:space="preserve">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y_train</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3E46A864"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37B6E284"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7E1CA1CA"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r w:rsidRPr="007F4CB4">
        <w:rPr>
          <w:rFonts w:ascii="JetBrainsMonoNL" w:eastAsia="Times New Roman" w:hAnsi="JetBrainsMonoNL" w:cs="Courier New"/>
          <w:color w:val="5D6A77"/>
          <w:kern w:val="0"/>
          <w:sz w:val="20"/>
          <w:szCs w:val="20"/>
          <w:shd w:val="clear" w:color="auto" w:fill="F7F3EB"/>
          <w:lang w:eastAsia="en-IN"/>
          <w14:ligatures w14:val="none"/>
        </w:rPr>
        <w:t># Make Prediction &amp; print the result</w:t>
      </w:r>
    </w:p>
    <w:p w14:paraId="2B77B94C"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y_pred</w:t>
      </w:r>
      <w:proofErr w:type="spellEnd"/>
      <w:r w:rsidRPr="007F4CB4">
        <w:rPr>
          <w:rFonts w:ascii="JetBrainsMonoNL" w:eastAsia="Times New Roman" w:hAnsi="JetBrainsMonoNL" w:cs="Courier New"/>
          <w:color w:val="05192D"/>
          <w:kern w:val="0"/>
          <w:sz w:val="20"/>
          <w:szCs w:val="20"/>
          <w:shd w:val="clear" w:color="auto" w:fill="F7F3EB"/>
          <w:lang w:eastAsia="en-IN"/>
          <w14:ligatures w14:val="none"/>
        </w:rPr>
        <w:t xml:space="preserve"> = </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svc_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classifier</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predict</w:t>
      </w:r>
      <w:proofErr w:type="spellEnd"/>
      <w:proofErr w:type="gram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X_test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2B0C5647"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JetBrainsMonoNL" w:eastAsia="Times New Roman" w:hAnsi="JetBrainsMonoNL" w:cs="Courier New"/>
          <w:color w:val="05192D"/>
          <w:kern w:val="0"/>
          <w:sz w:val="20"/>
          <w:szCs w:val="20"/>
          <w:shd w:val="clear" w:color="auto" w:fill="F7F3EB"/>
          <w:lang w:eastAsia="en-IN"/>
          <w14:ligatures w14:val="none"/>
        </w:rPr>
      </w:pPr>
    </w:p>
    <w:p w14:paraId="1356A814" w14:textId="77777777" w:rsidR="001343AC" w:rsidRPr="007F4CB4" w:rsidRDefault="001343AC" w:rsidP="007F4CB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657B83"/>
          <w:kern w:val="0"/>
          <w:sz w:val="20"/>
          <w:szCs w:val="20"/>
          <w:lang w:eastAsia="en-IN"/>
          <w14:ligatures w14:val="none"/>
        </w:rPr>
      </w:pPr>
      <w:r w:rsidRPr="007F4CB4">
        <w:rPr>
          <w:rFonts w:ascii="JetBrainsMonoNL" w:eastAsia="Times New Roman" w:hAnsi="JetBrainsMonoNL" w:cs="Courier New"/>
          <w:color w:val="008031"/>
          <w:kern w:val="0"/>
          <w:sz w:val="20"/>
          <w:szCs w:val="20"/>
          <w:shd w:val="clear" w:color="auto" w:fill="F7F3EB"/>
          <w:lang w:eastAsia="en-IN"/>
          <w14:ligatures w14:val="none"/>
        </w:rPr>
        <w:t>print</w:t>
      </w:r>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classification_report</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roofErr w:type="spellStart"/>
      <w:r w:rsidRPr="007F4CB4">
        <w:rPr>
          <w:rFonts w:ascii="JetBrainsMonoNL" w:eastAsia="Times New Roman" w:hAnsi="JetBrainsMonoNL" w:cs="Courier New"/>
          <w:color w:val="05192D"/>
          <w:kern w:val="0"/>
          <w:sz w:val="20"/>
          <w:szCs w:val="20"/>
          <w:shd w:val="clear" w:color="auto" w:fill="F7F3EB"/>
          <w:lang w:eastAsia="en-IN"/>
          <w14:ligatures w14:val="none"/>
        </w:rPr>
        <w:t>y_</w:t>
      </w:r>
      <w:proofErr w:type="gramStart"/>
      <w:r w:rsidRPr="007F4CB4">
        <w:rPr>
          <w:rFonts w:ascii="JetBrainsMonoNL" w:eastAsia="Times New Roman" w:hAnsi="JetBrainsMonoNL" w:cs="Courier New"/>
          <w:color w:val="05192D"/>
          <w:kern w:val="0"/>
          <w:sz w:val="20"/>
          <w:szCs w:val="20"/>
          <w:shd w:val="clear" w:color="auto" w:fill="F7F3EB"/>
          <w:lang w:eastAsia="en-IN"/>
          <w14:ligatures w14:val="none"/>
        </w:rPr>
        <w:t>test</w:t>
      </w:r>
      <w:r w:rsidRPr="007F4CB4">
        <w:rPr>
          <w:rFonts w:ascii="JetBrainsMonoNL" w:eastAsia="Times New Roman" w:hAnsi="JetBrainsMonoNL" w:cs="Courier New"/>
          <w:color w:val="586E75"/>
          <w:kern w:val="0"/>
          <w:sz w:val="20"/>
          <w:szCs w:val="20"/>
          <w:shd w:val="clear" w:color="auto" w:fill="F7F3EB"/>
          <w:lang w:eastAsia="en-IN"/>
          <w14:ligatures w14:val="none"/>
        </w:rPr>
        <w:t>,</w:t>
      </w:r>
      <w:r w:rsidRPr="007F4CB4">
        <w:rPr>
          <w:rFonts w:ascii="JetBrainsMonoNL" w:eastAsia="Times New Roman" w:hAnsi="JetBrainsMonoNL" w:cs="Courier New"/>
          <w:color w:val="05192D"/>
          <w:kern w:val="0"/>
          <w:sz w:val="20"/>
          <w:szCs w:val="20"/>
          <w:shd w:val="clear" w:color="auto" w:fill="F7F3EB"/>
          <w:lang w:eastAsia="en-IN"/>
          <w14:ligatures w14:val="none"/>
        </w:rPr>
        <w:t>y</w:t>
      </w:r>
      <w:proofErr w:type="gramEnd"/>
      <w:r w:rsidRPr="007F4CB4">
        <w:rPr>
          <w:rFonts w:ascii="JetBrainsMonoNL" w:eastAsia="Times New Roman" w:hAnsi="JetBrainsMonoNL" w:cs="Courier New"/>
          <w:color w:val="05192D"/>
          <w:kern w:val="0"/>
          <w:sz w:val="20"/>
          <w:szCs w:val="20"/>
          <w:shd w:val="clear" w:color="auto" w:fill="F7F3EB"/>
          <w:lang w:eastAsia="en-IN"/>
          <w14:ligatures w14:val="none"/>
        </w:rPr>
        <w:t>_pred</w:t>
      </w:r>
      <w:proofErr w:type="spellEnd"/>
      <w:r w:rsidRPr="007F4CB4">
        <w:rPr>
          <w:rFonts w:ascii="JetBrainsMonoNL" w:eastAsia="Times New Roman" w:hAnsi="JetBrainsMonoNL" w:cs="Courier New"/>
          <w:color w:val="586E75"/>
          <w:kern w:val="0"/>
          <w:sz w:val="20"/>
          <w:szCs w:val="20"/>
          <w:shd w:val="clear" w:color="auto" w:fill="F7F3EB"/>
          <w:lang w:eastAsia="en-IN"/>
          <w14:ligatures w14:val="none"/>
        </w:rPr>
        <w:t>))</w:t>
      </w:r>
    </w:p>
    <w:p w14:paraId="7E7AC946" w14:textId="77777777" w:rsidR="001343AC" w:rsidRPr="007F4CB4" w:rsidRDefault="001343AC" w:rsidP="007F4CB4">
      <w:pPr>
        <w:shd w:val="clear" w:color="auto" w:fill="FFFFFF"/>
        <w:spacing w:after="0" w:line="240" w:lineRule="auto"/>
        <w:jc w:val="center"/>
        <w:rPr>
          <w:rFonts w:ascii="Arial" w:eastAsia="Times New Roman" w:hAnsi="Arial" w:cs="Arial"/>
          <w:color w:val="05192D"/>
          <w:kern w:val="0"/>
          <w:sz w:val="20"/>
          <w:szCs w:val="20"/>
          <w:lang w:eastAsia="en-IN"/>
          <w14:ligatures w14:val="none"/>
        </w:rPr>
      </w:pPr>
      <w:r w:rsidRPr="007F4CB4">
        <w:rPr>
          <w:rFonts w:ascii="Arial" w:eastAsia="Times New Roman" w:hAnsi="Arial" w:cs="Arial"/>
          <w:noProof/>
          <w:color w:val="05192D"/>
          <w:kern w:val="0"/>
          <w:sz w:val="20"/>
          <w:szCs w:val="20"/>
          <w:lang w:eastAsia="en-IN"/>
          <w14:ligatures w14:val="none"/>
        </w:rPr>
        <w:drawing>
          <wp:inline distT="0" distB="0" distL="0" distR="0" wp14:anchorId="443FC63A" wp14:editId="5DA46F9E">
            <wp:extent cx="5731510" cy="2120900"/>
            <wp:effectExtent l="0" t="0" r="2540" b="0"/>
            <wp:docPr id="1156399358" name="Picture 1" descr="Classification Report for SVM on the undersampl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Report for SVM on the undersampled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4788839B"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lastRenderedPageBreak/>
        <w:t>These results can be of course improved with more feature engineering and fine-tuning. But they are better than using the original imbalanced data. </w:t>
      </w:r>
    </w:p>
    <w:p w14:paraId="5B2DB0D7" w14:textId="77777777" w:rsidR="001343AC" w:rsidRPr="007F4CB4" w:rsidRDefault="001343AC" w:rsidP="007F4CB4">
      <w:pPr>
        <w:shd w:val="clear" w:color="auto" w:fill="FFFFFF"/>
        <w:spacing w:before="120" w:after="0" w:line="240" w:lineRule="auto"/>
        <w:outlineLvl w:val="3"/>
        <w:rPr>
          <w:rFonts w:ascii="Arial" w:eastAsia="Times New Roman" w:hAnsi="Arial" w:cs="Arial"/>
          <w:b/>
          <w:bCs/>
          <w:color w:val="05192D"/>
          <w:kern w:val="0"/>
          <w:sz w:val="20"/>
          <w:szCs w:val="20"/>
          <w:lang w:eastAsia="en-IN"/>
          <w14:ligatures w14:val="none"/>
        </w:rPr>
      </w:pPr>
      <w:proofErr w:type="spellStart"/>
      <w:r w:rsidRPr="007F4CB4">
        <w:rPr>
          <w:rFonts w:ascii="Arial" w:eastAsia="Times New Roman" w:hAnsi="Arial" w:cs="Arial"/>
          <w:b/>
          <w:bCs/>
          <w:color w:val="05192D"/>
          <w:kern w:val="0"/>
          <w:sz w:val="20"/>
          <w:szCs w:val="20"/>
          <w:lang w:eastAsia="en-IN"/>
          <w14:ligatures w14:val="none"/>
        </w:rPr>
        <w:t>XGBoost</w:t>
      </w:r>
      <w:proofErr w:type="spellEnd"/>
    </w:p>
    <w:p w14:paraId="02E618A7"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This algorithm is an extension of a well-known algorithm called gradient-boosted trees. It is a great candidate not only for combating overfitting but also for speed and performance.</w:t>
      </w:r>
    </w:p>
    <w:p w14:paraId="504C6B66"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To not make it longer, you can refer to </w:t>
      </w:r>
      <w:hyperlink r:id="rId31" w:tgtFrame="_blank" w:history="1">
        <w:r w:rsidRPr="007F4CB4">
          <w:rPr>
            <w:rFonts w:ascii="Studio-Feixen-Sans" w:eastAsia="Times New Roman" w:hAnsi="Studio-Feixen-Sans" w:cs="Arial"/>
            <w:b/>
            <w:bCs/>
            <w:color w:val="0075AD"/>
            <w:kern w:val="0"/>
            <w:sz w:val="20"/>
            <w:szCs w:val="20"/>
            <w:u w:val="single"/>
            <w:lang w:eastAsia="en-IN"/>
            <w14:ligatures w14:val="none"/>
          </w:rPr>
          <w:t>Machine Learning with Tree-Based Models in Python</w:t>
        </w:r>
      </w:hyperlink>
      <w:r w:rsidRPr="007F4CB4">
        <w:rPr>
          <w:rFonts w:ascii="Arial" w:eastAsia="Times New Roman" w:hAnsi="Arial" w:cs="Arial"/>
          <w:color w:val="05192D"/>
          <w:kern w:val="0"/>
          <w:sz w:val="20"/>
          <w:szCs w:val="20"/>
          <w:lang w:eastAsia="en-IN"/>
          <w14:ligatures w14:val="none"/>
        </w:rPr>
        <w:t> and  </w:t>
      </w:r>
      <w:hyperlink r:id="rId32" w:tgtFrame="_blank" w:history="1">
        <w:r w:rsidRPr="007F4CB4">
          <w:rPr>
            <w:rFonts w:ascii="Studio-Feixen-Sans" w:eastAsia="Times New Roman" w:hAnsi="Studio-Feixen-Sans" w:cs="Arial"/>
            <w:b/>
            <w:bCs/>
            <w:color w:val="0075AD"/>
            <w:kern w:val="0"/>
            <w:sz w:val="20"/>
            <w:szCs w:val="20"/>
            <w:u w:val="single"/>
            <w:lang w:eastAsia="en-IN"/>
            <w14:ligatures w14:val="none"/>
          </w:rPr>
          <w:t>Machine Learning with Tree-Based Models in R</w:t>
        </w:r>
      </w:hyperlink>
      <w:r w:rsidRPr="007F4CB4">
        <w:rPr>
          <w:rFonts w:ascii="Arial" w:eastAsia="Times New Roman" w:hAnsi="Arial" w:cs="Arial"/>
          <w:color w:val="05192D"/>
          <w:kern w:val="0"/>
          <w:sz w:val="20"/>
          <w:szCs w:val="20"/>
          <w:lang w:eastAsia="en-IN"/>
          <w14:ligatures w14:val="none"/>
        </w:rPr>
        <w:t>. From these courses, you will learn how to use both Python and R to implement tree-based models. </w:t>
      </w:r>
    </w:p>
    <w:p w14:paraId="1EC112C2" w14:textId="77777777" w:rsidR="001343AC" w:rsidRPr="007F4CB4" w:rsidRDefault="001343AC" w:rsidP="007F4CB4">
      <w:pPr>
        <w:shd w:val="clear" w:color="auto" w:fill="FFFFFF"/>
        <w:spacing w:before="360" w:after="0" w:line="240" w:lineRule="auto"/>
        <w:outlineLvl w:val="1"/>
        <w:rPr>
          <w:rFonts w:ascii="Arial" w:eastAsia="Times New Roman" w:hAnsi="Arial" w:cs="Arial"/>
          <w:b/>
          <w:bCs/>
          <w:color w:val="05192D"/>
          <w:spacing w:val="-8"/>
          <w:kern w:val="0"/>
          <w:sz w:val="20"/>
          <w:szCs w:val="20"/>
          <w:lang w:eastAsia="en-IN"/>
          <w14:ligatures w14:val="none"/>
        </w:rPr>
      </w:pPr>
      <w:r w:rsidRPr="007F4CB4">
        <w:rPr>
          <w:rFonts w:ascii="Arial" w:eastAsia="Times New Roman" w:hAnsi="Arial" w:cs="Arial"/>
          <w:b/>
          <w:bCs/>
          <w:color w:val="05192D"/>
          <w:spacing w:val="-8"/>
          <w:kern w:val="0"/>
          <w:sz w:val="20"/>
          <w:szCs w:val="20"/>
          <w:lang w:eastAsia="en-IN"/>
          <w14:ligatures w14:val="none"/>
        </w:rPr>
        <w:t>Conclusion</w:t>
      </w:r>
    </w:p>
    <w:p w14:paraId="6FF959C4"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 xml:space="preserve">This conceptual blog covered the main aspect of classifications in Machine learning </w:t>
      </w:r>
      <w:proofErr w:type="gramStart"/>
      <w:r w:rsidRPr="007F4CB4">
        <w:rPr>
          <w:rFonts w:ascii="Arial" w:eastAsia="Times New Roman" w:hAnsi="Arial" w:cs="Arial"/>
          <w:color w:val="05192D"/>
          <w:kern w:val="0"/>
          <w:sz w:val="20"/>
          <w:szCs w:val="20"/>
          <w:lang w:eastAsia="en-IN"/>
          <w14:ligatures w14:val="none"/>
        </w:rPr>
        <w:t>and also</w:t>
      </w:r>
      <w:proofErr w:type="gramEnd"/>
      <w:r w:rsidRPr="007F4CB4">
        <w:rPr>
          <w:rFonts w:ascii="Arial" w:eastAsia="Times New Roman" w:hAnsi="Arial" w:cs="Arial"/>
          <w:color w:val="05192D"/>
          <w:kern w:val="0"/>
          <w:sz w:val="20"/>
          <w:szCs w:val="20"/>
          <w:lang w:eastAsia="en-IN"/>
          <w14:ligatures w14:val="none"/>
        </w:rPr>
        <w:t xml:space="preserve"> provided you with some examples of different domains they are applied to. Finally, it covered the implementation of Logistic Regression and Support Vector Machine after performing the </w:t>
      </w:r>
      <w:proofErr w:type="spellStart"/>
      <w:r w:rsidRPr="007F4CB4">
        <w:rPr>
          <w:rFonts w:ascii="Arial" w:eastAsia="Times New Roman" w:hAnsi="Arial" w:cs="Arial"/>
          <w:color w:val="05192D"/>
          <w:kern w:val="0"/>
          <w:sz w:val="20"/>
          <w:szCs w:val="20"/>
          <w:lang w:eastAsia="en-IN"/>
          <w14:ligatures w14:val="none"/>
        </w:rPr>
        <w:t>undersampling</w:t>
      </w:r>
      <w:proofErr w:type="spellEnd"/>
      <w:r w:rsidRPr="007F4CB4">
        <w:rPr>
          <w:rFonts w:ascii="Arial" w:eastAsia="Times New Roman" w:hAnsi="Arial" w:cs="Arial"/>
          <w:color w:val="05192D"/>
          <w:kern w:val="0"/>
          <w:sz w:val="20"/>
          <w:szCs w:val="20"/>
          <w:lang w:eastAsia="en-IN"/>
          <w14:ligatures w14:val="none"/>
        </w:rPr>
        <w:t xml:space="preserve"> and SMOTE oversampling strategies to generate a balanced dataset for the models’ training. </w:t>
      </w:r>
    </w:p>
    <w:p w14:paraId="4BF5A45F" w14:textId="77777777" w:rsidR="001343AC" w:rsidRPr="007F4CB4" w:rsidRDefault="001343AC" w:rsidP="007F4CB4">
      <w:pPr>
        <w:shd w:val="clear" w:color="auto" w:fill="FFFFFF"/>
        <w:spacing w:after="0" w:line="240" w:lineRule="auto"/>
        <w:rPr>
          <w:rFonts w:ascii="Arial" w:eastAsia="Times New Roman" w:hAnsi="Arial" w:cs="Arial"/>
          <w:color w:val="05192D"/>
          <w:kern w:val="0"/>
          <w:sz w:val="20"/>
          <w:szCs w:val="20"/>
          <w:lang w:eastAsia="en-IN"/>
          <w14:ligatures w14:val="none"/>
        </w:rPr>
      </w:pPr>
      <w:r w:rsidRPr="007F4CB4">
        <w:rPr>
          <w:rFonts w:ascii="Arial" w:eastAsia="Times New Roman" w:hAnsi="Arial" w:cs="Arial"/>
          <w:color w:val="05192D"/>
          <w:kern w:val="0"/>
          <w:sz w:val="20"/>
          <w:szCs w:val="20"/>
          <w:lang w:eastAsia="en-IN"/>
          <w14:ligatures w14:val="none"/>
        </w:rPr>
        <w:t>We hope it helped you have a better understanding of this topic of classification in Machine Learning. You can further your learning by following the </w:t>
      </w:r>
      <w:hyperlink r:id="rId33" w:tgtFrame="_blank" w:history="1">
        <w:r w:rsidRPr="007F4CB4">
          <w:rPr>
            <w:rFonts w:ascii="Studio-Feixen-Sans" w:eastAsia="Times New Roman" w:hAnsi="Studio-Feixen-Sans" w:cs="Arial"/>
            <w:b/>
            <w:bCs/>
            <w:color w:val="0075AD"/>
            <w:kern w:val="0"/>
            <w:sz w:val="20"/>
            <w:szCs w:val="20"/>
            <w:u w:val="single"/>
            <w:lang w:eastAsia="en-IN"/>
            <w14:ligatures w14:val="none"/>
          </w:rPr>
          <w:t>Machine Learning Scientist with Python track, </w:t>
        </w:r>
      </w:hyperlink>
      <w:r w:rsidRPr="007F4CB4">
        <w:rPr>
          <w:rFonts w:ascii="Arial" w:eastAsia="Times New Roman" w:hAnsi="Arial" w:cs="Arial"/>
          <w:color w:val="05192D"/>
          <w:kern w:val="0"/>
          <w:sz w:val="20"/>
          <w:szCs w:val="20"/>
          <w:lang w:eastAsia="en-IN"/>
          <w14:ligatures w14:val="none"/>
        </w:rPr>
        <w:t xml:space="preserve"> which covers both supervised, unsupervised and deep learning. It also provides a good introduction to natural language processing, image processing, Spark, and </w:t>
      </w:r>
      <w:proofErr w:type="spellStart"/>
      <w:r w:rsidRPr="007F4CB4">
        <w:rPr>
          <w:rFonts w:ascii="Arial" w:eastAsia="Times New Roman" w:hAnsi="Arial" w:cs="Arial"/>
          <w:color w:val="05192D"/>
          <w:kern w:val="0"/>
          <w:sz w:val="20"/>
          <w:szCs w:val="20"/>
          <w:lang w:eastAsia="en-IN"/>
          <w14:ligatures w14:val="none"/>
        </w:rPr>
        <w:t>Keras</w:t>
      </w:r>
      <w:proofErr w:type="spellEnd"/>
      <w:r w:rsidRPr="007F4CB4">
        <w:rPr>
          <w:rFonts w:ascii="Arial" w:eastAsia="Times New Roman" w:hAnsi="Arial" w:cs="Arial"/>
          <w:color w:val="05192D"/>
          <w:kern w:val="0"/>
          <w:sz w:val="20"/>
          <w:szCs w:val="20"/>
          <w:lang w:eastAsia="en-IN"/>
          <w14:ligatures w14:val="none"/>
        </w:rPr>
        <w:t>. </w:t>
      </w:r>
    </w:p>
    <w:p w14:paraId="29AFA735" w14:textId="77777777" w:rsidR="00B63C16" w:rsidRPr="007F4CB4" w:rsidRDefault="00B63C16" w:rsidP="007F4CB4">
      <w:pPr>
        <w:spacing w:after="0" w:line="240" w:lineRule="auto"/>
        <w:rPr>
          <w:sz w:val="20"/>
          <w:szCs w:val="20"/>
        </w:rPr>
      </w:pPr>
    </w:p>
    <w:sectPr w:rsidR="00B63C16" w:rsidRPr="007F4C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tudio-Feixen-Sans">
    <w:altName w:val="Cambria"/>
    <w:panose1 w:val="00000000000000000000"/>
    <w:charset w:val="00"/>
    <w:family w:val="roman"/>
    <w:notTrueType/>
    <w:pitch w:val="default"/>
  </w:font>
  <w:font w:name="JetBrainsMonoN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732AD"/>
    <w:multiLevelType w:val="multilevel"/>
    <w:tmpl w:val="BF9E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125FC"/>
    <w:multiLevelType w:val="multilevel"/>
    <w:tmpl w:val="C8B6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C2A3D"/>
    <w:multiLevelType w:val="multilevel"/>
    <w:tmpl w:val="29EC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C3171"/>
    <w:multiLevelType w:val="multilevel"/>
    <w:tmpl w:val="120A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D2777"/>
    <w:multiLevelType w:val="multilevel"/>
    <w:tmpl w:val="89C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2A2758"/>
    <w:multiLevelType w:val="multilevel"/>
    <w:tmpl w:val="3C10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8C2"/>
    <w:multiLevelType w:val="multilevel"/>
    <w:tmpl w:val="CC30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D222BE"/>
    <w:multiLevelType w:val="multilevel"/>
    <w:tmpl w:val="34AC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A37AD1"/>
    <w:multiLevelType w:val="multilevel"/>
    <w:tmpl w:val="0E36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E917BF"/>
    <w:multiLevelType w:val="multilevel"/>
    <w:tmpl w:val="47F2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C7127"/>
    <w:multiLevelType w:val="multilevel"/>
    <w:tmpl w:val="78C0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931C6"/>
    <w:multiLevelType w:val="multilevel"/>
    <w:tmpl w:val="9070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1C079D"/>
    <w:multiLevelType w:val="multilevel"/>
    <w:tmpl w:val="9FDC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167301"/>
    <w:multiLevelType w:val="multilevel"/>
    <w:tmpl w:val="91DE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F11DC0"/>
    <w:multiLevelType w:val="multilevel"/>
    <w:tmpl w:val="06B6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4A34EB"/>
    <w:multiLevelType w:val="multilevel"/>
    <w:tmpl w:val="C912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91C13"/>
    <w:multiLevelType w:val="multilevel"/>
    <w:tmpl w:val="7810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A90AED"/>
    <w:multiLevelType w:val="multilevel"/>
    <w:tmpl w:val="9D4C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D43FE"/>
    <w:multiLevelType w:val="multilevel"/>
    <w:tmpl w:val="461A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A77326"/>
    <w:multiLevelType w:val="multilevel"/>
    <w:tmpl w:val="9E7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6798779">
    <w:abstractNumId w:val="17"/>
  </w:num>
  <w:num w:numId="2" w16cid:durableId="993996791">
    <w:abstractNumId w:val="5"/>
  </w:num>
  <w:num w:numId="3" w16cid:durableId="1047875973">
    <w:abstractNumId w:val="15"/>
  </w:num>
  <w:num w:numId="4" w16cid:durableId="1545674234">
    <w:abstractNumId w:val="10"/>
  </w:num>
  <w:num w:numId="5" w16cid:durableId="1293093765">
    <w:abstractNumId w:val="9"/>
  </w:num>
  <w:num w:numId="6" w16cid:durableId="668678470">
    <w:abstractNumId w:val="0"/>
  </w:num>
  <w:num w:numId="7" w16cid:durableId="5445264">
    <w:abstractNumId w:val="8"/>
  </w:num>
  <w:num w:numId="8" w16cid:durableId="1673600938">
    <w:abstractNumId w:val="12"/>
  </w:num>
  <w:num w:numId="9" w16cid:durableId="868879624">
    <w:abstractNumId w:val="18"/>
  </w:num>
  <w:num w:numId="10" w16cid:durableId="1236011902">
    <w:abstractNumId w:val="3"/>
  </w:num>
  <w:num w:numId="11" w16cid:durableId="1302033095">
    <w:abstractNumId w:val="6"/>
  </w:num>
  <w:num w:numId="12" w16cid:durableId="973372161">
    <w:abstractNumId w:val="1"/>
  </w:num>
  <w:num w:numId="13" w16cid:durableId="503664210">
    <w:abstractNumId w:val="11"/>
  </w:num>
  <w:num w:numId="14" w16cid:durableId="554783509">
    <w:abstractNumId w:val="14"/>
  </w:num>
  <w:num w:numId="15" w16cid:durableId="643314556">
    <w:abstractNumId w:val="2"/>
  </w:num>
  <w:num w:numId="16" w16cid:durableId="1698039345">
    <w:abstractNumId w:val="16"/>
  </w:num>
  <w:num w:numId="17" w16cid:durableId="163668967">
    <w:abstractNumId w:val="7"/>
  </w:num>
  <w:num w:numId="18" w16cid:durableId="1631015980">
    <w:abstractNumId w:val="19"/>
  </w:num>
  <w:num w:numId="19" w16cid:durableId="1532764064">
    <w:abstractNumId w:val="13"/>
  </w:num>
  <w:num w:numId="20" w16cid:durableId="1705447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AC"/>
    <w:rsid w:val="001343AC"/>
    <w:rsid w:val="00610749"/>
    <w:rsid w:val="00755544"/>
    <w:rsid w:val="007F4CB4"/>
    <w:rsid w:val="00AF2A8B"/>
    <w:rsid w:val="00B63C16"/>
    <w:rsid w:val="00C44F27"/>
    <w:rsid w:val="00D21427"/>
    <w:rsid w:val="00D61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9387A"/>
  <w15:chartTrackingRefBased/>
  <w15:docId w15:val="{F6B15F58-0B1B-426C-AE97-D39BCE95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4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4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4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4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4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4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4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4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4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4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4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4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4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4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4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43AC"/>
    <w:rPr>
      <w:rFonts w:eastAsiaTheme="majorEastAsia" w:cstheme="majorBidi"/>
      <w:color w:val="272727" w:themeColor="text1" w:themeTint="D8"/>
    </w:rPr>
  </w:style>
  <w:style w:type="paragraph" w:styleId="Title">
    <w:name w:val="Title"/>
    <w:basedOn w:val="Normal"/>
    <w:next w:val="Normal"/>
    <w:link w:val="TitleChar"/>
    <w:uiPriority w:val="10"/>
    <w:qFormat/>
    <w:rsid w:val="00134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4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4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43AC"/>
    <w:pPr>
      <w:spacing w:before="160"/>
      <w:jc w:val="center"/>
    </w:pPr>
    <w:rPr>
      <w:i/>
      <w:iCs/>
      <w:color w:val="404040" w:themeColor="text1" w:themeTint="BF"/>
    </w:rPr>
  </w:style>
  <w:style w:type="character" w:customStyle="1" w:styleId="QuoteChar">
    <w:name w:val="Quote Char"/>
    <w:basedOn w:val="DefaultParagraphFont"/>
    <w:link w:val="Quote"/>
    <w:uiPriority w:val="29"/>
    <w:rsid w:val="001343AC"/>
    <w:rPr>
      <w:i/>
      <w:iCs/>
      <w:color w:val="404040" w:themeColor="text1" w:themeTint="BF"/>
    </w:rPr>
  </w:style>
  <w:style w:type="paragraph" w:styleId="ListParagraph">
    <w:name w:val="List Paragraph"/>
    <w:basedOn w:val="Normal"/>
    <w:uiPriority w:val="34"/>
    <w:qFormat/>
    <w:rsid w:val="001343AC"/>
    <w:pPr>
      <w:ind w:left="720"/>
      <w:contextualSpacing/>
    </w:pPr>
  </w:style>
  <w:style w:type="character" w:styleId="IntenseEmphasis">
    <w:name w:val="Intense Emphasis"/>
    <w:basedOn w:val="DefaultParagraphFont"/>
    <w:uiPriority w:val="21"/>
    <w:qFormat/>
    <w:rsid w:val="001343AC"/>
    <w:rPr>
      <w:i/>
      <w:iCs/>
      <w:color w:val="0F4761" w:themeColor="accent1" w:themeShade="BF"/>
    </w:rPr>
  </w:style>
  <w:style w:type="paragraph" w:styleId="IntenseQuote">
    <w:name w:val="Intense Quote"/>
    <w:basedOn w:val="Normal"/>
    <w:next w:val="Normal"/>
    <w:link w:val="IntenseQuoteChar"/>
    <w:uiPriority w:val="30"/>
    <w:qFormat/>
    <w:rsid w:val="00134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43AC"/>
    <w:rPr>
      <w:i/>
      <w:iCs/>
      <w:color w:val="0F4761" w:themeColor="accent1" w:themeShade="BF"/>
    </w:rPr>
  </w:style>
  <w:style w:type="character" w:styleId="IntenseReference">
    <w:name w:val="Intense Reference"/>
    <w:basedOn w:val="DefaultParagraphFont"/>
    <w:uiPriority w:val="32"/>
    <w:qFormat/>
    <w:rsid w:val="001343AC"/>
    <w:rPr>
      <w:b/>
      <w:bCs/>
      <w:smallCaps/>
      <w:color w:val="0F4761" w:themeColor="accent1" w:themeShade="BF"/>
      <w:spacing w:val="5"/>
    </w:rPr>
  </w:style>
  <w:style w:type="character" w:customStyle="1" w:styleId="css-eddrgg">
    <w:name w:val="css-eddrgg"/>
    <w:basedOn w:val="DefaultParagraphFont"/>
    <w:rsid w:val="001343AC"/>
  </w:style>
  <w:style w:type="paragraph" w:customStyle="1" w:styleId="css-11h9saf">
    <w:name w:val="css-11h9saf"/>
    <w:basedOn w:val="Normal"/>
    <w:rsid w:val="001343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343AC"/>
    <w:rPr>
      <w:color w:val="0000FF"/>
      <w:u w:val="single"/>
    </w:rPr>
  </w:style>
  <w:style w:type="character" w:customStyle="1" w:styleId="css-1atgyml">
    <w:name w:val="css-1atgyml"/>
    <w:basedOn w:val="DefaultParagraphFont"/>
    <w:rsid w:val="001343AC"/>
  </w:style>
  <w:style w:type="paragraph" w:customStyle="1" w:styleId="p-margin">
    <w:name w:val="p-margin"/>
    <w:basedOn w:val="Normal"/>
    <w:rsid w:val="001343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s-61bni1">
    <w:name w:val="css-61bni1"/>
    <w:basedOn w:val="DefaultParagraphFont"/>
    <w:rsid w:val="001343AC"/>
  </w:style>
  <w:style w:type="character" w:styleId="Strong">
    <w:name w:val="Strong"/>
    <w:basedOn w:val="DefaultParagraphFont"/>
    <w:uiPriority w:val="22"/>
    <w:qFormat/>
    <w:rsid w:val="001343AC"/>
    <w:rPr>
      <w:b/>
      <w:bCs/>
    </w:rPr>
  </w:style>
  <w:style w:type="character" w:styleId="Emphasis">
    <w:name w:val="Emphasis"/>
    <w:basedOn w:val="DefaultParagraphFont"/>
    <w:uiPriority w:val="20"/>
    <w:qFormat/>
    <w:rsid w:val="001343AC"/>
    <w:rPr>
      <w:i/>
      <w:iCs/>
    </w:rPr>
  </w:style>
  <w:style w:type="paragraph" w:styleId="HTMLPreformatted">
    <w:name w:val="HTML Preformatted"/>
    <w:basedOn w:val="Normal"/>
    <w:link w:val="HTMLPreformattedChar"/>
    <w:uiPriority w:val="99"/>
    <w:semiHidden/>
    <w:unhideWhenUsed/>
    <w:rsid w:val="0013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343A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343AC"/>
    <w:rPr>
      <w:rFonts w:ascii="Courier New" w:eastAsia="Times New Roman" w:hAnsi="Courier New" w:cs="Courier New"/>
      <w:sz w:val="20"/>
      <w:szCs w:val="20"/>
    </w:rPr>
  </w:style>
  <w:style w:type="character" w:customStyle="1" w:styleId="token">
    <w:name w:val="token"/>
    <w:basedOn w:val="DefaultParagraphFont"/>
    <w:rsid w:val="0013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205703">
      <w:bodyDiv w:val="1"/>
      <w:marLeft w:val="0"/>
      <w:marRight w:val="0"/>
      <w:marTop w:val="0"/>
      <w:marBottom w:val="0"/>
      <w:divBdr>
        <w:top w:val="none" w:sz="0" w:space="0" w:color="auto"/>
        <w:left w:val="none" w:sz="0" w:space="0" w:color="auto"/>
        <w:bottom w:val="none" w:sz="0" w:space="0" w:color="auto"/>
        <w:right w:val="none" w:sz="0" w:space="0" w:color="auto"/>
      </w:divBdr>
      <w:divsChild>
        <w:div w:id="1433478203">
          <w:marLeft w:val="0"/>
          <w:marRight w:val="0"/>
          <w:marTop w:val="0"/>
          <w:marBottom w:val="855"/>
          <w:divBdr>
            <w:top w:val="none" w:sz="0" w:space="0" w:color="auto"/>
            <w:left w:val="none" w:sz="0" w:space="0" w:color="auto"/>
            <w:bottom w:val="none" w:sz="0" w:space="0" w:color="auto"/>
            <w:right w:val="none" w:sz="0" w:space="0" w:color="auto"/>
          </w:divBdr>
          <w:divsChild>
            <w:div w:id="1975021801">
              <w:marLeft w:val="0"/>
              <w:marRight w:val="0"/>
              <w:marTop w:val="0"/>
              <w:marBottom w:val="0"/>
              <w:divBdr>
                <w:top w:val="none" w:sz="0" w:space="0" w:color="auto"/>
                <w:left w:val="none" w:sz="0" w:space="0" w:color="auto"/>
                <w:bottom w:val="none" w:sz="0" w:space="0" w:color="auto"/>
                <w:right w:val="none" w:sz="0" w:space="0" w:color="auto"/>
              </w:divBdr>
              <w:divsChild>
                <w:div w:id="940141422">
                  <w:marLeft w:val="0"/>
                  <w:marRight w:val="0"/>
                  <w:marTop w:val="0"/>
                  <w:marBottom w:val="0"/>
                  <w:divBdr>
                    <w:top w:val="none" w:sz="0" w:space="0" w:color="auto"/>
                    <w:left w:val="none" w:sz="0" w:space="0" w:color="auto"/>
                    <w:bottom w:val="none" w:sz="0" w:space="0" w:color="auto"/>
                    <w:right w:val="none" w:sz="0" w:space="0" w:color="auto"/>
                  </w:divBdr>
                </w:div>
                <w:div w:id="228275344">
                  <w:marLeft w:val="0"/>
                  <w:marRight w:val="0"/>
                  <w:marTop w:val="0"/>
                  <w:marBottom w:val="240"/>
                  <w:divBdr>
                    <w:top w:val="none" w:sz="0" w:space="0" w:color="auto"/>
                    <w:left w:val="none" w:sz="0" w:space="0" w:color="auto"/>
                    <w:bottom w:val="none" w:sz="0" w:space="0" w:color="auto"/>
                    <w:right w:val="none" w:sz="0" w:space="0" w:color="auto"/>
                  </w:divBdr>
                  <w:divsChild>
                    <w:div w:id="55711285">
                      <w:marLeft w:val="0"/>
                      <w:marRight w:val="0"/>
                      <w:marTop w:val="0"/>
                      <w:marBottom w:val="0"/>
                      <w:divBdr>
                        <w:top w:val="none" w:sz="0" w:space="0" w:color="auto"/>
                        <w:left w:val="none" w:sz="0" w:space="0" w:color="auto"/>
                        <w:bottom w:val="none" w:sz="0" w:space="0" w:color="auto"/>
                        <w:right w:val="none" w:sz="0" w:space="0" w:color="auto"/>
                      </w:divBdr>
                    </w:div>
                  </w:divsChild>
                </w:div>
                <w:div w:id="313802579">
                  <w:marLeft w:val="0"/>
                  <w:marRight w:val="0"/>
                  <w:marTop w:val="0"/>
                  <w:marBottom w:val="0"/>
                  <w:divBdr>
                    <w:top w:val="none" w:sz="0" w:space="0" w:color="auto"/>
                    <w:left w:val="none" w:sz="0" w:space="0" w:color="auto"/>
                    <w:bottom w:val="none" w:sz="0" w:space="0" w:color="auto"/>
                    <w:right w:val="none" w:sz="0" w:space="0" w:color="auto"/>
                  </w:divBdr>
                  <w:divsChild>
                    <w:div w:id="416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46858">
          <w:marLeft w:val="0"/>
          <w:marRight w:val="0"/>
          <w:marTop w:val="100"/>
          <w:marBottom w:val="100"/>
          <w:divBdr>
            <w:top w:val="none" w:sz="0" w:space="0" w:color="auto"/>
            <w:left w:val="none" w:sz="0" w:space="0" w:color="auto"/>
            <w:bottom w:val="none" w:sz="0" w:space="0" w:color="auto"/>
            <w:right w:val="none" w:sz="0" w:space="0" w:color="auto"/>
          </w:divBdr>
          <w:divsChild>
            <w:div w:id="222759268">
              <w:marLeft w:val="0"/>
              <w:marRight w:val="0"/>
              <w:marTop w:val="0"/>
              <w:marBottom w:val="0"/>
              <w:divBdr>
                <w:top w:val="none" w:sz="0" w:space="0" w:color="auto"/>
                <w:left w:val="none" w:sz="0" w:space="0" w:color="auto"/>
                <w:bottom w:val="none" w:sz="0" w:space="0" w:color="auto"/>
                <w:right w:val="none" w:sz="0" w:space="0" w:color="auto"/>
              </w:divBdr>
              <w:divsChild>
                <w:div w:id="968245897">
                  <w:marLeft w:val="0"/>
                  <w:marRight w:val="0"/>
                  <w:marTop w:val="0"/>
                  <w:marBottom w:val="0"/>
                  <w:divBdr>
                    <w:top w:val="none" w:sz="0" w:space="0" w:color="auto"/>
                    <w:left w:val="none" w:sz="0" w:space="0" w:color="auto"/>
                    <w:bottom w:val="none" w:sz="0" w:space="0" w:color="auto"/>
                    <w:right w:val="none" w:sz="0" w:space="0" w:color="auto"/>
                  </w:divBdr>
                  <w:divsChild>
                    <w:div w:id="2044093573">
                      <w:marLeft w:val="0"/>
                      <w:marRight w:val="0"/>
                      <w:marTop w:val="0"/>
                      <w:marBottom w:val="0"/>
                      <w:divBdr>
                        <w:top w:val="none" w:sz="0" w:space="0" w:color="auto"/>
                        <w:left w:val="none" w:sz="0" w:space="0" w:color="auto"/>
                        <w:bottom w:val="none" w:sz="0" w:space="0" w:color="auto"/>
                        <w:right w:val="none" w:sz="0" w:space="0" w:color="auto"/>
                      </w:divBdr>
                    </w:div>
                    <w:div w:id="1049379566">
                      <w:marLeft w:val="0"/>
                      <w:marRight w:val="0"/>
                      <w:marTop w:val="0"/>
                      <w:marBottom w:val="0"/>
                      <w:divBdr>
                        <w:top w:val="none" w:sz="0" w:space="0" w:color="auto"/>
                        <w:left w:val="none" w:sz="0" w:space="0" w:color="auto"/>
                        <w:bottom w:val="none" w:sz="0" w:space="0" w:color="auto"/>
                        <w:right w:val="none" w:sz="0" w:space="0" w:color="auto"/>
                      </w:divBdr>
                      <w:divsChild>
                        <w:div w:id="3925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85500">
              <w:marLeft w:val="0"/>
              <w:marRight w:val="0"/>
              <w:marTop w:val="0"/>
              <w:marBottom w:val="0"/>
              <w:divBdr>
                <w:top w:val="none" w:sz="0" w:space="0" w:color="auto"/>
                <w:left w:val="none" w:sz="0" w:space="0" w:color="auto"/>
                <w:bottom w:val="none" w:sz="0" w:space="0" w:color="auto"/>
                <w:right w:val="none" w:sz="0" w:space="0" w:color="auto"/>
              </w:divBdr>
              <w:divsChild>
                <w:div w:id="1185365999">
                  <w:marLeft w:val="0"/>
                  <w:marRight w:val="0"/>
                  <w:marTop w:val="0"/>
                  <w:marBottom w:val="0"/>
                  <w:divBdr>
                    <w:top w:val="none" w:sz="0" w:space="0" w:color="auto"/>
                    <w:left w:val="none" w:sz="0" w:space="0" w:color="auto"/>
                    <w:bottom w:val="none" w:sz="0" w:space="0" w:color="auto"/>
                    <w:right w:val="none" w:sz="0" w:space="0" w:color="auto"/>
                  </w:divBdr>
                  <w:divsChild>
                    <w:div w:id="1024593312">
                      <w:marLeft w:val="0"/>
                      <w:marRight w:val="0"/>
                      <w:marTop w:val="0"/>
                      <w:marBottom w:val="0"/>
                      <w:divBdr>
                        <w:top w:val="none" w:sz="0" w:space="0" w:color="auto"/>
                        <w:left w:val="none" w:sz="0" w:space="0" w:color="auto"/>
                        <w:bottom w:val="none" w:sz="0" w:space="0" w:color="auto"/>
                        <w:right w:val="none" w:sz="0" w:space="0" w:color="auto"/>
                      </w:divBdr>
                    </w:div>
                  </w:divsChild>
                </w:div>
                <w:div w:id="1654944010">
                  <w:marLeft w:val="0"/>
                  <w:marRight w:val="0"/>
                  <w:marTop w:val="0"/>
                  <w:marBottom w:val="720"/>
                  <w:divBdr>
                    <w:top w:val="none" w:sz="0" w:space="0" w:color="auto"/>
                    <w:left w:val="none" w:sz="0" w:space="0" w:color="auto"/>
                    <w:bottom w:val="none" w:sz="0" w:space="0" w:color="auto"/>
                    <w:right w:val="none" w:sz="0" w:space="0" w:color="auto"/>
                  </w:divBdr>
                  <w:divsChild>
                    <w:div w:id="1530798501">
                      <w:marLeft w:val="0"/>
                      <w:marRight w:val="0"/>
                      <w:marTop w:val="0"/>
                      <w:marBottom w:val="0"/>
                      <w:divBdr>
                        <w:top w:val="none" w:sz="0" w:space="0" w:color="auto"/>
                        <w:left w:val="none" w:sz="0" w:space="0" w:color="auto"/>
                        <w:bottom w:val="none" w:sz="0" w:space="0" w:color="auto"/>
                        <w:right w:val="none" w:sz="0" w:space="0" w:color="auto"/>
                      </w:divBdr>
                      <w:divsChild>
                        <w:div w:id="1217473341">
                          <w:marLeft w:val="0"/>
                          <w:marRight w:val="0"/>
                          <w:marTop w:val="0"/>
                          <w:marBottom w:val="0"/>
                          <w:divBdr>
                            <w:top w:val="none" w:sz="0" w:space="0" w:color="auto"/>
                            <w:left w:val="none" w:sz="0" w:space="0" w:color="auto"/>
                            <w:bottom w:val="none" w:sz="0" w:space="0" w:color="auto"/>
                            <w:right w:val="none" w:sz="0" w:space="0" w:color="auto"/>
                          </w:divBdr>
                        </w:div>
                      </w:divsChild>
                    </w:div>
                    <w:div w:id="912665265">
                      <w:marLeft w:val="0"/>
                      <w:marRight w:val="0"/>
                      <w:marTop w:val="0"/>
                      <w:marBottom w:val="0"/>
                      <w:divBdr>
                        <w:top w:val="none" w:sz="0" w:space="0" w:color="auto"/>
                        <w:left w:val="none" w:sz="0" w:space="0" w:color="auto"/>
                        <w:bottom w:val="none" w:sz="0" w:space="0" w:color="auto"/>
                        <w:right w:val="none" w:sz="0" w:space="0" w:color="auto"/>
                      </w:divBdr>
                      <w:divsChild>
                        <w:div w:id="886994680">
                          <w:marLeft w:val="0"/>
                          <w:marRight w:val="0"/>
                          <w:marTop w:val="0"/>
                          <w:marBottom w:val="0"/>
                          <w:divBdr>
                            <w:top w:val="none" w:sz="0" w:space="0" w:color="auto"/>
                            <w:left w:val="none" w:sz="0" w:space="0" w:color="auto"/>
                            <w:bottom w:val="none" w:sz="0" w:space="0" w:color="auto"/>
                            <w:right w:val="none" w:sz="0" w:space="0" w:color="auto"/>
                          </w:divBdr>
                          <w:divsChild>
                            <w:div w:id="13540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4804">
                  <w:marLeft w:val="0"/>
                  <w:marRight w:val="0"/>
                  <w:marTop w:val="0"/>
                  <w:marBottom w:val="0"/>
                  <w:divBdr>
                    <w:top w:val="none" w:sz="0" w:space="0" w:color="auto"/>
                    <w:left w:val="none" w:sz="0" w:space="0" w:color="auto"/>
                    <w:bottom w:val="none" w:sz="0" w:space="0" w:color="auto"/>
                    <w:right w:val="none" w:sz="0" w:space="0" w:color="auto"/>
                  </w:divBdr>
                  <w:divsChild>
                    <w:div w:id="2109621514">
                      <w:marLeft w:val="0"/>
                      <w:marRight w:val="0"/>
                      <w:marTop w:val="0"/>
                      <w:marBottom w:val="0"/>
                      <w:divBdr>
                        <w:top w:val="none" w:sz="0" w:space="0" w:color="auto"/>
                        <w:left w:val="none" w:sz="0" w:space="0" w:color="auto"/>
                        <w:bottom w:val="none" w:sz="0" w:space="0" w:color="auto"/>
                        <w:right w:val="none" w:sz="0" w:space="0" w:color="auto"/>
                      </w:divBdr>
                      <w:divsChild>
                        <w:div w:id="1760104019">
                          <w:marLeft w:val="0"/>
                          <w:marRight w:val="0"/>
                          <w:marTop w:val="0"/>
                          <w:marBottom w:val="0"/>
                          <w:divBdr>
                            <w:top w:val="none" w:sz="0" w:space="0" w:color="auto"/>
                            <w:left w:val="none" w:sz="0" w:space="0" w:color="auto"/>
                            <w:bottom w:val="none" w:sz="0" w:space="0" w:color="auto"/>
                            <w:right w:val="none" w:sz="0" w:space="0" w:color="auto"/>
                          </w:divBdr>
                        </w:div>
                        <w:div w:id="2026247243">
                          <w:marLeft w:val="0"/>
                          <w:marRight w:val="0"/>
                          <w:marTop w:val="0"/>
                          <w:marBottom w:val="0"/>
                          <w:divBdr>
                            <w:top w:val="none" w:sz="0" w:space="0" w:color="auto"/>
                            <w:left w:val="none" w:sz="0" w:space="0" w:color="auto"/>
                            <w:bottom w:val="none" w:sz="0" w:space="0" w:color="auto"/>
                            <w:right w:val="none" w:sz="0" w:space="0" w:color="auto"/>
                          </w:divBdr>
                        </w:div>
                        <w:div w:id="416905677">
                          <w:marLeft w:val="0"/>
                          <w:marRight w:val="0"/>
                          <w:marTop w:val="0"/>
                          <w:marBottom w:val="0"/>
                          <w:divBdr>
                            <w:top w:val="none" w:sz="0" w:space="0" w:color="auto"/>
                            <w:left w:val="none" w:sz="0" w:space="0" w:color="auto"/>
                            <w:bottom w:val="none" w:sz="0" w:space="0" w:color="auto"/>
                            <w:right w:val="none" w:sz="0" w:space="0" w:color="auto"/>
                          </w:divBdr>
                        </w:div>
                        <w:div w:id="1307277465">
                          <w:marLeft w:val="0"/>
                          <w:marRight w:val="0"/>
                          <w:marTop w:val="0"/>
                          <w:marBottom w:val="0"/>
                          <w:divBdr>
                            <w:top w:val="none" w:sz="0" w:space="0" w:color="auto"/>
                            <w:left w:val="none" w:sz="0" w:space="0" w:color="auto"/>
                            <w:bottom w:val="none" w:sz="0" w:space="0" w:color="auto"/>
                            <w:right w:val="none" w:sz="0" w:space="0" w:color="auto"/>
                          </w:divBdr>
                        </w:div>
                        <w:div w:id="1017931199">
                          <w:marLeft w:val="0"/>
                          <w:marRight w:val="0"/>
                          <w:marTop w:val="0"/>
                          <w:marBottom w:val="0"/>
                          <w:divBdr>
                            <w:top w:val="none" w:sz="0" w:space="0" w:color="auto"/>
                            <w:left w:val="none" w:sz="0" w:space="0" w:color="auto"/>
                            <w:bottom w:val="none" w:sz="0" w:space="0" w:color="auto"/>
                            <w:right w:val="none" w:sz="0" w:space="0" w:color="auto"/>
                          </w:divBdr>
                        </w:div>
                        <w:div w:id="147014750">
                          <w:marLeft w:val="0"/>
                          <w:marRight w:val="0"/>
                          <w:marTop w:val="0"/>
                          <w:marBottom w:val="0"/>
                          <w:divBdr>
                            <w:top w:val="none" w:sz="0" w:space="0" w:color="auto"/>
                            <w:left w:val="none" w:sz="0" w:space="0" w:color="auto"/>
                            <w:bottom w:val="none" w:sz="0" w:space="0" w:color="auto"/>
                            <w:right w:val="none" w:sz="0" w:space="0" w:color="auto"/>
                          </w:divBdr>
                        </w:div>
                        <w:div w:id="1575315047">
                          <w:marLeft w:val="0"/>
                          <w:marRight w:val="0"/>
                          <w:marTop w:val="0"/>
                          <w:marBottom w:val="0"/>
                          <w:divBdr>
                            <w:top w:val="none" w:sz="0" w:space="0" w:color="auto"/>
                            <w:left w:val="none" w:sz="0" w:space="0" w:color="auto"/>
                            <w:bottom w:val="none" w:sz="0" w:space="0" w:color="auto"/>
                            <w:right w:val="none" w:sz="0" w:space="0" w:color="auto"/>
                          </w:divBdr>
                        </w:div>
                        <w:div w:id="659772579">
                          <w:marLeft w:val="0"/>
                          <w:marRight w:val="0"/>
                          <w:marTop w:val="0"/>
                          <w:marBottom w:val="0"/>
                          <w:divBdr>
                            <w:top w:val="none" w:sz="0" w:space="0" w:color="auto"/>
                            <w:left w:val="none" w:sz="0" w:space="0" w:color="auto"/>
                            <w:bottom w:val="none" w:sz="0" w:space="0" w:color="auto"/>
                            <w:right w:val="none" w:sz="0" w:space="0" w:color="auto"/>
                          </w:divBdr>
                        </w:div>
                        <w:div w:id="4685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en.wikipedia.org/wiki/Ball_tree" TargetMode="External"/><Relationship Id="rId12" Type="http://schemas.openxmlformats.org/officeDocument/2006/relationships/hyperlink" Target="https://app.datacamp.com/learn/courses/introduction-to-regression-with-statsmodels-in-pytho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datacamp.com/tracks/machine-learning-scientist-with-pyth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pp.datacamp.com/learn/courses/introduction-to-regression-in-r" TargetMode="External"/><Relationship Id="rId24" Type="http://schemas.openxmlformats.org/officeDocument/2006/relationships/image" Target="media/image12.gif"/><Relationship Id="rId32" Type="http://schemas.openxmlformats.org/officeDocument/2006/relationships/hyperlink" Target="https://app.datacamp.com/learn/courses/machine-learning-with-tree-based-models-in-r" TargetMode="External"/><Relationship Id="rId5" Type="http://schemas.openxmlformats.org/officeDocument/2006/relationships/hyperlink" Target="https://www.datacamp.com/blog/what-is-machine-learning" TargetMode="External"/><Relationship Id="rId15" Type="http://schemas.openxmlformats.org/officeDocument/2006/relationships/image" Target="media/image4.png"/><Relationship Id="rId23" Type="http://schemas.openxmlformats.org/officeDocument/2006/relationships/hyperlink" Target="https://www.datacamp.com/workspace/datasets/dataset-python-loans" TargetMode="External"/><Relationship Id="rId28" Type="http://schemas.openxmlformats.org/officeDocument/2006/relationships/image" Target="media/image16.png"/><Relationship Id="rId10" Type="http://schemas.openxmlformats.org/officeDocument/2006/relationships/hyperlink" Target="https://app.datacamp.com/learn/courses/supervised-learning-in-r-classification" TargetMode="External"/><Relationship Id="rId19" Type="http://schemas.openxmlformats.org/officeDocument/2006/relationships/image" Target="media/image8.png"/><Relationship Id="rId31" Type="http://schemas.openxmlformats.org/officeDocument/2006/relationships/hyperlink" Target="https://www.datacamp.com/courses/machine-learning-with-tree-based-models-in-python" TargetMode="External"/><Relationship Id="rId4" Type="http://schemas.openxmlformats.org/officeDocument/2006/relationships/webSettings" Target="webSettings.xml"/><Relationship Id="rId9" Type="http://schemas.openxmlformats.org/officeDocument/2006/relationships/hyperlink" Target="https://www.datacamp.com/courses/supervised-learning-with-scikit-lear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en.wikipedia.org/wiki/K-d_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2855</Words>
  <Characters>16276</Characters>
  <Application>Microsoft Office Word</Application>
  <DocSecurity>0</DocSecurity>
  <Lines>135</Lines>
  <Paragraphs>38</Paragraphs>
  <ScaleCrop>false</ScaleCrop>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Agrawal</dc:creator>
  <cp:keywords/>
  <dc:description/>
  <cp:lastModifiedBy>Pranav Agrawal</cp:lastModifiedBy>
  <cp:revision>3</cp:revision>
  <dcterms:created xsi:type="dcterms:W3CDTF">2024-06-21T09:58:00Z</dcterms:created>
  <dcterms:modified xsi:type="dcterms:W3CDTF">2024-06-21T10:23:00Z</dcterms:modified>
</cp:coreProperties>
</file>