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0F3C" w14:textId="77777777" w:rsidR="003A04FB" w:rsidRDefault="00000000" w:rsidP="000B7F51">
      <w:r>
        <w:rPr>
          <w:color w:val="4F46E5"/>
          <w:sz w:val="20"/>
        </w:rPr>
        <w:t>━━━━━━━━━━━━━━━━━━━━━━━━━━━━━━━━━━━━━━━━━━━━━</w:t>
      </w:r>
    </w:p>
    <w:p w14:paraId="4A8136DB" w14:textId="77777777" w:rsidR="003A04FB" w:rsidRDefault="003A04FB">
      <w:pPr>
        <w:spacing w:after="120"/>
      </w:pPr>
    </w:p>
    <w:p w14:paraId="5A224307" w14:textId="77777777" w:rsidR="003A04FB" w:rsidRDefault="00000000">
      <w:pPr>
        <w:spacing w:after="40" w:line="312" w:lineRule="auto"/>
        <w:jc w:val="center"/>
      </w:pPr>
      <w:r>
        <w:rPr>
          <w:b/>
          <w:color w:val="4F46E5"/>
          <w:sz w:val="92"/>
        </w:rPr>
        <w:t>PrintGo</w:t>
      </w:r>
    </w:p>
    <w:p w14:paraId="6F724AB7" w14:textId="77777777" w:rsidR="003A04FB" w:rsidRDefault="00000000">
      <w:pPr>
        <w:spacing w:after="120" w:line="312" w:lineRule="auto"/>
        <w:jc w:val="center"/>
      </w:pPr>
      <w:r>
        <w:rPr>
          <w:color w:val="334155"/>
          <w:sz w:val="36"/>
        </w:rPr>
        <w:t>Smart QR-Based Cloud Printing System</w:t>
      </w:r>
    </w:p>
    <w:p w14:paraId="0EA95342" w14:textId="77777777" w:rsidR="003A04FB" w:rsidRDefault="00000000">
      <w:pPr>
        <w:spacing w:after="160" w:line="312" w:lineRule="auto"/>
        <w:jc w:val="center"/>
      </w:pPr>
      <w:r>
        <w:rPr>
          <w:i/>
          <w:color w:val="06B6D4"/>
          <w:sz w:val="26"/>
        </w:rPr>
        <w:t>Scan  ·  Upload  ·  Pay  ·  Print</w:t>
      </w:r>
    </w:p>
    <w:p w14:paraId="10EBB95C" w14:textId="77777777" w:rsidR="003A04FB" w:rsidRDefault="00000000">
      <w:pPr>
        <w:jc w:val="center"/>
      </w:pPr>
      <w:r>
        <w:rPr>
          <w:color w:val="4F46E5"/>
          <w:sz w:val="20"/>
        </w:rPr>
        <w:t>━━━━━━━━━━━━━━━━━━━━━━━━━━━━━━━━━━━━━━━━━━━━━</w:t>
      </w:r>
    </w:p>
    <w:p w14:paraId="55785047" w14:textId="2A0337EF" w:rsidR="003A04FB" w:rsidRDefault="00000000" w:rsidP="000B7F51">
      <w:r>
        <w:rPr>
          <w:b/>
          <w:color w:val="4F46E5"/>
          <w:sz w:val="32"/>
        </w:rPr>
        <w:t>1. What is PrintGo?</w:t>
      </w:r>
    </w:p>
    <w:p w14:paraId="03ACA11E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10ADAFE7" w14:textId="77777777" w:rsidR="003A04FB" w:rsidRDefault="00000000">
      <w:pPr>
        <w:spacing w:after="160" w:line="312" w:lineRule="auto"/>
      </w:pPr>
      <w:r>
        <w:rPr>
          <w:color w:val="1E1E2E"/>
        </w:rPr>
        <w:t>PrintGo is a QR-based printing system for colleges. Students scan a QR code on the kiosk screen, upload their document from their phone, pay online, and collect the printout — no USB drives, no queues, no cash.</w:t>
      </w:r>
    </w:p>
    <w:p w14:paraId="7241E6A4" w14:textId="58859F12" w:rsidR="003A04FB" w:rsidRDefault="00000000">
      <w:pPr>
        <w:spacing w:line="312" w:lineRule="auto"/>
      </w:pPr>
      <w:r>
        <w:rPr>
          <w:color w:val="1E1E2E"/>
        </w:rPr>
        <w:t>It has three parts: a kiosk display (React.js), a cloud server (Node.js), and a printer agent that sends jobs to the physical printer.</w:t>
      </w:r>
      <w:r w:rsidR="000B7F51">
        <w:rPr>
          <w:color w:val="1E1E2E"/>
        </w:rPr>
        <w:br/>
      </w:r>
    </w:p>
    <w:p w14:paraId="653A047B" w14:textId="77777777" w:rsidR="003A04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F4D131B" wp14:editId="5AE2E586">
            <wp:extent cx="4754880" cy="2967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osk_sc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6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D9E4" w14:textId="193447D0" w:rsidR="003A04FB" w:rsidRDefault="00000000">
      <w:pPr>
        <w:jc w:val="center"/>
      </w:pPr>
      <w:r>
        <w:rPr>
          <w:i/>
          <w:color w:val="64748B"/>
          <w:sz w:val="18"/>
        </w:rPr>
        <w:t>Fig 1: Kiosk screen showing QR code — students scan to start printing</w:t>
      </w:r>
      <w:r w:rsidR="000B7F51">
        <w:rPr>
          <w:i/>
          <w:color w:val="64748B"/>
          <w:sz w:val="18"/>
        </w:rPr>
        <w:br/>
      </w:r>
    </w:p>
    <w:p w14:paraId="6A15FFA7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lastRenderedPageBreak/>
        <w:t>2. The Problem</w:t>
      </w:r>
    </w:p>
    <w:p w14:paraId="68FDA55F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65BE2971" w14:textId="77777777" w:rsidR="003A04FB" w:rsidRDefault="00000000">
      <w:pPr>
        <w:spacing w:after="120" w:line="312" w:lineRule="auto"/>
      </w:pPr>
      <w:r>
        <w:rPr>
          <w:color w:val="1E1E2E"/>
        </w:rPr>
        <w:t>Current printing systems in colleges have many issues:</w:t>
      </w:r>
    </w:p>
    <w:p w14:paraId="4B48BE86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Students must carry USB drives — risk of virus/malware on shared computers.</w:t>
      </w:r>
    </w:p>
    <w:p w14:paraId="40C1F8CA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Long queues during exams and deadlines — 15-30 minutes wasted.</w:t>
      </w:r>
    </w:p>
    <w:p w14:paraId="6C723C9D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Cash-only payments — no transparency, no digital receipts.</w:t>
      </w:r>
    </w:p>
    <w:p w14:paraId="758C4E11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No job tracking — students don't know if their file is printed or lost.</w:t>
      </w:r>
    </w:p>
    <w:p w14:paraId="229BC5E8" w14:textId="77777777" w:rsidR="003A04FB" w:rsidRDefault="00000000">
      <w:pPr>
        <w:spacing w:before="20" w:after="40" w:line="312" w:lineRule="auto"/>
        <w:ind w:left="680"/>
        <w:rPr>
          <w:color w:val="334155"/>
          <w:sz w:val="21"/>
        </w:rPr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No admin dashboard — operators manage everything manually.</w:t>
      </w:r>
    </w:p>
    <w:p w14:paraId="57242B9F" w14:textId="77777777" w:rsidR="000B7F51" w:rsidRDefault="000B7F51">
      <w:pPr>
        <w:spacing w:before="20" w:after="40" w:line="312" w:lineRule="auto"/>
        <w:ind w:left="680"/>
      </w:pPr>
    </w:p>
    <w:p w14:paraId="33379974" w14:textId="5B18B613" w:rsidR="003A04FB" w:rsidRDefault="00000000" w:rsidP="000B7F51">
      <w:r>
        <w:rPr>
          <w:b/>
          <w:color w:val="4F46E5"/>
          <w:sz w:val="32"/>
        </w:rPr>
        <w:t>3. How It Works</w:t>
      </w:r>
    </w:p>
    <w:p w14:paraId="7706CC55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5AD9C6DF" w14:textId="77777777" w:rsidR="003A04FB" w:rsidRDefault="00000000">
      <w:pPr>
        <w:spacing w:line="312" w:lineRule="auto"/>
      </w:pPr>
      <w:r>
        <w:rPr>
          <w:color w:val="1E1E2E"/>
        </w:rPr>
        <w:t>PrintGo makes printing as simple as scanning a code. Here is the step-by-step flow:</w:t>
      </w:r>
    </w:p>
    <w:p w14:paraId="6FAF4BB9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Step 1: Scan the QR Code</w:t>
      </w:r>
    </w:p>
    <w:p w14:paraId="32F8FBEF" w14:textId="77777777" w:rsidR="003A04FB" w:rsidRDefault="00000000">
      <w:pPr>
        <w:spacing w:after="120" w:line="312" w:lineRule="auto"/>
      </w:pPr>
      <w:r>
        <w:rPr>
          <w:color w:val="1E1E2E"/>
        </w:rPr>
        <w:t>The kiosk screen displays a QR code. Student opens their phone camera and scans it — the PrintGo mobile page opens instantly in the browser. No app download needed.</w:t>
      </w:r>
    </w:p>
    <w:p w14:paraId="14E5BFE4" w14:textId="77777777" w:rsidR="003A04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D8C230A" wp14:editId="14291CEA">
            <wp:extent cx="4572000" cy="285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osk_sc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4CEB" w14:textId="77777777" w:rsidR="003A04FB" w:rsidRDefault="00000000">
      <w:pPr>
        <w:jc w:val="center"/>
      </w:pPr>
      <w:r>
        <w:rPr>
          <w:i/>
          <w:color w:val="64748B"/>
          <w:sz w:val="18"/>
        </w:rPr>
        <w:t>Kiosk displaying QR code — "Scan to Print"</w:t>
      </w:r>
    </w:p>
    <w:p w14:paraId="7936AAF6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Step 2: Device Connected</w:t>
      </w:r>
    </w:p>
    <w:p w14:paraId="4149862B" w14:textId="77777777" w:rsidR="003A04FB" w:rsidRDefault="00000000">
      <w:pPr>
        <w:spacing w:after="120" w:line="312" w:lineRule="auto"/>
      </w:pPr>
      <w:r>
        <w:rPr>
          <w:color w:val="1E1E2E"/>
        </w:rPr>
        <w:t>Once the student scans the QR code, the kiosk confirms the connection in real-time using WebSocket technology.</w:t>
      </w:r>
    </w:p>
    <w:p w14:paraId="3CAD018E" w14:textId="77777777" w:rsidR="003A04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846EE2A" wp14:editId="242B7ABB">
            <wp:extent cx="4572000" cy="2853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osk_conne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792" w14:textId="77777777" w:rsidR="003A04FB" w:rsidRDefault="00000000">
      <w:pPr>
        <w:jc w:val="center"/>
      </w:pPr>
      <w:r>
        <w:rPr>
          <w:i/>
          <w:color w:val="64748B"/>
          <w:sz w:val="18"/>
        </w:rPr>
        <w:t>Kiosk confirms mobile device is connected</w:t>
      </w:r>
    </w:p>
    <w:p w14:paraId="208F34B7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Step 3: Upload Document (on Phone)</w:t>
      </w:r>
    </w:p>
    <w:p w14:paraId="67D6F3A7" w14:textId="42B1D6EF" w:rsidR="000B7F51" w:rsidRPr="000B7F51" w:rsidRDefault="00000000">
      <w:pPr>
        <w:spacing w:after="120" w:line="312" w:lineRule="auto"/>
        <w:rPr>
          <w:color w:val="1E1E2E"/>
        </w:rPr>
      </w:pPr>
      <w:r>
        <w:rPr>
          <w:color w:val="1E1E2E"/>
        </w:rPr>
        <w:t>The student selects a file from their phone. Supported formats: PDF, DOCX, PPTX, JPG, PNG (max 25 MB). The file uploads to the cloud server.</w:t>
      </w:r>
      <w:r w:rsidR="000B7F51">
        <w:rPr>
          <w:color w:val="1E1E2E"/>
        </w:rPr>
        <w:br/>
      </w:r>
    </w:p>
    <w:p w14:paraId="07854DE4" w14:textId="77777777" w:rsidR="003A04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31017A0" wp14:editId="3587E57F">
            <wp:extent cx="2559685" cy="382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upload_original.jpg"/>
                    <pic:cNvPicPr/>
                  </pic:nvPicPr>
                  <pic:blipFill rotWithShape="1">
                    <a:blip r:embed="rId8"/>
                    <a:srcRect b="32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83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9C925" w14:textId="77777777" w:rsidR="003A04FB" w:rsidRDefault="00000000">
      <w:pPr>
        <w:jc w:val="center"/>
      </w:pPr>
      <w:r>
        <w:rPr>
          <w:i/>
          <w:color w:val="64748B"/>
          <w:sz w:val="18"/>
        </w:rPr>
        <w:t>Mobile view — Upload Document screen</w:t>
      </w:r>
    </w:p>
    <w:p w14:paraId="00B901C9" w14:textId="3C4E4C26" w:rsidR="003A04FB" w:rsidRDefault="00000000" w:rsidP="000B7F51">
      <w:r>
        <w:br w:type="page"/>
      </w:r>
      <w:r>
        <w:rPr>
          <w:b/>
          <w:color w:val="3730A3"/>
          <w:sz w:val="25"/>
        </w:rPr>
        <w:lastRenderedPageBreak/>
        <w:t>Step 4: Choose Print Settings (on Phone)</w:t>
      </w:r>
    </w:p>
    <w:p w14:paraId="548629CD" w14:textId="77777777" w:rsidR="003A04FB" w:rsidRDefault="00000000">
      <w:pPr>
        <w:spacing w:after="120" w:line="312" w:lineRule="auto"/>
      </w:pPr>
      <w:r>
        <w:rPr>
          <w:color w:val="1E1E2E"/>
        </w:rPr>
        <w:t>Student selects colour mode (B&amp;W or Colour), single/double sided, number of copies, and page range. The total price updates live.</w:t>
      </w:r>
    </w:p>
    <w:p w14:paraId="39FE76A4" w14:textId="77777777" w:rsidR="003A04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D06737F" wp14:editId="0ADAD07B">
            <wp:extent cx="2560154" cy="5219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settings.jpg"/>
                    <pic:cNvPicPr/>
                  </pic:nvPicPr>
                  <pic:blipFill rotWithShape="1">
                    <a:blip r:embed="rId9"/>
                    <a:srcRect b="8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22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A365C" w14:textId="77777777" w:rsidR="003A04FB" w:rsidRDefault="00000000">
      <w:pPr>
        <w:jc w:val="center"/>
      </w:pPr>
      <w:r>
        <w:rPr>
          <w:i/>
          <w:color w:val="64748B"/>
          <w:sz w:val="18"/>
        </w:rPr>
        <w:t>Mobile view — Print Settings with live pricing</w:t>
      </w:r>
    </w:p>
    <w:p w14:paraId="72A45DE1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Step 5: Pay Online</w:t>
      </w:r>
    </w:p>
    <w:p w14:paraId="26B287B0" w14:textId="77777777" w:rsidR="003A04FB" w:rsidRDefault="00000000">
      <w:pPr>
        <w:spacing w:after="120" w:line="312" w:lineRule="auto"/>
      </w:pPr>
      <w:r>
        <w:rPr>
          <w:color w:val="1E1E2E"/>
        </w:rPr>
        <w:t>Student pays securely via UPI, debit/credit card, or net banking through the Cashfree payment gateway. No cash needed.</w:t>
      </w:r>
    </w:p>
    <w:p w14:paraId="2A0C23A9" w14:textId="77777777" w:rsidR="003A04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70DFF90" wp14:editId="2BB03AA4">
            <wp:extent cx="2559531" cy="4991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payment.jpg"/>
                    <pic:cNvPicPr/>
                  </pic:nvPicPr>
                  <pic:blipFill rotWithShape="1">
                    <a:blip r:embed="rId10"/>
                    <a:srcRect l="1489" t="4012" r="-1489" b="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99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0D121" w14:textId="77777777" w:rsidR="003A04FB" w:rsidRDefault="00000000">
      <w:pPr>
        <w:jc w:val="center"/>
      </w:pPr>
      <w:r>
        <w:rPr>
          <w:i/>
          <w:color w:val="64748B"/>
          <w:sz w:val="18"/>
        </w:rPr>
        <w:t>Cashfree payment gateway — UPI, Card, Net Banking</w:t>
      </w:r>
    </w:p>
    <w:p w14:paraId="3623A473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Step 6: Print &amp; Collect</w:t>
      </w:r>
    </w:p>
    <w:p w14:paraId="106891DE" w14:textId="77777777" w:rsidR="003A04FB" w:rsidRDefault="00000000">
      <w:pPr>
        <w:spacing w:line="312" w:lineRule="auto"/>
      </w:pPr>
      <w:r>
        <w:rPr>
          <w:color w:val="1E1E2E"/>
        </w:rPr>
        <w:t>After payment, the job enters the print queue automatically. The kiosk and mobile both show live status: Waiting → Printing → Completed. Student collects the printout from the printer.</w:t>
      </w:r>
    </w:p>
    <w:p w14:paraId="12EC4097" w14:textId="48BB8F78" w:rsidR="003A04FB" w:rsidRDefault="00000000" w:rsidP="000B7F51">
      <w:r>
        <w:rPr>
          <w:b/>
          <w:color w:val="4F46E5"/>
          <w:sz w:val="32"/>
        </w:rPr>
        <w:t>4. Technology Used</w:t>
      </w:r>
    </w:p>
    <w:p w14:paraId="0C76AB6A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3A04FB" w14:paraId="2974B8BF" w14:textId="77777777">
        <w:trPr>
          <w:jc w:val="center"/>
        </w:trPr>
        <w:tc>
          <w:tcPr>
            <w:tcW w:w="2160" w:type="dxa"/>
            <w:shd w:val="clear" w:color="auto" w:fill="4F46E5"/>
          </w:tcPr>
          <w:p w14:paraId="3F9AAAB8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4F46E5"/>
          </w:tcPr>
          <w:p w14:paraId="2B942AF0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4F46E5"/>
          </w:tcPr>
          <w:p w14:paraId="6E4007B6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3A04FB" w14:paraId="01694F90" w14:textId="77777777">
        <w:trPr>
          <w:jc w:val="center"/>
        </w:trPr>
        <w:tc>
          <w:tcPr>
            <w:tcW w:w="2160" w:type="dxa"/>
            <w:shd w:val="clear" w:color="auto" w:fill="F1F5F9"/>
          </w:tcPr>
          <w:p w14:paraId="7DE032F4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Frontend</w:t>
            </w:r>
          </w:p>
        </w:tc>
        <w:tc>
          <w:tcPr>
            <w:tcW w:w="2880" w:type="dxa"/>
            <w:shd w:val="clear" w:color="auto" w:fill="F1F5F9"/>
          </w:tcPr>
          <w:p w14:paraId="1D0FA3FE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React.js + Vite</w:t>
            </w:r>
          </w:p>
        </w:tc>
        <w:tc>
          <w:tcPr>
            <w:tcW w:w="4320" w:type="dxa"/>
            <w:shd w:val="clear" w:color="auto" w:fill="F1F5F9"/>
          </w:tcPr>
          <w:p w14:paraId="7C1309BB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Kiosk, Mobile &amp; Admin UI</w:t>
            </w:r>
          </w:p>
        </w:tc>
      </w:tr>
      <w:tr w:rsidR="003A04FB" w14:paraId="71C7CAA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01DE7E8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Backend</w:t>
            </w:r>
          </w:p>
        </w:tc>
        <w:tc>
          <w:tcPr>
            <w:tcW w:w="2880" w:type="dxa"/>
            <w:shd w:val="clear" w:color="auto" w:fill="FFFFFF"/>
          </w:tcPr>
          <w:p w14:paraId="565689A5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Node.js + Express.js</w:t>
            </w:r>
          </w:p>
        </w:tc>
        <w:tc>
          <w:tcPr>
            <w:tcW w:w="4320" w:type="dxa"/>
            <w:shd w:val="clear" w:color="auto" w:fill="FFFFFF"/>
          </w:tcPr>
          <w:p w14:paraId="50EB667E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API server &amp; job management</w:t>
            </w:r>
          </w:p>
        </w:tc>
      </w:tr>
      <w:tr w:rsidR="003A04FB" w14:paraId="7D79DA09" w14:textId="77777777">
        <w:trPr>
          <w:jc w:val="center"/>
        </w:trPr>
        <w:tc>
          <w:tcPr>
            <w:tcW w:w="2160" w:type="dxa"/>
            <w:shd w:val="clear" w:color="auto" w:fill="F1F5F9"/>
          </w:tcPr>
          <w:p w14:paraId="18B69BE6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Real-Time</w:t>
            </w:r>
          </w:p>
        </w:tc>
        <w:tc>
          <w:tcPr>
            <w:tcW w:w="2880" w:type="dxa"/>
            <w:shd w:val="clear" w:color="auto" w:fill="F1F5F9"/>
          </w:tcPr>
          <w:p w14:paraId="30878C9D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Socket.IO</w:t>
            </w:r>
          </w:p>
        </w:tc>
        <w:tc>
          <w:tcPr>
            <w:tcW w:w="4320" w:type="dxa"/>
            <w:shd w:val="clear" w:color="auto" w:fill="F1F5F9"/>
          </w:tcPr>
          <w:p w14:paraId="5B2A368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Live updates between kiosk &amp; mobile</w:t>
            </w:r>
          </w:p>
        </w:tc>
      </w:tr>
      <w:tr w:rsidR="003A04FB" w14:paraId="7E769954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6AE900B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Payments</w:t>
            </w:r>
          </w:p>
        </w:tc>
        <w:tc>
          <w:tcPr>
            <w:tcW w:w="2880" w:type="dxa"/>
            <w:shd w:val="clear" w:color="auto" w:fill="FFFFFF"/>
          </w:tcPr>
          <w:p w14:paraId="31D8CABE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Cashfree</w:t>
            </w:r>
          </w:p>
        </w:tc>
        <w:tc>
          <w:tcPr>
            <w:tcW w:w="4320" w:type="dxa"/>
            <w:shd w:val="clear" w:color="auto" w:fill="FFFFFF"/>
          </w:tcPr>
          <w:p w14:paraId="64E69F35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UPI, cards, net banking</w:t>
            </w:r>
          </w:p>
        </w:tc>
      </w:tr>
      <w:tr w:rsidR="003A04FB" w14:paraId="038829A5" w14:textId="77777777">
        <w:trPr>
          <w:jc w:val="center"/>
        </w:trPr>
        <w:tc>
          <w:tcPr>
            <w:tcW w:w="2160" w:type="dxa"/>
            <w:shd w:val="clear" w:color="auto" w:fill="F1F5F9"/>
          </w:tcPr>
          <w:p w14:paraId="26E52CFE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lastRenderedPageBreak/>
              <w:t>File Handling</w:t>
            </w:r>
          </w:p>
        </w:tc>
        <w:tc>
          <w:tcPr>
            <w:tcW w:w="2880" w:type="dxa"/>
            <w:shd w:val="clear" w:color="auto" w:fill="F1F5F9"/>
          </w:tcPr>
          <w:p w14:paraId="40FBE15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Multer + pdf-lib</w:t>
            </w:r>
          </w:p>
        </w:tc>
        <w:tc>
          <w:tcPr>
            <w:tcW w:w="4320" w:type="dxa"/>
            <w:shd w:val="clear" w:color="auto" w:fill="F1F5F9"/>
          </w:tcPr>
          <w:p w14:paraId="19FFC07D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Upload &amp; page count detection</w:t>
            </w:r>
          </w:p>
        </w:tc>
      </w:tr>
      <w:tr w:rsidR="003A04FB" w14:paraId="1345073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9B2553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Printer</w:t>
            </w:r>
          </w:p>
        </w:tc>
        <w:tc>
          <w:tcPr>
            <w:tcW w:w="2880" w:type="dxa"/>
            <w:shd w:val="clear" w:color="auto" w:fill="FFFFFF"/>
          </w:tcPr>
          <w:p w14:paraId="697AFFC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pdf-to-printer</w:t>
            </w:r>
          </w:p>
        </w:tc>
        <w:tc>
          <w:tcPr>
            <w:tcW w:w="4320" w:type="dxa"/>
            <w:shd w:val="clear" w:color="auto" w:fill="FFFFFF"/>
          </w:tcPr>
          <w:p w14:paraId="2EB28FD7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Sends jobs to Windows printer</w:t>
            </w:r>
          </w:p>
        </w:tc>
      </w:tr>
      <w:tr w:rsidR="003A04FB" w14:paraId="2EC3F357" w14:textId="77777777">
        <w:trPr>
          <w:jc w:val="center"/>
        </w:trPr>
        <w:tc>
          <w:tcPr>
            <w:tcW w:w="2160" w:type="dxa"/>
            <w:shd w:val="clear" w:color="auto" w:fill="F1F5F9"/>
          </w:tcPr>
          <w:p w14:paraId="5A31C5B4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Hosting</w:t>
            </w:r>
          </w:p>
        </w:tc>
        <w:tc>
          <w:tcPr>
            <w:tcW w:w="2880" w:type="dxa"/>
            <w:shd w:val="clear" w:color="auto" w:fill="F1F5F9"/>
          </w:tcPr>
          <w:p w14:paraId="427A819A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Vercel + Render</w:t>
            </w:r>
          </w:p>
        </w:tc>
        <w:tc>
          <w:tcPr>
            <w:tcW w:w="4320" w:type="dxa"/>
            <w:shd w:val="clear" w:color="auto" w:fill="F1F5F9"/>
          </w:tcPr>
          <w:p w14:paraId="70CACA68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Cloud deployment</w:t>
            </w:r>
          </w:p>
        </w:tc>
      </w:tr>
    </w:tbl>
    <w:p w14:paraId="303CF0D8" w14:textId="78D5918D" w:rsidR="003A04FB" w:rsidRDefault="00000000" w:rsidP="000B7F51">
      <w:pPr>
        <w:spacing w:before="400" w:after="80"/>
      </w:pPr>
      <w:r>
        <w:rPr>
          <w:b/>
          <w:color w:val="4F46E5"/>
          <w:sz w:val="32"/>
        </w:rPr>
        <w:t>5. Admin Dashboard</w:t>
      </w:r>
      <w:r w:rsidR="000B7F51">
        <w:rPr>
          <w:b/>
          <w:color w:val="4F46E5"/>
          <w:sz w:val="32"/>
        </w:rPr>
        <w:br/>
      </w: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2CF04ED5" w14:textId="77777777" w:rsidR="003A04FB" w:rsidRDefault="00000000">
      <w:pPr>
        <w:spacing w:after="120" w:line="312" w:lineRule="auto"/>
      </w:pPr>
      <w:r>
        <w:rPr>
          <w:color w:val="1E1E2E"/>
        </w:rPr>
        <w:t>Operators get a real-time dashboard showing revenue, completed jobs, ink/paper levels, job queue, and full history with search.</w:t>
      </w:r>
    </w:p>
    <w:p w14:paraId="1A0D1C58" w14:textId="71C76C23" w:rsidR="003A04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96CCEC1" wp14:editId="3AEC5C2F">
            <wp:extent cx="4372426" cy="5886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dashboard.png"/>
                    <pic:cNvPicPr/>
                  </pic:nvPicPr>
                  <pic:blipFill rotWithShape="1">
                    <a:blip r:embed="rId11"/>
                    <a:srcRect t="3078" b="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917" cy="594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52314" w14:textId="77777777" w:rsidR="003A04FB" w:rsidRDefault="00000000">
      <w:pPr>
        <w:jc w:val="center"/>
      </w:pPr>
      <w:r>
        <w:rPr>
          <w:i/>
          <w:color w:val="64748B"/>
          <w:sz w:val="18"/>
        </w:rPr>
        <w:t>Fig 2: Admin Dashboard — revenue, queue, job history</w:t>
      </w:r>
    </w:p>
    <w:p w14:paraId="541F7834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lastRenderedPageBreak/>
        <w:t>6. Pricing</w:t>
      </w:r>
    </w:p>
    <w:p w14:paraId="565336BC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440"/>
        <w:gridCol w:w="2160"/>
      </w:tblGrid>
      <w:tr w:rsidR="003A04FB" w14:paraId="0254D2DA" w14:textId="77777777">
        <w:trPr>
          <w:jc w:val="center"/>
        </w:trPr>
        <w:tc>
          <w:tcPr>
            <w:tcW w:w="4320" w:type="dxa"/>
            <w:shd w:val="clear" w:color="auto" w:fill="4F46E5"/>
          </w:tcPr>
          <w:p w14:paraId="5167ADF3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Print Mode</w:t>
            </w:r>
          </w:p>
        </w:tc>
        <w:tc>
          <w:tcPr>
            <w:tcW w:w="1440" w:type="dxa"/>
            <w:shd w:val="clear" w:color="auto" w:fill="4F46E5"/>
          </w:tcPr>
          <w:p w14:paraId="11893373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w="2160" w:type="dxa"/>
            <w:shd w:val="clear" w:color="auto" w:fill="4F46E5"/>
          </w:tcPr>
          <w:p w14:paraId="57877308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Unit</w:t>
            </w:r>
          </w:p>
        </w:tc>
      </w:tr>
      <w:tr w:rsidR="003A04FB" w14:paraId="1C0F0A7E" w14:textId="77777777">
        <w:trPr>
          <w:jc w:val="center"/>
        </w:trPr>
        <w:tc>
          <w:tcPr>
            <w:tcW w:w="4320" w:type="dxa"/>
            <w:shd w:val="clear" w:color="auto" w:fill="F1F5F9"/>
          </w:tcPr>
          <w:p w14:paraId="0B29999D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Black &amp; White (Single Sided)</w:t>
            </w:r>
          </w:p>
        </w:tc>
        <w:tc>
          <w:tcPr>
            <w:tcW w:w="1440" w:type="dxa"/>
            <w:shd w:val="clear" w:color="auto" w:fill="F1F5F9"/>
          </w:tcPr>
          <w:p w14:paraId="55F6DA27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₹2</w:t>
            </w:r>
          </w:p>
        </w:tc>
        <w:tc>
          <w:tcPr>
            <w:tcW w:w="2160" w:type="dxa"/>
            <w:shd w:val="clear" w:color="auto" w:fill="F1F5F9"/>
          </w:tcPr>
          <w:p w14:paraId="7A1BEAE3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Per Page</w:t>
            </w:r>
          </w:p>
        </w:tc>
      </w:tr>
      <w:tr w:rsidR="003A04FB" w14:paraId="1FCB1588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0812395A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Black &amp; White (Double Sided)</w:t>
            </w:r>
          </w:p>
        </w:tc>
        <w:tc>
          <w:tcPr>
            <w:tcW w:w="1440" w:type="dxa"/>
            <w:shd w:val="clear" w:color="auto" w:fill="FFFFFF"/>
          </w:tcPr>
          <w:p w14:paraId="3E2EE04D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₹3</w:t>
            </w:r>
          </w:p>
        </w:tc>
        <w:tc>
          <w:tcPr>
            <w:tcW w:w="2160" w:type="dxa"/>
            <w:shd w:val="clear" w:color="auto" w:fill="FFFFFF"/>
          </w:tcPr>
          <w:p w14:paraId="275FC310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Per Sheet</w:t>
            </w:r>
          </w:p>
        </w:tc>
      </w:tr>
      <w:tr w:rsidR="003A04FB" w14:paraId="38325F94" w14:textId="77777777">
        <w:trPr>
          <w:jc w:val="center"/>
        </w:trPr>
        <w:tc>
          <w:tcPr>
            <w:tcW w:w="4320" w:type="dxa"/>
            <w:shd w:val="clear" w:color="auto" w:fill="F1F5F9"/>
          </w:tcPr>
          <w:p w14:paraId="4D05B847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Colour</w:t>
            </w:r>
          </w:p>
        </w:tc>
        <w:tc>
          <w:tcPr>
            <w:tcW w:w="1440" w:type="dxa"/>
            <w:shd w:val="clear" w:color="auto" w:fill="F1F5F9"/>
          </w:tcPr>
          <w:p w14:paraId="6F7B6CA2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₹10</w:t>
            </w:r>
          </w:p>
        </w:tc>
        <w:tc>
          <w:tcPr>
            <w:tcW w:w="2160" w:type="dxa"/>
            <w:shd w:val="clear" w:color="auto" w:fill="F1F5F9"/>
          </w:tcPr>
          <w:p w14:paraId="6D0371D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Per Page</w:t>
            </w:r>
          </w:p>
        </w:tc>
      </w:tr>
    </w:tbl>
    <w:p w14:paraId="7F8985F5" w14:textId="77777777" w:rsidR="003A04FB" w:rsidRDefault="003A04FB">
      <w:pPr>
        <w:spacing w:after="80"/>
      </w:pPr>
    </w:p>
    <w:p w14:paraId="59E4F5FF" w14:textId="77777777" w:rsidR="003A04FB" w:rsidRDefault="00000000">
      <w:pPr>
        <w:spacing w:after="160" w:line="312" w:lineRule="auto"/>
      </w:pPr>
      <w:r>
        <w:rPr>
          <w:i/>
          <w:color w:val="64748B"/>
          <w:sz w:val="21"/>
        </w:rPr>
        <w:t>Example: 10 pages × B&amp;W × 2 copies = ₹40</w:t>
      </w:r>
    </w:p>
    <w:p w14:paraId="3FBE2A5A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t>7. Key Features</w:t>
      </w:r>
    </w:p>
    <w:p w14:paraId="7D6B9C0D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244EAB5D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For Students</w:t>
      </w:r>
    </w:p>
    <w:p w14:paraId="7910E660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QR Printing — </w:t>
      </w:r>
      <w:r>
        <w:rPr>
          <w:color w:val="334155"/>
          <w:sz w:val="21"/>
        </w:rPr>
        <w:t>Scan QR code → print. No app needed.</w:t>
      </w:r>
    </w:p>
    <w:p w14:paraId="1862D7AE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Multi-Format — </w:t>
      </w:r>
      <w:r>
        <w:rPr>
          <w:color w:val="334155"/>
          <w:sz w:val="21"/>
        </w:rPr>
        <w:t>PDF, DOCX, PPTX, JPG, PNG supported.</w:t>
      </w:r>
    </w:p>
    <w:p w14:paraId="22F8E9C8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Digital Payment — </w:t>
      </w:r>
      <w:r>
        <w:rPr>
          <w:color w:val="334155"/>
          <w:sz w:val="21"/>
        </w:rPr>
        <w:t>UPI, Card, Net Banking via Cashfree.</w:t>
      </w:r>
    </w:p>
    <w:p w14:paraId="422D60A4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Live Tracking — </w:t>
      </w:r>
      <w:r>
        <w:rPr>
          <w:color w:val="334155"/>
          <w:sz w:val="21"/>
        </w:rPr>
        <w:t>See job status live on phone &amp; kiosk.</w:t>
      </w:r>
    </w:p>
    <w:p w14:paraId="61E15C40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Transparent Pricing — </w:t>
      </w:r>
      <w:r>
        <w:rPr>
          <w:color w:val="334155"/>
          <w:sz w:val="21"/>
        </w:rPr>
        <w:t>Price shown before you pay.</w:t>
      </w:r>
    </w:p>
    <w:p w14:paraId="1D9CF9F0" w14:textId="77777777" w:rsidR="003A04FB" w:rsidRDefault="00000000">
      <w:pPr>
        <w:spacing w:before="280" w:after="80"/>
      </w:pPr>
      <w:r>
        <w:rPr>
          <w:b/>
          <w:color w:val="3730A3"/>
          <w:sz w:val="25"/>
        </w:rPr>
        <w:t>For Administrators</w:t>
      </w:r>
    </w:p>
    <w:p w14:paraId="2A2D3B3D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Dashboard — </w:t>
      </w:r>
      <w:r>
        <w:rPr>
          <w:color w:val="334155"/>
          <w:sz w:val="21"/>
        </w:rPr>
        <w:t>Revenue, jobs, ink &amp; paper at a glance.</w:t>
      </w:r>
    </w:p>
    <w:p w14:paraId="24465ED7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Queue Management — </w:t>
      </w:r>
      <w:r>
        <w:rPr>
          <w:color w:val="334155"/>
          <w:sz w:val="21"/>
        </w:rPr>
        <w:t>View, cancel, reprint any job.</w:t>
      </w:r>
    </w:p>
    <w:p w14:paraId="3AB1231D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Job History — </w:t>
      </w:r>
      <w:r>
        <w:rPr>
          <w:color w:val="334155"/>
          <w:sz w:val="21"/>
        </w:rPr>
        <w:t>Search past jobs by ID or filename.</w:t>
      </w:r>
    </w:p>
    <w:p w14:paraId="389CF48A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b/>
          <w:color w:val="1E1E2E"/>
          <w:sz w:val="21"/>
        </w:rPr>
        <w:t xml:space="preserve">Auto Cleanup — </w:t>
      </w:r>
      <w:r>
        <w:rPr>
          <w:color w:val="334155"/>
          <w:sz w:val="21"/>
        </w:rPr>
        <w:t>Unpaid jobs auto-deleted after 1 hour.</w:t>
      </w:r>
    </w:p>
    <w:p w14:paraId="785E2646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t>8. Security</w:t>
      </w:r>
    </w:p>
    <w:p w14:paraId="4EEF4AF5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4D1B78D6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No USB needed — eliminates virus/malware risk.</w:t>
      </w:r>
    </w:p>
    <w:p w14:paraId="31F78FCC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Each session has a unique ID — no data leaks between users.</w:t>
      </w:r>
    </w:p>
    <w:p w14:paraId="015447BA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Payments verified server-side — cannot be spoofed.</w:t>
      </w:r>
    </w:p>
    <w:p w14:paraId="19504A0B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Files auto-deleted after printing.</w:t>
      </w:r>
    </w:p>
    <w:p w14:paraId="38354690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API keys stored in environment variables, never in code.</w:t>
      </w:r>
    </w:p>
    <w:p w14:paraId="6EE0DAFD" w14:textId="77777777" w:rsidR="003A04FB" w:rsidRDefault="00000000">
      <w:r>
        <w:br w:type="page"/>
      </w:r>
    </w:p>
    <w:p w14:paraId="433E07CF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lastRenderedPageBreak/>
        <w:t>9. Budget Estimation</w:t>
      </w:r>
    </w:p>
    <w:p w14:paraId="3DBE5941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  <w:gridCol w:w="2160"/>
      </w:tblGrid>
      <w:tr w:rsidR="003A04FB" w14:paraId="0EF67436" w14:textId="77777777">
        <w:trPr>
          <w:jc w:val="center"/>
        </w:trPr>
        <w:tc>
          <w:tcPr>
            <w:tcW w:w="3600" w:type="dxa"/>
            <w:shd w:val="clear" w:color="auto" w:fill="4F46E5"/>
          </w:tcPr>
          <w:p w14:paraId="4A72F046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160" w:type="dxa"/>
            <w:shd w:val="clear" w:color="auto" w:fill="4F46E5"/>
          </w:tcPr>
          <w:p w14:paraId="36788938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w="2160" w:type="dxa"/>
            <w:shd w:val="clear" w:color="auto" w:fill="4F46E5"/>
          </w:tcPr>
          <w:p w14:paraId="4934F060" w14:textId="77777777" w:rsidR="003A04F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</w:tr>
      <w:tr w:rsidR="003A04FB" w14:paraId="2E74D200" w14:textId="77777777">
        <w:trPr>
          <w:jc w:val="center"/>
        </w:trPr>
        <w:tc>
          <w:tcPr>
            <w:tcW w:w="3600" w:type="dxa"/>
            <w:shd w:val="clear" w:color="auto" w:fill="F1F5F9"/>
          </w:tcPr>
          <w:p w14:paraId="1FD4ED39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Frontend Hosting (Vercel)</w:t>
            </w:r>
          </w:p>
        </w:tc>
        <w:tc>
          <w:tcPr>
            <w:tcW w:w="2160" w:type="dxa"/>
            <w:shd w:val="clear" w:color="auto" w:fill="F1F5F9"/>
          </w:tcPr>
          <w:p w14:paraId="469D60A0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Free</w:t>
            </w:r>
          </w:p>
        </w:tc>
        <w:tc>
          <w:tcPr>
            <w:tcW w:w="2160" w:type="dxa"/>
            <w:shd w:val="clear" w:color="auto" w:fill="F1F5F9"/>
          </w:tcPr>
          <w:p w14:paraId="1E90A774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Monthly</w:t>
            </w:r>
          </w:p>
        </w:tc>
      </w:tr>
      <w:tr w:rsidR="003A04FB" w14:paraId="3BA84F4C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2A92111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Backend Hosting (Render)</w:t>
            </w:r>
          </w:p>
        </w:tc>
        <w:tc>
          <w:tcPr>
            <w:tcW w:w="2160" w:type="dxa"/>
            <w:shd w:val="clear" w:color="auto" w:fill="FFFFFF"/>
          </w:tcPr>
          <w:p w14:paraId="3D666590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Free / ₹750</w:t>
            </w:r>
          </w:p>
        </w:tc>
        <w:tc>
          <w:tcPr>
            <w:tcW w:w="2160" w:type="dxa"/>
            <w:shd w:val="clear" w:color="auto" w:fill="FFFFFF"/>
          </w:tcPr>
          <w:p w14:paraId="1C531DBB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Monthly</w:t>
            </w:r>
          </w:p>
        </w:tc>
      </w:tr>
      <w:tr w:rsidR="003A04FB" w14:paraId="551B78E3" w14:textId="77777777">
        <w:trPr>
          <w:jc w:val="center"/>
        </w:trPr>
        <w:tc>
          <w:tcPr>
            <w:tcW w:w="3600" w:type="dxa"/>
            <w:shd w:val="clear" w:color="auto" w:fill="F1F5F9"/>
          </w:tcPr>
          <w:p w14:paraId="42F6F193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Payment Gateway</w:t>
            </w:r>
          </w:p>
        </w:tc>
        <w:tc>
          <w:tcPr>
            <w:tcW w:w="2160" w:type="dxa"/>
            <w:shd w:val="clear" w:color="auto" w:fill="F1F5F9"/>
          </w:tcPr>
          <w:p w14:paraId="169E5B83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~2% per txn</w:t>
            </w:r>
          </w:p>
        </w:tc>
        <w:tc>
          <w:tcPr>
            <w:tcW w:w="2160" w:type="dxa"/>
            <w:shd w:val="clear" w:color="auto" w:fill="F1F5F9"/>
          </w:tcPr>
          <w:p w14:paraId="54297287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Per Transaction</w:t>
            </w:r>
          </w:p>
        </w:tc>
      </w:tr>
      <w:tr w:rsidR="003A04FB" w14:paraId="16D085B0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9F9801F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Kiosk Screen</w:t>
            </w:r>
          </w:p>
        </w:tc>
        <w:tc>
          <w:tcPr>
            <w:tcW w:w="2160" w:type="dxa"/>
            <w:shd w:val="clear" w:color="auto" w:fill="FFFFFF"/>
          </w:tcPr>
          <w:p w14:paraId="13B4EF12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₹8,000–12,000</w:t>
            </w:r>
          </w:p>
        </w:tc>
        <w:tc>
          <w:tcPr>
            <w:tcW w:w="2160" w:type="dxa"/>
            <w:shd w:val="clear" w:color="auto" w:fill="FFFFFF"/>
          </w:tcPr>
          <w:p w14:paraId="1F4435CC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One-Time</w:t>
            </w:r>
          </w:p>
        </w:tc>
      </w:tr>
      <w:tr w:rsidR="003A04FB" w14:paraId="0BD58365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A679312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Printer (Laser)</w:t>
            </w:r>
          </w:p>
        </w:tc>
        <w:tc>
          <w:tcPr>
            <w:tcW w:w="2160" w:type="dxa"/>
            <w:shd w:val="clear" w:color="auto" w:fill="FFFFFF"/>
          </w:tcPr>
          <w:p w14:paraId="0281EAEA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₹10,000–18,000</w:t>
            </w:r>
          </w:p>
        </w:tc>
        <w:tc>
          <w:tcPr>
            <w:tcW w:w="2160" w:type="dxa"/>
            <w:shd w:val="clear" w:color="auto" w:fill="FFFFFF"/>
          </w:tcPr>
          <w:p w14:paraId="4D1DD086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One-Time</w:t>
            </w:r>
          </w:p>
        </w:tc>
      </w:tr>
      <w:tr w:rsidR="003A04FB" w14:paraId="5E02F983" w14:textId="77777777">
        <w:trPr>
          <w:jc w:val="center"/>
        </w:trPr>
        <w:tc>
          <w:tcPr>
            <w:tcW w:w="3600" w:type="dxa"/>
            <w:shd w:val="clear" w:color="auto" w:fill="F1F5F9"/>
          </w:tcPr>
          <w:p w14:paraId="191E7496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Paper &amp; Toner</w:t>
            </w:r>
          </w:p>
        </w:tc>
        <w:tc>
          <w:tcPr>
            <w:tcW w:w="2160" w:type="dxa"/>
            <w:shd w:val="clear" w:color="auto" w:fill="F1F5F9"/>
          </w:tcPr>
          <w:p w14:paraId="406B6F7D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₹1,500–3,000</w:t>
            </w:r>
          </w:p>
        </w:tc>
        <w:tc>
          <w:tcPr>
            <w:tcW w:w="2160" w:type="dxa"/>
            <w:shd w:val="clear" w:color="auto" w:fill="F1F5F9"/>
          </w:tcPr>
          <w:p w14:paraId="74A0F5CF" w14:textId="77777777" w:rsidR="003A04FB" w:rsidRDefault="00000000">
            <w:pPr>
              <w:jc w:val="center"/>
            </w:pPr>
            <w:r>
              <w:rPr>
                <w:color w:val="334155"/>
                <w:sz w:val="20"/>
              </w:rPr>
              <w:t>Monthly</w:t>
            </w:r>
          </w:p>
        </w:tc>
      </w:tr>
    </w:tbl>
    <w:p w14:paraId="332B0569" w14:textId="77777777" w:rsidR="003A04FB" w:rsidRDefault="003A04FB">
      <w:pPr>
        <w:spacing w:after="80"/>
      </w:pPr>
    </w:p>
    <w:p w14:paraId="147B596D" w14:textId="77777777" w:rsidR="003A04FB" w:rsidRDefault="00000000">
      <w:pPr>
        <w:spacing w:line="312" w:lineRule="auto"/>
      </w:pPr>
      <w:r>
        <w:rPr>
          <w:i/>
          <w:color w:val="64748B"/>
          <w:sz w:val="21"/>
        </w:rPr>
        <w:t>If existing hardware (PC + printer) is used, initial cost is near zero — only consumables apply.</w:t>
      </w:r>
    </w:p>
    <w:p w14:paraId="5B225AA0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t>10. Benefits</w:t>
      </w:r>
    </w:p>
    <w:p w14:paraId="4FFB9686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01CA69D3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No USB drives → no malware risk on campus computers.</w:t>
      </w:r>
    </w:p>
    <w:p w14:paraId="4D4A80A5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No physical queues → students print from anywhere on campus.</w:t>
      </w:r>
    </w:p>
    <w:p w14:paraId="3E360E3D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Cashless &amp; transparent → every transaction is digitally recorded.</w:t>
      </w:r>
    </w:p>
    <w:p w14:paraId="3ACD11E7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Admin dashboard → real-time analytics for management.</w:t>
      </w:r>
    </w:p>
    <w:p w14:paraId="6834994A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Scalable → add more kiosks by placing another screen + printer agent.</w:t>
      </w:r>
    </w:p>
    <w:p w14:paraId="44E9ABEF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Eco-friendly → double-sided printing saves up to 50% paper.</w:t>
      </w:r>
    </w:p>
    <w:p w14:paraId="5375D9EC" w14:textId="77777777" w:rsidR="003A04FB" w:rsidRDefault="00000000">
      <w:pPr>
        <w:spacing w:before="400" w:after="80"/>
      </w:pPr>
      <w:r>
        <w:rPr>
          <w:b/>
          <w:color w:val="4F46E5"/>
          <w:sz w:val="32"/>
        </w:rPr>
        <w:t>11. Future Scope</w:t>
      </w:r>
    </w:p>
    <w:p w14:paraId="6B36145D" w14:textId="77777777" w:rsidR="003A04FB" w:rsidRDefault="00000000">
      <w:pPr>
        <w:spacing w:after="160"/>
      </w:pPr>
      <w:r>
        <w:rPr>
          <w:color w:val="4F46E5"/>
          <w:sz w:val="12"/>
        </w:rPr>
        <w:t>━━━━━━━━━━━━━━━━━━━━━━━━━━━━━━━━━━━━━━━━━━━━━━━━━━━━━━━</w:t>
      </w:r>
    </w:p>
    <w:p w14:paraId="14B827A1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Student login with college email for print history.</w:t>
      </w:r>
    </w:p>
    <w:p w14:paraId="77D4F811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WhatsApp notification when print is ready.</w:t>
      </w:r>
    </w:p>
    <w:p w14:paraId="403DA74D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Multi-printer support across campus.</w:t>
      </w:r>
    </w:p>
    <w:p w14:paraId="18480A05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Upload from Google Drive / OneDrive.</w:t>
      </w:r>
    </w:p>
    <w:p w14:paraId="1EB51B83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In-browser document preview before printing.</w:t>
      </w:r>
    </w:p>
    <w:p w14:paraId="24ED4530" w14:textId="77777777" w:rsidR="003A04FB" w:rsidRDefault="00000000">
      <w:pPr>
        <w:spacing w:before="20" w:after="40" w:line="312" w:lineRule="auto"/>
        <w:ind w:left="680"/>
      </w:pPr>
      <w:r>
        <w:rPr>
          <w:color w:val="4F46E5"/>
          <w:sz w:val="20"/>
        </w:rPr>
        <w:t xml:space="preserve">● </w:t>
      </w:r>
      <w:r>
        <w:rPr>
          <w:color w:val="334155"/>
          <w:sz w:val="21"/>
        </w:rPr>
        <w:t>Database (MongoDB/PostgreSQL) for better data management.</w:t>
      </w:r>
    </w:p>
    <w:p w14:paraId="2F08579D" w14:textId="77777777" w:rsidR="000B7F51" w:rsidRDefault="000B7F51">
      <w:pPr>
        <w:spacing w:before="400" w:after="80"/>
        <w:rPr>
          <w:b/>
          <w:color w:val="4F46E5"/>
          <w:sz w:val="32"/>
        </w:rPr>
      </w:pPr>
    </w:p>
    <w:p w14:paraId="3D83F8B0" w14:textId="22C65DC7" w:rsidR="003A04FB" w:rsidRDefault="00000000">
      <w:pPr>
        <w:spacing w:before="400" w:after="80"/>
      </w:pPr>
      <w:r>
        <w:rPr>
          <w:b/>
          <w:color w:val="4F46E5"/>
          <w:sz w:val="32"/>
        </w:rPr>
        <w:t>12. Conclusion</w:t>
      </w:r>
    </w:p>
    <w:p w14:paraId="0AE83EE6" w14:textId="77777777" w:rsidR="003A04FB" w:rsidRDefault="00000000">
      <w:pPr>
        <w:spacing w:after="160"/>
      </w:pPr>
      <w:r>
        <w:rPr>
          <w:color w:val="4F46E5"/>
          <w:sz w:val="12"/>
        </w:rPr>
        <w:lastRenderedPageBreak/>
        <w:t>━━━━━━━━━━━━━━━━━━━━━━━━━━━━━━━━━━━━━━━━━━━━━━━━━━━━━━━</w:t>
      </w:r>
    </w:p>
    <w:p w14:paraId="0AC1B18F" w14:textId="77777777" w:rsidR="003A04FB" w:rsidRDefault="00000000">
      <w:pPr>
        <w:spacing w:after="160" w:line="312" w:lineRule="auto"/>
      </w:pPr>
      <w:r>
        <w:rPr>
          <w:color w:val="1E1E2E"/>
        </w:rPr>
        <w:t>PrintGo solves a real problem that every college student faces — the hassle of USB-based printing. It replaces an outdated process with a modern, QR-scan-to-print experience that is faster, cashless, and secure.</w:t>
      </w:r>
    </w:p>
    <w:p w14:paraId="43C570AC" w14:textId="77777777" w:rsidR="003A04FB" w:rsidRDefault="00000000">
      <w:pPr>
        <w:spacing w:after="240" w:line="312" w:lineRule="auto"/>
      </w:pPr>
      <w:r>
        <w:rPr>
          <w:b/>
          <w:color w:val="4F46E5"/>
          <w:sz w:val="23"/>
        </w:rPr>
        <w:t>We request your kind approval to pilot PrintGo on campus and demonstrate its value to the students and the institution.</w:t>
      </w:r>
    </w:p>
    <w:p w14:paraId="08805965" w14:textId="77777777" w:rsidR="003A04FB" w:rsidRDefault="003A04FB"/>
    <w:p w14:paraId="3EF2222D" w14:textId="77777777" w:rsidR="003A04FB" w:rsidRDefault="00000000">
      <w:pPr>
        <w:jc w:val="center"/>
      </w:pPr>
      <w:r>
        <w:rPr>
          <w:color w:val="4F46E5"/>
          <w:sz w:val="20"/>
        </w:rPr>
        <w:t>━━━━━━━━━━━━━━━━━━━━━━━━━━━━━━━━━━━━━━━━━━━━━</w:t>
      </w:r>
    </w:p>
    <w:p w14:paraId="6A15F1CF" w14:textId="77777777" w:rsidR="003A04FB" w:rsidRDefault="00000000">
      <w:pPr>
        <w:spacing w:after="80" w:line="312" w:lineRule="auto"/>
        <w:jc w:val="center"/>
      </w:pPr>
      <w:r>
        <w:rPr>
          <w:i/>
          <w:color w:val="4F46E5"/>
          <w:sz w:val="24"/>
        </w:rPr>
        <w:t>Thank you for your time and consideration.</w:t>
      </w:r>
    </w:p>
    <w:p w14:paraId="66EA8DC1" w14:textId="77777777" w:rsidR="003A04FB" w:rsidRDefault="00000000">
      <w:pPr>
        <w:spacing w:after="120" w:line="312" w:lineRule="auto"/>
        <w:jc w:val="center"/>
      </w:pPr>
      <w:r>
        <w:rPr>
          <w:b/>
          <w:color w:val="4F46E5"/>
        </w:rPr>
        <w:t>— Team PrintGo</w:t>
      </w:r>
    </w:p>
    <w:sectPr w:rsidR="003A04F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703596">
    <w:abstractNumId w:val="8"/>
  </w:num>
  <w:num w:numId="2" w16cid:durableId="1940135392">
    <w:abstractNumId w:val="6"/>
  </w:num>
  <w:num w:numId="3" w16cid:durableId="1289816101">
    <w:abstractNumId w:val="5"/>
  </w:num>
  <w:num w:numId="4" w16cid:durableId="1509565903">
    <w:abstractNumId w:val="4"/>
  </w:num>
  <w:num w:numId="5" w16cid:durableId="635719126">
    <w:abstractNumId w:val="7"/>
  </w:num>
  <w:num w:numId="6" w16cid:durableId="1376539337">
    <w:abstractNumId w:val="3"/>
  </w:num>
  <w:num w:numId="7" w16cid:durableId="683364848">
    <w:abstractNumId w:val="2"/>
  </w:num>
  <w:num w:numId="8" w16cid:durableId="833686709">
    <w:abstractNumId w:val="1"/>
  </w:num>
  <w:num w:numId="9" w16cid:durableId="20869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F51"/>
    <w:rsid w:val="0015074B"/>
    <w:rsid w:val="0029639D"/>
    <w:rsid w:val="00326F90"/>
    <w:rsid w:val="003A04FB"/>
    <w:rsid w:val="008B1D1A"/>
    <w:rsid w:val="00A5447B"/>
    <w:rsid w:val="00AA1D8D"/>
    <w:rsid w:val="00B47730"/>
    <w:rsid w:val="00CB0664"/>
    <w:rsid w:val="00DB6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5584"/>
  <w14:defaultImageDpi w14:val="300"/>
  <w15:docId w15:val="{67569F38-526F-4D88-A11B-70CCD09E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baad</cp:lastModifiedBy>
  <cp:revision>3</cp:revision>
  <dcterms:created xsi:type="dcterms:W3CDTF">2013-12-23T23:15:00Z</dcterms:created>
  <dcterms:modified xsi:type="dcterms:W3CDTF">2026-07-17T08:30:00Z</dcterms:modified>
  <cp:category/>
</cp:coreProperties>
</file>