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425E" w:rsidRDefault="00691316">
      <w:pPr>
        <w:jc w:val="both"/>
      </w:pPr>
      <w:r>
        <w:rPr>
          <w:b/>
          <w:sz w:val="28"/>
          <w:szCs w:val="28"/>
        </w:rPr>
        <w:t>Cluster Centers</w:t>
      </w:r>
    </w:p>
    <w:p w:rsidR="0048425E" w:rsidRDefault="0048425E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48425E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25E" w:rsidRDefault="00691316">
            <w:pPr>
              <w:widowControl w:val="0"/>
              <w:spacing w:line="240" w:lineRule="auto"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25E" w:rsidRDefault="00691316">
            <w:pPr>
              <w:widowControl w:val="0"/>
              <w:spacing w:line="240" w:lineRule="auto"/>
            </w:pPr>
            <w:r>
              <w:rPr>
                <w:b/>
              </w:rPr>
              <w:t>Cluster Center</w:t>
            </w:r>
          </w:p>
        </w:tc>
      </w:tr>
      <w:tr w:rsidR="0048425E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25E" w:rsidRDefault="0094422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25E" w:rsidRDefault="00944228">
            <w:pPr>
              <w:widowControl w:val="0"/>
              <w:spacing w:line="240" w:lineRule="auto"/>
            </w:pPr>
            <w:r w:rsidRPr="00944228">
              <w:t>[ 34.65972222,  59.60416667,  11.93105959]</w:t>
            </w:r>
          </w:p>
        </w:tc>
      </w:tr>
      <w:tr w:rsidR="0048425E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25E" w:rsidRDefault="0094422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25E" w:rsidRDefault="00944228">
            <w:pPr>
              <w:widowControl w:val="0"/>
              <w:spacing w:line="240" w:lineRule="auto"/>
            </w:pPr>
            <w:r w:rsidRPr="00944228">
              <w:t>[ 25.36811594,  15.4173913 ,  10.98206254]</w:t>
            </w:r>
          </w:p>
        </w:tc>
      </w:tr>
      <w:tr w:rsidR="0048425E"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25E" w:rsidRDefault="0094422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25E" w:rsidRDefault="00944228">
            <w:pPr>
              <w:widowControl w:val="0"/>
              <w:spacing w:line="240" w:lineRule="auto"/>
            </w:pPr>
            <w:r w:rsidRPr="00944228">
              <w:t>[  40.87037037,  138.24074074,   12.67545308]</w:t>
            </w:r>
          </w:p>
        </w:tc>
      </w:tr>
    </w:tbl>
    <w:p w:rsidR="0048425E" w:rsidRDefault="0048425E">
      <w:pPr>
        <w:jc w:val="both"/>
      </w:pPr>
    </w:p>
    <w:p w:rsidR="0048425E" w:rsidRDefault="00691316">
      <w:pPr>
        <w:jc w:val="both"/>
      </w:pPr>
      <w:r>
        <w:t>These clusters can be differentiated from each other as follows:</w:t>
      </w:r>
    </w:p>
    <w:p w:rsidR="0048425E" w:rsidRDefault="0048425E">
      <w:pPr>
        <w:jc w:val="both"/>
      </w:pPr>
    </w:p>
    <w:p w:rsidR="0048425E" w:rsidRPr="00944228" w:rsidRDefault="00691316">
      <w:pPr>
        <w:jc w:val="both"/>
        <w:rPr>
          <w:b/>
        </w:rPr>
      </w:pPr>
      <w:r>
        <w:t xml:space="preserve">Cluster 1 is different from the others </w:t>
      </w:r>
      <w:r w:rsidR="00944228">
        <w:t xml:space="preserve">in that… </w:t>
      </w:r>
      <w:r w:rsidR="00944228">
        <w:rPr>
          <w:b/>
        </w:rPr>
        <w:t xml:space="preserve">total </w:t>
      </w:r>
      <w:proofErr w:type="spellStart"/>
      <w:r w:rsidR="00944228">
        <w:rPr>
          <w:b/>
        </w:rPr>
        <w:t>adClicks</w:t>
      </w:r>
      <w:proofErr w:type="spellEnd"/>
      <w:r w:rsidR="00944228">
        <w:rPr>
          <w:b/>
        </w:rPr>
        <w:t xml:space="preserve"> though being mediocre i.e. 34.65 generate revenue of 59.60 which is 4 times more than in cluster 2. Also the increase in hit-percentage means a higher revenue.</w:t>
      </w:r>
    </w:p>
    <w:p w:rsidR="0048425E" w:rsidRDefault="0048425E">
      <w:pPr>
        <w:jc w:val="both"/>
      </w:pPr>
    </w:p>
    <w:p w:rsidR="0048425E" w:rsidRPr="00944228" w:rsidRDefault="00691316">
      <w:pPr>
        <w:jc w:val="both"/>
        <w:rPr>
          <w:b/>
        </w:rPr>
      </w:pPr>
      <w:r>
        <w:t xml:space="preserve">Cluster 2 is different from the others in that… </w:t>
      </w:r>
      <w:r w:rsidR="00944228">
        <w:rPr>
          <w:b/>
        </w:rPr>
        <w:t xml:space="preserve">total </w:t>
      </w:r>
      <w:proofErr w:type="spellStart"/>
      <w:r w:rsidR="00944228">
        <w:rPr>
          <w:b/>
        </w:rPr>
        <w:t>adClicks</w:t>
      </w:r>
      <w:proofErr w:type="spellEnd"/>
      <w:r w:rsidR="00944228">
        <w:rPr>
          <w:b/>
        </w:rPr>
        <w:t xml:space="preserve"> is the lowest in this cluster and generates lowest revenue and has users with least hit ratio.</w:t>
      </w:r>
    </w:p>
    <w:p w:rsidR="0048425E" w:rsidRDefault="0048425E">
      <w:pPr>
        <w:jc w:val="both"/>
      </w:pPr>
    </w:p>
    <w:p w:rsidR="0048425E" w:rsidRDefault="00691316">
      <w:pPr>
        <w:jc w:val="both"/>
      </w:pPr>
      <w:r>
        <w:t>&lt;Optional Fill In&gt;</w:t>
      </w:r>
      <w:r>
        <w:t xml:space="preserve"> Cluster 3 is different from the others in that… </w:t>
      </w:r>
      <w:r w:rsidR="00944228">
        <w:rPr>
          <w:b/>
        </w:rPr>
        <w:t xml:space="preserve">total </w:t>
      </w:r>
      <w:proofErr w:type="spellStart"/>
      <w:r w:rsidR="00944228">
        <w:rPr>
          <w:b/>
        </w:rPr>
        <w:t>adClicks</w:t>
      </w:r>
      <w:proofErr w:type="spellEnd"/>
      <w:r w:rsidR="00944228">
        <w:rPr>
          <w:b/>
        </w:rPr>
        <w:t xml:space="preserve"> is the highest i.e. 40.87 and the revenue is at least 4 times more than any other cluster along with the highest hit-percentage.</w:t>
      </w:r>
      <w:r>
        <w:t xml:space="preserve"> </w:t>
      </w:r>
    </w:p>
    <w:p w:rsidR="0048425E" w:rsidRDefault="00691316">
      <w:pPr>
        <w:jc w:val="both"/>
      </w:pPr>
      <w:r>
        <w:t>Note: Copy and fill in if you selected more than 3 clusters.</w:t>
      </w:r>
    </w:p>
    <w:p w:rsidR="0048425E" w:rsidRDefault="0048425E">
      <w:bookmarkStart w:id="0" w:name="_GoBack"/>
      <w:bookmarkEnd w:id="0"/>
    </w:p>
    <w:sectPr w:rsidR="00484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25E"/>
    <w:rsid w:val="0048425E"/>
    <w:rsid w:val="00691316"/>
    <w:rsid w:val="009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FADDC4-8190-4D9D-9805-A4B2BB5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4</cp:revision>
  <cp:lastPrinted>2016-07-18T06:22:00Z</cp:lastPrinted>
  <dcterms:created xsi:type="dcterms:W3CDTF">2016-07-18T06:16:00Z</dcterms:created>
  <dcterms:modified xsi:type="dcterms:W3CDTF">2016-07-18T06:22:00Z</dcterms:modified>
</cp:coreProperties>
</file>