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of Petroleum and Energy Studies</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School of Computer Science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Cybernetics </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1941195</wp:posOffset>
            </wp:positionH>
            <wp:positionV relativeFrom="paragraph">
              <wp:posOffset>168910</wp:posOffset>
            </wp:positionV>
            <wp:extent cx="2061210" cy="77597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61210" cy="775970"/>
                    </a:xfrm>
                    <a:prstGeom prst="rect"/>
                    <a:ln/>
                  </pic:spPr>
                </pic:pic>
              </a:graphicData>
            </a:graphic>
          </wp:anchor>
        </w:drawing>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Graphics &amp; Animation Tools</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LAB FILE </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(Session: 2020-2021)</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B. Tech with Specialization in Open Source and Open Standards  </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0</wp:posOffset>
                </wp:positionV>
                <wp:extent cx="2428875" cy="1423670"/>
                <wp:effectExtent b="0" l="0" r="0" t="0"/>
                <wp:wrapSquare wrapText="bothSides" distB="0" distT="0" distL="114300" distR="114300"/>
                <wp:docPr id="2" name=""/>
                <a:graphic>
                  <a:graphicData uri="http://schemas.microsoft.com/office/word/2010/wordprocessingShape">
                    <wps:wsp>
                      <wps:cNvSpPr/>
                      <wps:cNvPr id="3" name="Shape 3"/>
                      <wps:spPr>
                        <a:xfrm>
                          <a:off x="4141088" y="3077690"/>
                          <a:ext cx="2409825" cy="1404620"/>
                        </a:xfrm>
                        <a:custGeom>
                          <a:rect b="b" l="l" r="r" t="t"/>
                          <a:pathLst>
                            <a:path extrusionOk="0" h="1404620" w="2409825">
                              <a:moveTo>
                                <a:pt x="0" y="0"/>
                              </a:moveTo>
                              <a:lnTo>
                                <a:pt x="0" y="1404620"/>
                              </a:lnTo>
                              <a:lnTo>
                                <a:pt x="2409825" y="1404620"/>
                              </a:lnTo>
                              <a:lnTo>
                                <a:pt x="2409825" y="0"/>
                              </a:lnTo>
                              <a:close/>
                            </a:path>
                          </a:pathLst>
                        </a:custGeom>
                        <a:solidFill>
                          <a:srgbClr val="FFFFFF"/>
                        </a:solidFill>
                        <a:ln>
                          <a:noFill/>
                        </a:ln>
                      </wps:spPr>
                      <wps:txbx>
                        <w:txbxContent>
                          <w:p w:rsidR="00000000" w:rsidDel="00000000" w:rsidP="00000000" w:rsidRDefault="00000000" w:rsidRPr="00000000">
                            <w:pPr>
                              <w:spacing w:after="24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Batch: 2017-2021</w:t>
                            </w:r>
                          </w:p>
                          <w:p w:rsidR="00000000" w:rsidDel="00000000" w:rsidP="00000000" w:rsidRDefault="00000000" w:rsidRPr="00000000">
                            <w:pPr>
                              <w:spacing w:after="24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Semester: VII</w:t>
                            </w:r>
                            <w:r w:rsidDel="00000000" w:rsidR="00000000" w:rsidRPr="00000000">
                              <w:rPr>
                                <w:rFonts w:ascii="Times New Roman" w:cs="Times New Roman" w:eastAsia="Times New Roman" w:hAnsi="Times New Roman"/>
                                <w:b w:val="0"/>
                                <w:i w:val="0"/>
                                <w:smallCaps w:val="0"/>
                                <w:strike w:val="0"/>
                                <w:color w:val="000000"/>
                                <w:sz w:val="28"/>
                                <w:vertAlign w:val="superscript"/>
                              </w:rPr>
                              <w:t xml:space="preserve">th</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0</wp:posOffset>
                </wp:positionV>
                <wp:extent cx="2428875" cy="142367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428875" cy="1423670"/>
                        </a:xfrm>
                        <a:prstGeom prst="rect"/>
                        <a:ln/>
                      </pic:spPr>
                    </pic:pic>
                  </a:graphicData>
                </a:graphic>
              </wp:anchor>
            </w:drawing>
          </mc:Fallback>
        </mc:AlternateConten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428875" cy="1423184"/>
                <wp:effectExtent b="0" l="0" r="0" t="0"/>
                <wp:wrapSquare wrapText="bothSides" distB="0" distT="0" distL="114300" distR="114300"/>
                <wp:docPr id="1" name=""/>
                <a:graphic>
                  <a:graphicData uri="http://schemas.microsoft.com/office/word/2010/wordprocessingShape">
                    <wps:wsp>
                      <wps:cNvSpPr/>
                      <wps:cNvPr id="2" name="Shape 2"/>
                      <wps:spPr>
                        <a:xfrm>
                          <a:off x="4141088" y="3077690"/>
                          <a:ext cx="2409825" cy="1404620"/>
                        </a:xfrm>
                        <a:custGeom>
                          <a:rect b="b" l="l" r="r" t="t"/>
                          <a:pathLst>
                            <a:path extrusionOk="0" h="1404620" w="2409825">
                              <a:moveTo>
                                <a:pt x="0" y="0"/>
                              </a:moveTo>
                              <a:lnTo>
                                <a:pt x="0" y="1404620"/>
                              </a:lnTo>
                              <a:lnTo>
                                <a:pt x="2409825" y="1404620"/>
                              </a:lnTo>
                              <a:lnTo>
                                <a:pt x="2409825" y="0"/>
                              </a:lnTo>
                              <a:close/>
                            </a:path>
                          </a:pathLst>
                        </a:custGeom>
                        <a:solidFill>
                          <a:srgbClr val="FFFFFF"/>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t xml:space="preserve">Submitted To: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Dr. Durgansh Sharma  Assistant Professor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Department of Cybernetics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428875" cy="1423184"/>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428875" cy="14231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0</wp:posOffset>
                </wp:positionV>
                <wp:extent cx="2428875" cy="1423184"/>
                <wp:effectExtent b="0" l="0" r="0" t="0"/>
                <wp:wrapSquare wrapText="bothSides" distB="0" distT="0" distL="114300" distR="114300"/>
                <wp:docPr id="3" name=""/>
                <a:graphic>
                  <a:graphicData uri="http://schemas.microsoft.com/office/word/2010/wordprocessingShape">
                    <wps:wsp>
                      <wps:cNvSpPr/>
                      <wps:cNvPr id="4" name="Shape 4"/>
                      <wps:spPr>
                        <a:xfrm>
                          <a:off x="4141088" y="3077690"/>
                          <a:ext cx="2409825" cy="1404620"/>
                        </a:xfrm>
                        <a:custGeom>
                          <a:rect b="b" l="l" r="r" t="t"/>
                          <a:pathLst>
                            <a:path extrusionOk="0" h="1404620" w="2409825">
                              <a:moveTo>
                                <a:pt x="0" y="0"/>
                              </a:moveTo>
                              <a:lnTo>
                                <a:pt x="0" y="1404620"/>
                              </a:lnTo>
                              <a:lnTo>
                                <a:pt x="2409825" y="1404620"/>
                              </a:lnTo>
                              <a:lnTo>
                                <a:pt x="2409825" y="0"/>
                              </a:lnTo>
                              <a:close/>
                            </a:path>
                          </a:pathLst>
                        </a:custGeom>
                        <a:solidFill>
                          <a:srgbClr val="FFFFFF"/>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t xml:space="preserve">Submitted By: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Pranav Choudhary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Roll No: R100217050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SAP ID: 500061456</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0</wp:posOffset>
                </wp:positionV>
                <wp:extent cx="2428875" cy="1423184"/>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428875" cy="1423184"/>
                        </a:xfrm>
                        <a:prstGeom prst="rect"/>
                        <a:ln/>
                      </pic:spPr>
                    </pic:pic>
                  </a:graphicData>
                </a:graphic>
              </wp:anchor>
            </w:drawing>
          </mc:Fallback>
        </mc:AlternateContent>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right="-9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ind w:left="0" w:right="-9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ind w:left="0" w:right="-9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5: Design of 3D Text using Blender.</w:t>
      </w:r>
    </w:p>
    <w:p w:rsidR="00000000" w:rsidDel="00000000" w:rsidP="00000000" w:rsidRDefault="00000000" w:rsidRPr="00000000" w14:paraId="0000001A">
      <w:pPr>
        <w:ind w:left="0" w:right="-9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ind w:left="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new general file and delete the basic layout i.e. cube, light and camera.</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some text by pressing shift+A and then writing the desired text by pressing Tab. Also add some geometry and alignment to it.</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light and a circle so that the light would follow the circle. To do this, add an object constraint “Follow path” to the light and the target being the circle.</w:t>
      </w:r>
    </w:p>
    <w:p w:rsidR="00000000" w:rsidDel="00000000" w:rsidP="00000000" w:rsidRDefault="00000000" w:rsidRPr="00000000" w14:paraId="00000023">
      <w:pP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camera and move it to the centre to make it look at the text. Adjust its movement, rotation by pressing G and R.</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the scale and movement of the circle in order to make it close to the text. To animate it, insert keyframes at the beginning and the end of the timeline.</w:t>
      </w:r>
    </w:p>
    <w:p w:rsidR="00000000" w:rsidDel="00000000" w:rsidP="00000000" w:rsidRDefault="00000000" w:rsidRPr="00000000" w14:paraId="00000027">
      <w:pP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the power, colour and give some material properties to the point light following the path.</w:t>
      </w:r>
    </w:p>
    <w:p w:rsidR="00000000" w:rsidDel="00000000" w:rsidP="00000000" w:rsidRDefault="00000000" w:rsidRPr="00000000" w14:paraId="00000029">
      <w:pP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some shading factor to the text by going to the shading workspace and adding nodes like the noise texture, bump, mapping and texture coordinates.</w:t>
      </w:r>
    </w:p>
    <w:p w:rsidR="00000000" w:rsidDel="00000000" w:rsidP="00000000" w:rsidRDefault="00000000" w:rsidRPr="00000000" w14:paraId="0000002B">
      <w:pP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some more keyframes at several points in the timeline to give it the final cinematic preview.</w:t>
      </w:r>
    </w:p>
    <w:p w:rsidR="00000000" w:rsidDel="00000000" w:rsidP="00000000" w:rsidRDefault="00000000" w:rsidRPr="00000000" w14:paraId="0000002D">
      <w:pPr>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the animation in the rendered viewport.</w:t>
      </w:r>
    </w:p>
    <w:p w:rsidR="00000000" w:rsidDel="00000000" w:rsidP="00000000" w:rsidRDefault="00000000" w:rsidRPr="00000000" w14:paraId="0000002F">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1100" cy="3276600"/>
            <wp:effectExtent b="0" l="0" r="0" t="0"/>
            <wp:docPr id="5" name="image1.png"/>
            <a:graphic>
              <a:graphicData uri="http://schemas.openxmlformats.org/drawingml/2006/picture">
                <pic:pic>
                  <pic:nvPicPr>
                    <pic:cNvPr id="0" name="image1.png"/>
                    <pic:cNvPicPr preferRelativeResize="0"/>
                  </pic:nvPicPr>
                  <pic:blipFill>
                    <a:blip r:embed="rId10"/>
                    <a:srcRect b="-5247" l="0" r="16025" t="2098"/>
                    <a:stretch>
                      <a:fillRect/>
                    </a:stretch>
                  </pic:blipFill>
                  <pic:spPr>
                    <a:xfrm>
                      <a:off x="0" y="0"/>
                      <a:ext cx="49911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Link to Drive Folder:</w:t>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u w:val="singl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Graphics and Animation Tools</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right="-9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L1gqtxnW8xDUk-jw3Z8dTLz2_Yth1-OI?usp=sharing"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