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CDAB" w14:textId="77777777" w:rsidR="006A4216" w:rsidRDefault="0093541C">
      <w:pPr>
        <w:pStyle w:val="Heading1"/>
      </w:pPr>
      <w:r>
        <w:t>STUDENT CASE STUDY EXECUTION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216" w14:paraId="401341B9" w14:textId="77777777">
        <w:tc>
          <w:tcPr>
            <w:tcW w:w="4320" w:type="dxa"/>
          </w:tcPr>
          <w:p w14:paraId="639E0BD6" w14:textId="77777777" w:rsidR="006A4216" w:rsidRDefault="0093541C">
            <w:r>
              <w:t>Department</w:t>
            </w:r>
          </w:p>
        </w:tc>
        <w:tc>
          <w:tcPr>
            <w:tcW w:w="4320" w:type="dxa"/>
          </w:tcPr>
          <w:p w14:paraId="4138EE1A" w14:textId="77777777" w:rsidR="006A4216" w:rsidRDefault="0093541C">
            <w:r>
              <w:t>FED</w:t>
            </w:r>
          </w:p>
        </w:tc>
      </w:tr>
      <w:tr w:rsidR="006A4216" w14:paraId="12D54FB0" w14:textId="77777777">
        <w:tc>
          <w:tcPr>
            <w:tcW w:w="4320" w:type="dxa"/>
          </w:tcPr>
          <w:p w14:paraId="3DCD2DB9" w14:textId="77777777" w:rsidR="006A4216" w:rsidRDefault="0093541C">
            <w:r>
              <w:t>Subject</w:t>
            </w:r>
          </w:p>
        </w:tc>
        <w:tc>
          <w:tcPr>
            <w:tcW w:w="4320" w:type="dxa"/>
          </w:tcPr>
          <w:p w14:paraId="035FF20B" w14:textId="77777777" w:rsidR="006A4216" w:rsidRDefault="0093541C">
            <w:r>
              <w:t>DSA-2</w:t>
            </w:r>
          </w:p>
        </w:tc>
      </w:tr>
      <w:tr w:rsidR="006A4216" w14:paraId="33602604" w14:textId="77777777">
        <w:tc>
          <w:tcPr>
            <w:tcW w:w="4320" w:type="dxa"/>
          </w:tcPr>
          <w:p w14:paraId="1C5ED58D" w14:textId="77777777" w:rsidR="006A4216" w:rsidRDefault="0093541C">
            <w:r>
              <w:t>Academic Year</w:t>
            </w:r>
          </w:p>
        </w:tc>
        <w:tc>
          <w:tcPr>
            <w:tcW w:w="4320" w:type="dxa"/>
          </w:tcPr>
          <w:p w14:paraId="7D33480D" w14:textId="77777777" w:rsidR="006A4216" w:rsidRDefault="0093541C">
            <w:r>
              <w:t>I-III Semester (2025-26)</w:t>
            </w:r>
          </w:p>
        </w:tc>
      </w:tr>
      <w:tr w:rsidR="006A4216" w14:paraId="0FD2B222" w14:textId="77777777">
        <w:tc>
          <w:tcPr>
            <w:tcW w:w="4320" w:type="dxa"/>
          </w:tcPr>
          <w:p w14:paraId="0A9F34B5" w14:textId="77777777" w:rsidR="006A4216" w:rsidRDefault="0093541C">
            <w:r>
              <w:t>Faculty Name</w:t>
            </w:r>
          </w:p>
        </w:tc>
        <w:tc>
          <w:tcPr>
            <w:tcW w:w="4320" w:type="dxa"/>
          </w:tcPr>
          <w:p w14:paraId="18B5C1A6" w14:textId="77777777" w:rsidR="006A4216" w:rsidRDefault="00110F72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6A4216" w14:paraId="0F9C9329" w14:textId="77777777">
        <w:tc>
          <w:tcPr>
            <w:tcW w:w="4320" w:type="dxa"/>
          </w:tcPr>
          <w:p w14:paraId="21087801" w14:textId="77777777" w:rsidR="006A4216" w:rsidRDefault="0093541C">
            <w:r>
              <w:t>Student Name</w:t>
            </w:r>
          </w:p>
        </w:tc>
        <w:tc>
          <w:tcPr>
            <w:tcW w:w="4320" w:type="dxa"/>
          </w:tcPr>
          <w:p w14:paraId="5CF073F0" w14:textId="432E51E3" w:rsidR="006A4216" w:rsidRDefault="007E2475">
            <w:r>
              <w:t>B. Pranavi</w:t>
            </w:r>
          </w:p>
        </w:tc>
      </w:tr>
      <w:tr w:rsidR="006A4216" w14:paraId="46664E8F" w14:textId="77777777">
        <w:tc>
          <w:tcPr>
            <w:tcW w:w="4320" w:type="dxa"/>
          </w:tcPr>
          <w:p w14:paraId="04C63EA0" w14:textId="77777777" w:rsidR="006A4216" w:rsidRDefault="0093541C">
            <w:r>
              <w:t>Roll Number</w:t>
            </w:r>
          </w:p>
        </w:tc>
        <w:tc>
          <w:tcPr>
            <w:tcW w:w="4320" w:type="dxa"/>
          </w:tcPr>
          <w:p w14:paraId="445D327A" w14:textId="46E598D7" w:rsidR="006A4216" w:rsidRDefault="00110F72">
            <w:r>
              <w:t>25200300</w:t>
            </w:r>
            <w:r w:rsidR="007E2475">
              <w:t>26</w:t>
            </w:r>
          </w:p>
        </w:tc>
      </w:tr>
      <w:tr w:rsidR="006A4216" w14:paraId="3D01C6E4" w14:textId="77777777">
        <w:tc>
          <w:tcPr>
            <w:tcW w:w="4320" w:type="dxa"/>
          </w:tcPr>
          <w:p w14:paraId="5DE08E6D" w14:textId="77777777" w:rsidR="006A4216" w:rsidRDefault="0093541C">
            <w:r>
              <w:t>Branch</w:t>
            </w:r>
          </w:p>
        </w:tc>
        <w:tc>
          <w:tcPr>
            <w:tcW w:w="4320" w:type="dxa"/>
          </w:tcPr>
          <w:p w14:paraId="0AC4DA92" w14:textId="77777777" w:rsidR="006A4216" w:rsidRDefault="00110F72">
            <w:r>
              <w:t>CSE</w:t>
            </w:r>
          </w:p>
        </w:tc>
      </w:tr>
      <w:tr w:rsidR="006A4216" w14:paraId="4996CD31" w14:textId="77777777">
        <w:tc>
          <w:tcPr>
            <w:tcW w:w="4320" w:type="dxa"/>
          </w:tcPr>
          <w:p w14:paraId="0837E6FB" w14:textId="77777777" w:rsidR="006A4216" w:rsidRDefault="0093541C">
            <w:r>
              <w:t>Course Outcome</w:t>
            </w:r>
          </w:p>
        </w:tc>
        <w:tc>
          <w:tcPr>
            <w:tcW w:w="4320" w:type="dxa"/>
          </w:tcPr>
          <w:p w14:paraId="63A4EFF7" w14:textId="41869893" w:rsidR="006A4216" w:rsidRDefault="007E2475">
            <w:r>
              <w:t>4</w:t>
            </w:r>
          </w:p>
        </w:tc>
      </w:tr>
    </w:tbl>
    <w:p w14:paraId="394AB14F" w14:textId="66F284CC" w:rsidR="006A4216" w:rsidRPr="00110F72" w:rsidRDefault="0093541C">
      <w:pPr>
        <w:rPr>
          <w:b/>
        </w:rPr>
      </w:pPr>
      <w:r>
        <w:rPr>
          <w:b/>
        </w:rPr>
        <w:br/>
        <w:t>Case Study Topic:</w:t>
      </w:r>
      <w:r w:rsidR="00110F72" w:rsidRPr="00110F72">
        <w:rPr>
          <w:rFonts w:ascii="Segoe UI" w:hAnsi="Segoe UI" w:cs="Segoe UI"/>
          <w:color w:val="1A1A1A"/>
          <w:sz w:val="15"/>
          <w:szCs w:val="15"/>
          <w:shd w:val="clear" w:color="auto" w:fill="F2EBDB"/>
        </w:rPr>
        <w:t xml:space="preserve"> </w:t>
      </w:r>
      <w:r w:rsidR="007E2475">
        <w:rPr>
          <w:rStyle w:val="Strong"/>
          <w:rFonts w:cs="Segoe UI"/>
          <w:b w:val="0"/>
          <w:color w:val="1A1A1A"/>
          <w:shd w:val="clear" w:color="auto" w:fill="F2EBDB"/>
        </w:rPr>
        <w:t xml:space="preserve"> </w:t>
      </w:r>
      <w:r w:rsidR="007E2475" w:rsidRPr="007E2475">
        <w:rPr>
          <w:rFonts w:cs="Segoe UI"/>
          <w:bCs/>
          <w:color w:val="1A1A1A"/>
          <w:shd w:val="clear" w:color="auto" w:fill="F2EBDB"/>
        </w:rPr>
        <w:t>Uber Driver Dispatch with Negative-Edge Incentives using Bellman-Ford Algorithm</w:t>
      </w:r>
    </w:p>
    <w:p w14:paraId="0180FBBE" w14:textId="77777777" w:rsidR="006A4216" w:rsidRDefault="0093541C">
      <w:pPr>
        <w:pStyle w:val="Heading2"/>
      </w:pPr>
      <w:r>
        <w:t>Work Done Summary</w:t>
      </w:r>
    </w:p>
    <w:p w14:paraId="67B2030C" w14:textId="77777777" w:rsidR="007E2475" w:rsidRPr="007E2475" w:rsidRDefault="007E2475" w:rsidP="007E2475">
      <w:pPr>
        <w:pStyle w:val="NormalWeb"/>
        <w:rPr>
          <w:lang w:val="en-IN"/>
        </w:rPr>
      </w:pPr>
      <w:r w:rsidRPr="007E2475">
        <w:rPr>
          <w:lang w:val="en-IN"/>
        </w:rPr>
        <w:t xml:space="preserve">In this case study, we </w:t>
      </w:r>
      <w:proofErr w:type="spellStart"/>
      <w:r w:rsidRPr="007E2475">
        <w:rPr>
          <w:lang w:val="en-IN"/>
        </w:rPr>
        <w:t>analyzed</w:t>
      </w:r>
      <w:proofErr w:type="spellEnd"/>
      <w:r w:rsidRPr="007E2475">
        <w:rPr>
          <w:lang w:val="en-IN"/>
        </w:rPr>
        <w:t xml:space="preserve"> an Uber driver-dispatch system where road networks are represented as a directed weighted graph. The graph contains seven zones: IND, KOR, MGR, HSR, BTM, JPN, and EC.</w:t>
      </w:r>
    </w:p>
    <w:p w14:paraId="332BD3AE" w14:textId="77777777" w:rsidR="007E2475" w:rsidRPr="007E2475" w:rsidRDefault="007E2475" w:rsidP="007E2475">
      <w:pPr>
        <w:pStyle w:val="NormalWeb"/>
        <w:rPr>
          <w:lang w:val="en-IN"/>
        </w:rPr>
      </w:pPr>
      <w:r w:rsidRPr="007E2475">
        <w:rPr>
          <w:lang w:val="en-IN"/>
        </w:rPr>
        <w:t>We applied the Bellman-Ford algorithm to determine the shortest route from IND (Indiranagar) to EC while considering surge incentives represented by negative-weight edges. Unlike Dijkstra's algorithm, Bellman-Ford can correctly process graphs containing negative edge weights.</w:t>
      </w:r>
    </w:p>
    <w:p w14:paraId="00511F67" w14:textId="77777777" w:rsidR="007E2475" w:rsidRDefault="007E2475" w:rsidP="004E7598">
      <w:pPr>
        <w:pStyle w:val="NormalWeb"/>
        <w:rPr>
          <w:lang w:val="en-IN"/>
        </w:rPr>
      </w:pPr>
      <w:r w:rsidRPr="007E2475">
        <w:rPr>
          <w:lang w:val="en-IN"/>
        </w:rPr>
        <w:t>The algorithm performed repeated edge relaxations for V−1 iterations and checked for negative cycles using an additional iteration. We also maintained predecessor information to reconstruct the shortest path from source to destination.</w:t>
      </w:r>
    </w:p>
    <w:p w14:paraId="4C466BE8" w14:textId="262F515D" w:rsidR="004E7598" w:rsidRPr="007E2475" w:rsidRDefault="007E2475" w:rsidP="004E7598">
      <w:pPr>
        <w:pStyle w:val="NormalWeb"/>
        <w:rPr>
          <w:lang w:val="en-IN"/>
        </w:rPr>
      </w:pPr>
      <w:r w:rsidRPr="007E2475">
        <w:rPr>
          <w:lang w:val="en-IN"/>
        </w:rPr>
        <w:t xml:space="preserve">Finally, we </w:t>
      </w:r>
      <w:proofErr w:type="spellStart"/>
      <w:r w:rsidRPr="007E2475">
        <w:rPr>
          <w:lang w:val="en-IN"/>
        </w:rPr>
        <w:t>analyzed</w:t>
      </w:r>
      <w:proofErr w:type="spellEnd"/>
      <w:r w:rsidRPr="007E2475">
        <w:rPr>
          <w:lang w:val="en-IN"/>
        </w:rPr>
        <w:t xml:space="preserve"> the time complexity and practical importance of negative-cycle detection in real-world ride-dispatch systems.</w:t>
      </w:r>
    </w:p>
    <w:p w14:paraId="44A692DA" w14:textId="77777777" w:rsidR="006A4216" w:rsidRDefault="0093541C">
      <w:pPr>
        <w:pStyle w:val="Heading2"/>
      </w:pPr>
      <w:r>
        <w:t>Implementation Details</w:t>
      </w:r>
    </w:p>
    <w:p w14:paraId="5E4C70E0" w14:textId="0CAFCA6E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t>Created a directed weighted graph consisting of 7 zones and 10 edges.</w:t>
      </w:r>
    </w:p>
    <w:p w14:paraId="722C4AC0" w14:textId="77777777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t>Assigned negative weights to surge-incentive routes KOR→BTM (-5) and HSR→JPN (-3).</w:t>
      </w:r>
    </w:p>
    <w:p w14:paraId="697C0826" w14:textId="00DE7B49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t>Initialized distance and predecessor arrays.</w:t>
      </w:r>
    </w:p>
    <w:p w14:paraId="56517F08" w14:textId="60F33CFE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lastRenderedPageBreak/>
        <w:t>Executed Bellman-Ford for V−1 relaxation iterations.</w:t>
      </w:r>
    </w:p>
    <w:p w14:paraId="0F833EF6" w14:textId="6E77C7A5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t>Recorded predecessor nodes during relaxation for path reconstruction.</w:t>
      </w:r>
    </w:p>
    <w:p w14:paraId="391309CE" w14:textId="0432E9F3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t>Performed a final pass to detect negative cycles.</w:t>
      </w:r>
    </w:p>
    <w:p w14:paraId="57112B25" w14:textId="77777777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r w:rsidRPr="007E2475">
        <w:rPr>
          <w:lang w:val="en-IN"/>
        </w:rPr>
        <w:t>Reconstructed the shortest path from IND to EC.</w:t>
      </w:r>
    </w:p>
    <w:p w14:paraId="42F9AA76" w14:textId="1AC6C8C7" w:rsidR="007E2475" w:rsidRPr="007E2475" w:rsidRDefault="007E2475" w:rsidP="007E2475">
      <w:pPr>
        <w:pStyle w:val="ListParagraph"/>
        <w:numPr>
          <w:ilvl w:val="0"/>
          <w:numId w:val="14"/>
        </w:numPr>
        <w:rPr>
          <w:lang w:val="en-IN"/>
        </w:rPr>
      </w:pPr>
      <w:proofErr w:type="spellStart"/>
      <w:r w:rsidRPr="007E2475">
        <w:rPr>
          <w:lang w:val="en-IN"/>
        </w:rPr>
        <w:t>A</w:t>
      </w:r>
      <w:r w:rsidRPr="007E2475">
        <w:rPr>
          <w:lang w:val="en-IN"/>
        </w:rPr>
        <w:t>nalyzed</w:t>
      </w:r>
      <w:proofErr w:type="spellEnd"/>
      <w:r w:rsidRPr="007E2475">
        <w:rPr>
          <w:lang w:val="en-IN"/>
        </w:rPr>
        <w:t xml:space="preserve"> algorithm efficiency and runtime optimizations.</w:t>
      </w:r>
    </w:p>
    <w:p w14:paraId="514BE7EE" w14:textId="77777777" w:rsidR="006A4216" w:rsidRDefault="0093541C" w:rsidP="004E10A1">
      <w:pPr>
        <w:pStyle w:val="Heading2"/>
      </w:pPr>
      <w:r>
        <w:lastRenderedPageBreak/>
        <w:t>Result: Screenshots / Output</w:t>
      </w:r>
    </w:p>
    <w:p w14:paraId="70FBC3C5" w14:textId="22C1DF66" w:rsidR="003D4341" w:rsidRDefault="003D434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34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2A40CF2" wp14:editId="53392A99">
            <wp:extent cx="5486400" cy="7074535"/>
            <wp:effectExtent l="0" t="0" r="0" b="0"/>
            <wp:docPr id="10449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97E2" w14:textId="28174B15" w:rsidR="004E10A1" w:rsidRPr="004E10A1" w:rsidRDefault="004E10A1" w:rsidP="003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89616" w14:textId="77777777"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 Complexity:</w:t>
      </w:r>
    </w:p>
    <w:p w14:paraId="40293A52" w14:textId="27FD7584" w:rsidR="003D4341" w:rsidRDefault="003D434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4341">
        <w:rPr>
          <w:rFonts w:ascii="Times New Roman" w:eastAsia="Times New Roman" w:hAnsi="Times New Roman" w:cs="Times New Roman"/>
          <w:sz w:val="24"/>
          <w:szCs w:val="24"/>
        </w:rPr>
        <w:t xml:space="preserve">• Bellman-Ford Algorithm: </w:t>
      </w:r>
      <w:proofErr w:type="gramStart"/>
      <w:r w:rsidRPr="003D4341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D4341">
        <w:rPr>
          <w:rFonts w:ascii="Times New Roman" w:eastAsia="Times New Roman" w:hAnsi="Times New Roman" w:cs="Times New Roman"/>
          <w:b/>
          <w:bCs/>
          <w:sz w:val="24"/>
          <w:szCs w:val="24"/>
        </w:rPr>
        <w:t>V × E)</w:t>
      </w:r>
      <w:r w:rsidRPr="003D4341">
        <w:rPr>
          <w:rFonts w:ascii="Times New Roman" w:eastAsia="Times New Roman" w:hAnsi="Times New Roman" w:cs="Times New Roman"/>
          <w:sz w:val="24"/>
          <w:szCs w:val="24"/>
        </w:rPr>
        <w:br/>
        <w:t xml:space="preserve">• Path Reconstruction: </w:t>
      </w:r>
      <w:r w:rsidRPr="003D4341">
        <w:rPr>
          <w:rFonts w:ascii="Times New Roman" w:eastAsia="Times New Roman" w:hAnsi="Times New Roman" w:cs="Times New Roman"/>
          <w:b/>
          <w:bCs/>
          <w:sz w:val="24"/>
          <w:szCs w:val="24"/>
        </w:rPr>
        <w:t>O(V)</w:t>
      </w:r>
      <w:r w:rsidRPr="003D4341">
        <w:rPr>
          <w:rFonts w:ascii="Times New Roman" w:eastAsia="Times New Roman" w:hAnsi="Times New Roman" w:cs="Times New Roman"/>
          <w:sz w:val="24"/>
          <w:szCs w:val="24"/>
        </w:rPr>
        <w:br/>
        <w:t xml:space="preserve">• Space Complexity: </w:t>
      </w:r>
      <w:r w:rsidRPr="003D4341">
        <w:rPr>
          <w:rFonts w:ascii="Times New Roman" w:eastAsia="Times New Roman" w:hAnsi="Times New Roman" w:cs="Times New Roman"/>
          <w:b/>
          <w:bCs/>
          <w:sz w:val="24"/>
          <w:szCs w:val="24"/>
        </w:rPr>
        <w:t>O(V)</w:t>
      </w:r>
    </w:p>
    <w:p w14:paraId="2A8A1028" w14:textId="4B270983" w:rsidR="003D4341" w:rsidRDefault="003D434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63DC8493" w14:textId="77777777" w:rsidR="003D4341" w:rsidRDefault="003D4341">
      <w:r w:rsidRPr="003D4341">
        <w:t>The Bellman-Ford algorithm successfully computed the shortest route in a graph containing negative-weight edges. It correctly identified the optimal path from IND to EC while utilizing surge incentives. The algorithm also verified the absence of negative cycles, ensuring route reliability. Therefore, Bellman-Ford is an effective solution for Uber-style driver-dispatch systems where dynamic incentives may introduce negative edge weights.</w:t>
      </w:r>
    </w:p>
    <w:p w14:paraId="0CD971D3" w14:textId="1DD6F41D" w:rsidR="006A4216" w:rsidRDefault="0093541C">
      <w:r>
        <w:br/>
        <w:t>GitHub Link:</w:t>
      </w:r>
      <w:r w:rsidR="009D3290" w:rsidRPr="009D3290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216" w14:paraId="0B8FD051" w14:textId="77777777">
        <w:tc>
          <w:tcPr>
            <w:tcW w:w="4320" w:type="dxa"/>
          </w:tcPr>
          <w:p w14:paraId="0CF05E15" w14:textId="77777777" w:rsidR="006A4216" w:rsidRDefault="0093541C">
            <w:r>
              <w:t>Student Signature</w:t>
            </w:r>
          </w:p>
        </w:tc>
        <w:tc>
          <w:tcPr>
            <w:tcW w:w="4320" w:type="dxa"/>
          </w:tcPr>
          <w:p w14:paraId="7C560878" w14:textId="77777777" w:rsidR="006A4216" w:rsidRDefault="0093541C">
            <w:r>
              <w:t>Faculty Signature</w:t>
            </w:r>
          </w:p>
        </w:tc>
      </w:tr>
      <w:tr w:rsidR="006A4216" w14:paraId="5FDD03C1" w14:textId="77777777">
        <w:tc>
          <w:tcPr>
            <w:tcW w:w="4320" w:type="dxa"/>
          </w:tcPr>
          <w:p w14:paraId="27377C7C" w14:textId="77777777" w:rsidR="006A4216" w:rsidRDefault="0093541C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14:paraId="16AF5859" w14:textId="77777777" w:rsidR="006A4216" w:rsidRDefault="0093541C">
            <w:r>
              <w:br/>
            </w:r>
            <w:r>
              <w:br/>
              <w:t>________________</w:t>
            </w:r>
          </w:p>
        </w:tc>
      </w:tr>
    </w:tbl>
    <w:p w14:paraId="3CE5F082" w14:textId="77777777" w:rsidR="0093541C" w:rsidRDefault="0093541C"/>
    <w:sectPr w:rsidR="0093541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B02E" w14:textId="77777777" w:rsidR="00E05906" w:rsidRDefault="00E05906" w:rsidP="0008783B">
      <w:pPr>
        <w:spacing w:after="0" w:line="240" w:lineRule="auto"/>
      </w:pPr>
      <w:r>
        <w:separator/>
      </w:r>
    </w:p>
  </w:endnote>
  <w:endnote w:type="continuationSeparator" w:id="0">
    <w:p w14:paraId="40DB9BD9" w14:textId="77777777" w:rsidR="00E05906" w:rsidRDefault="00E05906" w:rsidP="00087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B8E7" w14:textId="77777777" w:rsidR="00E05906" w:rsidRDefault="00E05906" w:rsidP="0008783B">
      <w:pPr>
        <w:spacing w:after="0" w:line="240" w:lineRule="auto"/>
      </w:pPr>
      <w:r>
        <w:separator/>
      </w:r>
    </w:p>
  </w:footnote>
  <w:footnote w:type="continuationSeparator" w:id="0">
    <w:p w14:paraId="4FEF867B" w14:textId="77777777" w:rsidR="00E05906" w:rsidRDefault="00E05906" w:rsidP="00087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8B59" w14:textId="77777777" w:rsidR="004E7598" w:rsidRDefault="0008783B">
    <w:pPr>
      <w:pStyle w:val="Header"/>
    </w:pPr>
    <w:r w:rsidRPr="0008783B">
      <w:rPr>
        <w:noProof/>
      </w:rPr>
      <w:drawing>
        <wp:inline distT="0" distB="0" distL="0" distR="0" wp14:anchorId="6E9329B3" wp14:editId="1EB3A161">
          <wp:extent cx="5486277" cy="606932"/>
          <wp:effectExtent l="0" t="0" r="0" b="0"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851DC"/>
    <w:multiLevelType w:val="hybridMultilevel"/>
    <w:tmpl w:val="BFAEF10A"/>
    <w:lvl w:ilvl="0" w:tplc="6136C4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6B78D8"/>
    <w:multiLevelType w:val="hybridMultilevel"/>
    <w:tmpl w:val="AC84D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03DEE"/>
    <w:multiLevelType w:val="hybridMultilevel"/>
    <w:tmpl w:val="5642AA50"/>
    <w:lvl w:ilvl="0" w:tplc="3E32886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40002"/>
    <w:multiLevelType w:val="hybridMultilevel"/>
    <w:tmpl w:val="DB1A1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117A3"/>
    <w:multiLevelType w:val="multilevel"/>
    <w:tmpl w:val="FC9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1347">
    <w:abstractNumId w:val="8"/>
  </w:num>
  <w:num w:numId="2" w16cid:durableId="649286605">
    <w:abstractNumId w:val="6"/>
  </w:num>
  <w:num w:numId="3" w16cid:durableId="630943671">
    <w:abstractNumId w:val="5"/>
  </w:num>
  <w:num w:numId="4" w16cid:durableId="325666692">
    <w:abstractNumId w:val="4"/>
  </w:num>
  <w:num w:numId="5" w16cid:durableId="2003316239">
    <w:abstractNumId w:val="7"/>
  </w:num>
  <w:num w:numId="6" w16cid:durableId="1952974314">
    <w:abstractNumId w:val="3"/>
  </w:num>
  <w:num w:numId="7" w16cid:durableId="280311300">
    <w:abstractNumId w:val="2"/>
  </w:num>
  <w:num w:numId="8" w16cid:durableId="2024091540">
    <w:abstractNumId w:val="1"/>
  </w:num>
  <w:num w:numId="9" w16cid:durableId="1237322492">
    <w:abstractNumId w:val="0"/>
  </w:num>
  <w:num w:numId="10" w16cid:durableId="1945262603">
    <w:abstractNumId w:val="10"/>
  </w:num>
  <w:num w:numId="11" w16cid:durableId="460726900">
    <w:abstractNumId w:val="9"/>
  </w:num>
  <w:num w:numId="12" w16cid:durableId="2049062363">
    <w:abstractNumId w:val="11"/>
  </w:num>
  <w:num w:numId="13" w16cid:durableId="370693832">
    <w:abstractNumId w:val="13"/>
  </w:num>
  <w:num w:numId="14" w16cid:durableId="14988133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7E"/>
    <w:rsid w:val="0008783B"/>
    <w:rsid w:val="00110F72"/>
    <w:rsid w:val="0015074B"/>
    <w:rsid w:val="001C5EC2"/>
    <w:rsid w:val="0029639D"/>
    <w:rsid w:val="00326F90"/>
    <w:rsid w:val="003D4341"/>
    <w:rsid w:val="004075A3"/>
    <w:rsid w:val="004E10A1"/>
    <w:rsid w:val="004E68F2"/>
    <w:rsid w:val="004E6DC2"/>
    <w:rsid w:val="004E7598"/>
    <w:rsid w:val="006A4216"/>
    <w:rsid w:val="007E2475"/>
    <w:rsid w:val="0093541C"/>
    <w:rsid w:val="009D3290"/>
    <w:rsid w:val="00AA1D8D"/>
    <w:rsid w:val="00B47730"/>
    <w:rsid w:val="00CB0664"/>
    <w:rsid w:val="00E059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A5949"/>
  <w15:docId w15:val="{A4B9CD1A-E3CB-4AD2-87A9-5C051222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7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3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32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53CC1B-5525-4C6E-B005-F0B929347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Bandi Pranavi</cp:lastModifiedBy>
  <cp:revision>2</cp:revision>
  <dcterms:created xsi:type="dcterms:W3CDTF">2026-06-19T14:35:00Z</dcterms:created>
  <dcterms:modified xsi:type="dcterms:W3CDTF">2026-06-19T14:35:00Z</dcterms:modified>
  <cp:category/>
</cp:coreProperties>
</file>