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6534"/>
          <w:sz w:val="48"/>
        </w:rPr>
        <w:t>🌾 SHETI KHARCHA (शेती खर्चा)</w:t>
      </w:r>
    </w:p>
    <w:p>
      <w:pPr>
        <w:spacing w:after="400"/>
        <w:jc w:val="center"/>
      </w:pPr>
      <w:r>
        <w:rPr>
          <w:i/>
          <w:color w:val="D97706"/>
          <w:sz w:val="28"/>
        </w:rPr>
        <w:t>How to Run &amp; Deploy This Project — User &amp; Developer Guide</w:t>
      </w:r>
    </w:p>
    <w:p>
      <w:pPr>
        <w:spacing w:before="320" w:after="120"/>
      </w:pPr>
      <w:r>
        <w:rPr>
          <w:b/>
          <w:color w:val="166534"/>
          <w:sz w:val="32"/>
        </w:rPr>
        <w:t>1. Overview &amp; Platform Architecture</w:t>
      </w:r>
    </w:p>
    <w:p>
      <w:pPr>
        <w:spacing w:after="80"/>
      </w:pPr>
      <w:r>
        <w:rPr>
          <w:color w:val="111827"/>
          <w:sz w:val="21"/>
        </w:rPr>
        <w:t>SHETI KHARCHA is a mobile-first, offline-first Progressive Web App (PWA) specifically designed for farmers to record and manage expenses farm-wise / field-wise with absolute data isolation.</w:t>
      </w:r>
    </w:p>
    <w:p>
      <w:pPr>
        <w:spacing w:after="80"/>
      </w:pPr>
      <w:r>
        <w:rPr>
          <w:b/>
          <w:color w:val="111827"/>
          <w:sz w:val="21"/>
        </w:rPr>
        <w:t xml:space="preserve">Tech Stack: </w:t>
      </w:r>
      <w:r>
        <w:rPr>
          <w:color w:val="111827"/>
          <w:sz w:val="21"/>
        </w:rPr>
        <w:t>Vite, React 18, TypeScript, Tailwind CSS, Dexie.js (IndexedDB), jsPDF, Web Crypto API, Service Worker PWA.</w:t>
      </w:r>
    </w:p>
    <w:p>
      <w:pPr>
        <w:spacing w:after="80"/>
      </w:pPr>
      <w:r>
        <w:rPr>
          <w:b/>
          <w:color w:val="111827"/>
          <w:sz w:val="21"/>
        </w:rPr>
        <w:t xml:space="preserve">Languages Supported: </w:t>
      </w:r>
      <w:r>
        <w:rPr>
          <w:color w:val="111827"/>
          <w:sz w:val="21"/>
        </w:rPr>
        <w:t>Marathi (मराठी) &amp; English with instant seamless toggle.</w:t>
      </w:r>
    </w:p>
    <w:p>
      <w:pPr>
        <w:spacing w:before="320" w:after="120"/>
      </w:pPr>
      <w:r>
        <w:rPr>
          <w:b/>
          <w:color w:val="166534"/>
          <w:sz w:val="32"/>
        </w:rPr>
        <w:t>2. System Prerequisites</w:t>
      </w:r>
    </w:p>
    <w:p>
      <w:pPr>
        <w:spacing w:after="80"/>
      </w:pPr>
      <w:r>
        <w:rPr>
          <w:b/>
          <w:color w:val="111827"/>
          <w:sz w:val="21"/>
        </w:rPr>
        <w:t xml:space="preserve">• Node.js: </w:t>
      </w:r>
      <w:r>
        <w:rPr>
          <w:color w:val="111827"/>
          <w:sz w:val="21"/>
        </w:rPr>
        <w:t>Version 18.0 or higher (Tested on Node v24.19.0)</w:t>
      </w:r>
    </w:p>
    <w:p>
      <w:pPr>
        <w:spacing w:after="80"/>
      </w:pPr>
      <w:r>
        <w:rPr>
          <w:b/>
          <w:color w:val="111827"/>
          <w:sz w:val="21"/>
        </w:rPr>
        <w:t xml:space="preserve">• npm: </w:t>
      </w:r>
      <w:r>
        <w:rPr>
          <w:color w:val="111827"/>
          <w:sz w:val="21"/>
        </w:rPr>
        <w:t>Version 9.0 or higher (Tested on npm 11.17.0)</w:t>
      </w:r>
    </w:p>
    <w:p>
      <w:pPr>
        <w:spacing w:after="80"/>
      </w:pPr>
      <w:r>
        <w:rPr>
          <w:b/>
          <w:color w:val="111827"/>
          <w:sz w:val="21"/>
        </w:rPr>
        <w:t xml:space="preserve">• Web Browser: </w:t>
      </w:r>
      <w:r>
        <w:rPr>
          <w:color w:val="111827"/>
          <w:sz w:val="21"/>
        </w:rPr>
        <w:t>Google Chrome, Microsoft Edge, Firefox, or Android Chrome</w:t>
      </w:r>
    </w:p>
    <w:p>
      <w:pPr>
        <w:spacing w:before="320" w:after="120"/>
      </w:pPr>
      <w:r>
        <w:rPr>
          <w:b/>
          <w:color w:val="166534"/>
          <w:sz w:val="32"/>
        </w:rPr>
        <w:t>3. How to Run the Project (Step-by-Step)</w:t>
      </w:r>
    </w:p>
    <w:p>
      <w:pPr>
        <w:spacing w:before="240" w:after="80"/>
      </w:pPr>
      <w:r>
        <w:rPr>
          <w:b/>
          <w:color w:val="D97706"/>
          <w:sz w:val="26"/>
        </w:rPr>
        <w:t>Step 1: Open Terminal in Project Folder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cd "c:\Users\Admin\OneDrive\Desktop\Antigravity\SHETI KHARCH"</w:t>
            </w:r>
          </w:p>
        </w:tc>
      </w:tr>
    </w:tbl>
    <w:p>
      <w:pPr>
        <w:spacing w:before="240" w:after="80"/>
      </w:pPr>
      <w:r>
        <w:rPr>
          <w:b/>
          <w:color w:val="D97706"/>
          <w:sz w:val="26"/>
        </w:rPr>
        <w:t>Step 2: Install Dependencies (First Time Only)</w:t>
      </w:r>
    </w:p>
    <w:p>
      <w:pPr>
        <w:spacing w:after="80"/>
      </w:pPr>
      <w:r>
        <w:rPr>
          <w:color w:val="111827"/>
          <w:sz w:val="21"/>
        </w:rPr>
        <w:t>Run the command below to install all required libraries: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npm install</w:t>
            </w:r>
          </w:p>
        </w:tc>
      </w:tr>
    </w:tbl>
    <w:p>
      <w:pPr>
        <w:spacing w:before="240" w:after="80"/>
      </w:pPr>
      <w:r>
        <w:rPr>
          <w:b/>
          <w:color w:val="D97706"/>
          <w:sz w:val="26"/>
        </w:rPr>
        <w:t>Step 3: Start Development Server</w:t>
      </w:r>
    </w:p>
    <w:p>
      <w:pPr>
        <w:spacing w:after="80"/>
      </w:pPr>
      <w:r>
        <w:rPr>
          <w:color w:val="111827"/>
          <w:sz w:val="21"/>
        </w:rPr>
        <w:t>Launch Vite server with local network access enabled: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npm run dev</w:t>
            </w:r>
          </w:p>
        </w:tc>
      </w:tr>
    </w:tbl>
    <w:p>
      <w:pPr>
        <w:spacing w:after="80"/>
      </w:pPr>
      <w:r>
        <w:rPr>
          <w:color w:val="111827"/>
          <w:sz w:val="21"/>
        </w:rPr>
        <w:t>Or run directly with host binding: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npx vite --host 0.0.0.0 --port 3000</w:t>
            </w:r>
          </w:p>
        </w:tc>
      </w:tr>
    </w:tbl>
    <w:p>
      <w:pPr>
        <w:spacing w:after="80"/>
      </w:pPr>
      <w:r>
        <w:rPr>
          <w:color w:val="111827"/>
          <w:sz w:val="21"/>
        </w:rPr>
        <w:t>Access the app in your desktop browser at: http://localhost:3000/</w:t>
      </w:r>
    </w:p>
    <w:p>
      <w:pPr>
        <w:spacing w:after="80"/>
      </w:pPr>
      <w:r>
        <w:rPr>
          <w:color w:val="111827"/>
          <w:sz w:val="21"/>
        </w:rPr>
        <w:t>Access the app on mobile phone at: http://&lt;YOUR_COMPUTER_IP&gt;:3000/</w:t>
      </w:r>
    </w:p>
    <w:p>
      <w:pPr>
        <w:spacing w:before="320" w:after="120"/>
      </w:pPr>
      <w:r>
        <w:rPr>
          <w:b/>
          <w:color w:val="166534"/>
          <w:sz w:val="32"/>
        </w:rPr>
        <w:t>4. Production Build &amp; Deployment</w:t>
      </w:r>
    </w:p>
    <w:p>
      <w:pPr>
        <w:spacing w:after="80"/>
      </w:pPr>
      <w:r>
        <w:rPr>
          <w:color w:val="111827"/>
          <w:sz w:val="21"/>
        </w:rPr>
        <w:t>To compile TypeScript and generate an optimized production bundle inside the dist/ folder: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npm run build</w:t>
            </w:r>
          </w:p>
        </w:tc>
      </w:tr>
    </w:tbl>
    <w:p>
      <w:pPr>
        <w:spacing w:after="80"/>
      </w:pPr>
      <w:r>
        <w:rPr>
          <w:color w:val="111827"/>
          <w:sz w:val="21"/>
        </w:rPr>
        <w:t>To preview the built production site locally on port 4173: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npm run preview</w:t>
            </w:r>
          </w:p>
        </w:tc>
      </w:tr>
    </w:tbl>
    <w:p>
      <w:pPr>
        <w:spacing w:before="320" w:after="120"/>
      </w:pPr>
      <w:r>
        <w:rPr>
          <w:b/>
          <w:color w:val="166534"/>
          <w:sz w:val="32"/>
        </w:rPr>
        <w:t>5. Installing as a PWA on an Android Mobile Phone</w:t>
      </w:r>
    </w:p>
    <w:p>
      <w:pPr>
        <w:spacing w:after="80"/>
      </w:pPr>
      <w:r>
        <w:rPr>
          <w:color w:val="111827"/>
          <w:sz w:val="21"/>
        </w:rPr>
        <w:t>1. Connect mobile phone to the SAME Wi-Fi network as your computer.</w:t>
      </w:r>
    </w:p>
    <w:p>
      <w:pPr>
        <w:spacing w:after="80"/>
      </w:pPr>
      <w:r>
        <w:rPr>
          <w:color w:val="111827"/>
          <w:sz w:val="21"/>
        </w:rPr>
        <w:t>2. Open Google Chrome on the phone and go to http://&lt;YOUR_COMPUTER_IP&gt;:3000/</w:t>
      </w:r>
    </w:p>
    <w:p>
      <w:pPr>
        <w:spacing w:after="80"/>
      </w:pPr>
      <w:r>
        <w:rPr>
          <w:color w:val="111827"/>
          <w:sz w:val="21"/>
        </w:rPr>
        <w:t>3. Tap Chrome menu (⋮ three dots in top-right corner).</w:t>
      </w:r>
    </w:p>
    <w:p>
      <w:pPr>
        <w:spacing w:after="80"/>
      </w:pPr>
      <w:r>
        <w:rPr>
          <w:color w:val="111827"/>
          <w:sz w:val="21"/>
        </w:rPr>
        <w:t>4. Tap 'Add to Home Screen' or 'Install App'.</w:t>
      </w:r>
    </w:p>
    <w:p>
      <w:pPr>
        <w:spacing w:after="80"/>
      </w:pPr>
      <w:r>
        <w:rPr>
          <w:color w:val="111827"/>
          <w:sz w:val="21"/>
        </w:rPr>
        <w:t>5. Open SHETI KHARCHA from home screen. Turn OFF Wi-Fi / mobile data — the app will work 100% offline!</w:t>
      </w:r>
    </w:p>
    <w:p>
      <w:pPr>
        <w:spacing w:before="320" w:after="120"/>
      </w:pPr>
      <w:r>
        <w:rPr>
          <w:b/>
          <w:color w:val="166534"/>
          <w:sz w:val="32"/>
        </w:rPr>
        <w:t>6. Running Automated Verification (Scenario #53)</w:t>
      </w:r>
    </w:p>
    <w:p>
      <w:pPr>
        <w:spacing w:after="80"/>
      </w:pPr>
      <w:r>
        <w:rPr>
          <w:color w:val="111827"/>
          <w:sz w:val="21"/>
        </w:rPr>
        <w:t>1. Open the app in browser.</w:t>
      </w:r>
    </w:p>
    <w:p>
      <w:pPr>
        <w:spacing w:after="80"/>
      </w:pPr>
      <w:r>
        <w:rPr>
          <w:color w:val="111827"/>
          <w:sz w:val="21"/>
        </w:rPr>
        <w:t>2. Go to Settings (⚙️) -&gt; 🧪 Run Automated Test (Scenario #53).</w:t>
      </w:r>
    </w:p>
    <w:p>
      <w:pPr>
        <w:spacing w:after="80"/>
      </w:pPr>
      <w:r>
        <w:rPr>
          <w:color w:val="111827"/>
          <w:sz w:val="21"/>
        </w:rPr>
        <w:t>3. Click 'Run Test Suite'.</w:t>
      </w:r>
    </w:p>
    <w:p>
      <w:pPr>
        <w:spacing w:after="80"/>
      </w:pPr>
      <w:r>
        <w:rPr>
          <w:color w:val="111827"/>
          <w:sz w:val="21"/>
        </w:rPr>
        <w:t>4. The system automatically tests Farm A/B expense isolation, edits, deletions, and totals, confirming 100% PASS.</w:t>
      </w:r>
    </w:p>
    <w:p>
      <w:pPr>
        <w:spacing w:before="320" w:after="120"/>
      </w:pPr>
      <w:r>
        <w:rPr>
          <w:b/>
          <w:color w:val="166534"/>
          <w:sz w:val="32"/>
        </w:rPr>
        <w:t>7. Key Features Reference</w:t>
      </w:r>
    </w:p>
    <w:p>
      <w:pPr>
        <w:spacing w:after="80"/>
      </w:pPr>
      <w:r>
        <w:rPr>
          <w:b/>
          <w:color w:val="111827"/>
          <w:sz w:val="21"/>
        </w:rPr>
        <w:t xml:space="preserve">• Farm Data Isolation: </w:t>
      </w:r>
      <w:r>
        <w:rPr>
          <w:color w:val="111827"/>
          <w:sz w:val="21"/>
        </w:rPr>
        <w:t>Guarantees Farm A expenses (e.g. ₹35,500) never mix into Farm B (e.g. ₹24,000).</w:t>
      </w:r>
    </w:p>
    <w:p>
      <w:pPr>
        <w:spacing w:after="80"/>
      </w:pPr>
      <w:r>
        <w:rPr>
          <w:b/>
          <w:color w:val="111827"/>
          <w:sz w:val="21"/>
        </w:rPr>
        <w:t xml:space="preserve">• Crops &amp; Seasons: </w:t>
      </w:r>
      <w:r>
        <w:rPr>
          <w:color w:val="111827"/>
          <w:sz w:val="21"/>
        </w:rPr>
        <w:t>Track multiple crops across Kharif, Rabi, Summer seasons with cost per acre.</w:t>
      </w:r>
    </w:p>
    <w:p>
      <w:pPr>
        <w:spacing w:after="80"/>
      </w:pPr>
      <w:r>
        <w:rPr>
          <w:b/>
          <w:color w:val="111827"/>
          <w:sz w:val="21"/>
        </w:rPr>
        <w:t xml:space="preserve">• PDF &amp; CSV Export: </w:t>
      </w:r>
      <w:r>
        <w:rPr>
          <w:color w:val="111827"/>
          <w:sz w:val="21"/>
        </w:rPr>
        <w:t>Export single farm or combined PDF statements &amp; CSV spreadsheets.</w:t>
      </w:r>
    </w:p>
    <w:p>
      <w:pPr>
        <w:spacing w:after="80"/>
      </w:pPr>
      <w:r>
        <w:rPr>
          <w:b/>
          <w:color w:val="111827"/>
          <w:sz w:val="21"/>
        </w:rPr>
        <w:t xml:space="preserve">• Security &amp; Backups: </w:t>
      </w:r>
      <w:r>
        <w:rPr>
          <w:color w:val="111827"/>
          <w:sz w:val="21"/>
        </w:rPr>
        <w:t>4-digit PIN App Lock &amp; Web Crypto API password-encrypted backups.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