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Technical Architecture — True 3D Fitting</w:t>
      </w:r>
    </w:p>
    <w:p>
      <w:pPr>
        <w:jc w:val="center"/>
      </w:pPr>
      <w:r>
        <w:rPr>
          <w:i/>
          <w:sz w:val="22"/>
        </w:rPr>
        <w:t>Recommended architecture for a production-quality first demonstration</w:t>
      </w:r>
    </w:p>
    <w:p/>
    <w:p>
      <w:pPr>
        <w:pStyle w:val="Heading1"/>
      </w:pPr>
      <w:r>
        <w:t>1. Architecture decision</w:t>
      </w:r>
    </w:p>
    <w:p>
      <w:r>
        <w:t>Use a React/TypeScript frontend with Watermelon UI for the product interface and React Three Fiber/Three.js for the 3D scene. Use WebGPU through Three.js where supported, with WebGL 2 fallback. Keep heavy reconstruction and cloth simulation off the browser initially, using GPU-backed ephemeral workers.</w:t>
      </w:r>
    </w:p>
    <w:p>
      <w:pPr>
        <w:pStyle w:val="Heading1"/>
      </w:pPr>
      <w:r>
        <w:t>2. Frontend stack</w:t>
      </w:r>
    </w:p>
    <w:p>
      <w:pPr>
        <w:pStyle w:val="ListBullet"/>
      </w:pPr>
      <w:r>
        <w:t>React 19 + TypeScript + Vite or Next.js.</w:t>
      </w:r>
    </w:p>
    <w:p>
      <w:pPr>
        <w:pStyle w:val="ListBullet"/>
      </w:pPr>
      <w:r>
        <w:t>Tailwind CSS 4.</w:t>
      </w:r>
    </w:p>
    <w:p>
      <w:pPr>
        <w:pStyle w:val="ListBullet"/>
      </w:pPr>
      <w:r>
        <w:t>Watermelon UI components/blocks for forms, dialogs, cards, alerts, progress, tabs, sheets, buttons, tooltips and landing-page sections.</w:t>
      </w:r>
    </w:p>
    <w:p>
      <w:pPr>
        <w:pStyle w:val="ListBullet"/>
      </w:pPr>
      <w:r>
        <w:t>React Three Fiber for declarative 3D scene composition.</w:t>
      </w:r>
    </w:p>
    <w:p>
      <w:pPr>
        <w:pStyle w:val="ListBullet"/>
      </w:pPr>
      <w:r>
        <w:t>Three.js WebGPURenderer with WebGL 2 fallback.</w:t>
      </w:r>
    </w:p>
    <w:p>
      <w:pPr>
        <w:pStyle w:val="ListBullet"/>
      </w:pPr>
      <w:r>
        <w:t>Motion for transitions where Watermelon animated components are useful.</w:t>
      </w:r>
    </w:p>
    <w:p>
      <w:pPr>
        <w:pStyle w:val="ListBullet"/>
      </w:pPr>
      <w:r>
        <w:t>Zod for client/server input validation.</w:t>
      </w:r>
    </w:p>
    <w:p>
      <w:pPr>
        <w:pStyle w:val="ListBullet"/>
      </w:pPr>
      <w:r>
        <w:t>Web Workers for non-blocking client-side preprocessing where appropriate.</w:t>
      </w:r>
    </w:p>
    <w:p>
      <w:pPr>
        <w:pStyle w:val="Heading1"/>
      </w:pPr>
      <w:r>
        <w:t>3. Watermelon component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 surface</w:t>
            </w:r>
          </w:p>
        </w:tc>
        <w:tc>
          <w:tcPr>
            <w:tcW w:type="dxa" w:w="4320"/>
          </w:tcPr>
          <w:p>
            <w:r>
              <w:t>Watermelon UI building blocks</w:t>
            </w:r>
          </w:p>
        </w:tc>
      </w:tr>
      <w:tr>
        <w:tc>
          <w:tcPr>
            <w:tcW w:type="dxa" w:w="4320"/>
          </w:tcPr>
          <w:p>
            <w:r>
              <w:t>Landing page</w:t>
            </w:r>
          </w:p>
        </w:tc>
        <w:tc>
          <w:tcPr>
            <w:tcW w:type="dxa" w:w="4320"/>
          </w:tcPr>
          <w:p>
            <w:r>
              <w:t>Hero block, feature block, CTA, navbar, footer</w:t>
            </w:r>
          </w:p>
        </w:tc>
      </w:tr>
      <w:tr>
        <w:tc>
          <w:tcPr>
            <w:tcW w:type="dxa" w:w="4320"/>
          </w:tcPr>
          <w:p>
            <w:r>
              <w:t>Body profile</w:t>
            </w:r>
          </w:p>
        </w:tc>
        <w:tc>
          <w:tcPr>
            <w:tcW w:type="dxa" w:w="4320"/>
          </w:tcPr>
          <w:p>
            <w:r>
              <w:t>Form, Input, Input Mask, Select, Radio Group, Checkbox, Tooltip</w:t>
            </w:r>
          </w:p>
        </w:tc>
      </w:tr>
      <w:tr>
        <w:tc>
          <w:tcPr>
            <w:tcW w:type="dxa" w:w="4320"/>
          </w:tcPr>
          <w:p>
            <w:r>
              <w:t>Upload flow</w:t>
            </w:r>
          </w:p>
        </w:tc>
        <w:tc>
          <w:tcPr>
            <w:tcW w:type="dxa" w:w="4320"/>
          </w:tcPr>
          <w:p>
            <w:r>
              <w:t>Card, Button, Dialog, Progress, Alert, Sonner</w:t>
            </w:r>
          </w:p>
        </w:tc>
      </w:tr>
      <w:tr>
        <w:tc>
          <w:tcPr>
            <w:tcW w:type="dxa" w:w="4320"/>
          </w:tcPr>
          <w:p>
            <w:r>
              <w:t>Generation status</w:t>
            </w:r>
          </w:p>
        </w:tc>
        <w:tc>
          <w:tcPr>
            <w:tcW w:type="dxa" w:w="4320"/>
          </w:tcPr>
          <w:p>
            <w:r>
              <w:t>Progress, Card, Tabs, Badge, Sonner</w:t>
            </w:r>
          </w:p>
        </w:tc>
      </w:tr>
      <w:tr>
        <w:tc>
          <w:tcPr>
            <w:tcW w:type="dxa" w:w="4320"/>
          </w:tcPr>
          <w:p>
            <w:r>
              <w:t>3D viewer controls</w:t>
            </w:r>
          </w:p>
        </w:tc>
        <w:tc>
          <w:tcPr>
            <w:tcW w:type="dxa" w:w="4320"/>
          </w:tcPr>
          <w:p>
            <w:r>
              <w:t>Button Group, Tooltip, Dropdown Menu, Tabs, Sheet</w:t>
            </w:r>
          </w:p>
        </w:tc>
      </w:tr>
      <w:tr>
        <w:tc>
          <w:tcPr>
            <w:tcW w:type="dxa" w:w="4320"/>
          </w:tcPr>
          <w:p>
            <w:r>
              <w:t>Privacy controls</w:t>
            </w:r>
          </w:p>
        </w:tc>
        <w:tc>
          <w:tcPr>
            <w:tcW w:type="dxa" w:w="4320"/>
          </w:tcPr>
          <w:p>
            <w:r>
              <w:t>Dialog, Switch, Alert, Checkbox</w:t>
            </w:r>
          </w:p>
        </w:tc>
      </w:tr>
      <w:tr>
        <w:tc>
          <w:tcPr>
            <w:tcW w:type="dxa" w:w="4320"/>
          </w:tcPr>
          <w:p>
            <w:r>
              <w:t>Errors</w:t>
            </w:r>
          </w:p>
        </w:tc>
        <w:tc>
          <w:tcPr>
            <w:tcW w:type="dxa" w:w="4320"/>
          </w:tcPr>
          <w:p>
            <w:r>
              <w:t>Alert, Dialog, Sonner</w:t>
            </w:r>
          </w:p>
        </w:tc>
      </w:tr>
      <w:tr>
        <w:tc>
          <w:tcPr>
            <w:tcW w:type="dxa" w:w="4320"/>
          </w:tcPr>
          <w:p>
            <w:r>
              <w:t>Post-session</w:t>
            </w:r>
          </w:p>
        </w:tc>
        <w:tc>
          <w:tcPr>
            <w:tcW w:type="dxa" w:w="4320"/>
          </w:tcPr>
          <w:p>
            <w:r>
              <w:t>Dialog, Card, Button</w:t>
            </w:r>
          </w:p>
        </w:tc>
      </w:tr>
    </w:tbl>
    <w:p>
      <w:pPr>
        <w:pStyle w:val="Heading1"/>
      </w:pPr>
      <w:r>
        <w:t>4. 3D engine</w:t>
      </w:r>
    </w:p>
    <w:p>
      <w:pPr>
        <w:pStyle w:val="ListBullet"/>
      </w:pPr>
      <w:r>
        <w:t>Scene graph: avatar, garment, lights, camera, environment.</w:t>
      </w:r>
    </w:p>
    <w:p>
      <w:pPr>
        <w:pStyle w:val="ListBullet"/>
      </w:pPr>
      <w:r>
        <w:t>Camera: OrbitControls plus preset cameras for front/side/back.</w:t>
      </w:r>
    </w:p>
    <w:p>
      <w:pPr>
        <w:pStyle w:val="ListBullet"/>
      </w:pPr>
      <w:r>
        <w:t>Rendering: PBR materials and HDRI/environment lighting.</w:t>
      </w:r>
    </w:p>
    <w:p>
      <w:pPr>
        <w:pStyle w:val="ListBullet"/>
      </w:pPr>
      <w:r>
        <w:t>Geometry: glTF/GLB as the primary runtime asset format.</w:t>
      </w:r>
    </w:p>
    <w:p>
      <w:pPr>
        <w:pStyle w:val="ListBullet"/>
      </w:pPr>
      <w:r>
        <w:t>LOD: lower-poly avatar during interaction; high-quality garment mesh when stationary.</w:t>
      </w:r>
    </w:p>
    <w:p>
      <w:pPr>
        <w:pStyle w:val="ListBullet"/>
      </w:pPr>
      <w:r>
        <w:t>WebGPU preferred; WebGL2 fallback. Three.js documents WebGPURenderer as a universal renderer that can fall back to WebGL 2.</w:t>
      </w:r>
    </w:p>
    <w:p>
      <w:pPr>
        <w:pStyle w:val="Heading1"/>
      </w:pPr>
      <w:r>
        <w:t>5. AI/geometry pipeline</w:t>
      </w:r>
    </w:p>
    <w:p>
      <w:pPr>
        <w:pStyle w:val="ListNumber"/>
      </w:pPr>
      <w:r>
        <w:t>Input validation and image-quality checks.</w:t>
      </w:r>
    </w:p>
    <w:p>
      <w:pPr>
        <w:pStyle w:val="ListNumber"/>
      </w:pPr>
      <w:r>
        <w:t>Human pose/body segmentation.</w:t>
      </w:r>
    </w:p>
    <w:p>
      <w:pPr>
        <w:pStyle w:val="ListNumber"/>
      </w:pPr>
      <w:r>
        <w:t>Body parameter estimation from measurements and/or calibrated photos.</w:t>
      </w:r>
    </w:p>
    <w:p>
      <w:pPr>
        <w:pStyle w:val="ListNumber"/>
      </w:pPr>
      <w:r>
        <w:t>Fit parameters to a parametric human body model; retain a consistent rig.</w:t>
      </w:r>
    </w:p>
    <w:p>
      <w:pPr>
        <w:pStyle w:val="ListNumber"/>
      </w:pPr>
      <w:r>
        <w:t>Generate avatar mesh and optional face/head appearance.</w:t>
      </w:r>
    </w:p>
    <w:p>
      <w:pPr>
        <w:pStyle w:val="ListNumber"/>
      </w:pPr>
      <w:r>
        <w:t>Garment image segmentation and category detection.</w:t>
      </w:r>
    </w:p>
    <w:p>
      <w:pPr>
        <w:pStyle w:val="ListNumber"/>
      </w:pPr>
      <w:r>
        <w:t>Map garment to a template family where possible.</w:t>
      </w:r>
    </w:p>
    <w:p>
      <w:pPr>
        <w:pStyle w:val="ListNumber"/>
      </w:pPr>
      <w:r>
        <w:t>Generate or reconstruct simulation-ready garment geometry.</w:t>
      </w:r>
    </w:p>
    <w:p>
      <w:pPr>
        <w:pStyle w:val="ListNumber"/>
      </w:pPr>
      <w:r>
        <w:t>Generate texture/material maps.</w:t>
      </w:r>
    </w:p>
    <w:p>
      <w:pPr>
        <w:pStyle w:val="ListNumber"/>
      </w:pPr>
      <w:r>
        <w:t>Place garment on avatar.</w:t>
      </w:r>
    </w:p>
    <w:p>
      <w:pPr>
        <w:pStyle w:val="ListNumber"/>
      </w:pPr>
      <w:r>
        <w:t>Run collision-aware cloth simulation.</w:t>
      </w:r>
    </w:p>
    <w:p>
      <w:pPr>
        <w:pStyle w:val="ListNumber"/>
      </w:pPr>
      <w:r>
        <w:t>Bake/stream the resulting mesh to the browser.</w:t>
      </w:r>
    </w:p>
    <w:p>
      <w:pPr>
        <w:pStyle w:val="ListNumber"/>
      </w:pPr>
      <w:r>
        <w:t>Render interactive scene.</w:t>
      </w:r>
    </w:p>
    <w:p>
      <w:pPr>
        <w:pStyle w:val="Heading1"/>
      </w:pPr>
      <w:r>
        <w:t>6. Research-backed garment path</w:t>
      </w:r>
    </w:p>
    <w:p>
      <w:r>
        <w:t>For the long-term single-image garment path, research such as Garment3DGen demonstrates a direction for generating simulation-ready 3D garment assets from an input image by deforming a base garment template while preserving topology suitable for simulation. This is a research starting point, not a promise that an arbitrary retail photograph can immediately become production-grade cloth geometry.</w:t>
      </w:r>
    </w:p>
    <w:p>
      <w:pPr>
        <w:pStyle w:val="Heading1"/>
      </w:pPr>
      <w:r>
        <w:t>7. Processing services</w:t>
      </w:r>
    </w:p>
    <w:p>
      <w:pPr>
        <w:pStyle w:val="ListBullet"/>
      </w:pPr>
      <w:r>
        <w:t>API gateway/session service.</w:t>
      </w:r>
    </w:p>
    <w:p>
      <w:pPr>
        <w:pStyle w:val="ListBullet"/>
      </w:pPr>
      <w:r>
        <w:t>Image preprocessing worker.</w:t>
      </w:r>
    </w:p>
    <w:p>
      <w:pPr>
        <w:pStyle w:val="ListBullet"/>
      </w:pPr>
      <w:r>
        <w:t>Body reconstruction GPU worker.</w:t>
      </w:r>
    </w:p>
    <w:p>
      <w:pPr>
        <w:pStyle w:val="ListBullet"/>
      </w:pPr>
      <w:r>
        <w:t>Garment reconstruction GPU worker.</w:t>
      </w:r>
    </w:p>
    <w:p>
      <w:pPr>
        <w:pStyle w:val="ListBullet"/>
      </w:pPr>
      <w:r>
        <w:t>Cloth simulation GPU worker.</w:t>
      </w:r>
    </w:p>
    <w:p>
      <w:pPr>
        <w:pStyle w:val="ListBullet"/>
      </w:pPr>
      <w:r>
        <w:t>Asset optimization worker.</w:t>
      </w:r>
    </w:p>
    <w:p>
      <w:pPr>
        <w:pStyle w:val="ListBullet"/>
      </w:pPr>
      <w:r>
        <w:t>Ephemeral object/blob layer with strict TTL and automatic deletion.</w:t>
      </w:r>
    </w:p>
    <w:p>
      <w:pPr>
        <w:pStyle w:val="ListBullet"/>
      </w:pPr>
      <w:r>
        <w:t>No persistent relational database for user biometric/session content in the consumer MVP.</w:t>
      </w:r>
    </w:p>
    <w:p>
      <w:pPr>
        <w:pStyle w:val="ListBullet"/>
      </w:pPr>
      <w:r>
        <w:t>Observability service that receives only non-content operational metrics.</w:t>
      </w:r>
    </w:p>
    <w:p>
      <w:pPr>
        <w:pStyle w:val="Heading1"/>
      </w:pPr>
      <w:r>
        <w:t>8. Session model</w:t>
      </w:r>
    </w:p>
    <w:p>
      <w:r>
        <w:rPr>
          <w:rFonts w:ascii="Consolas" w:hAnsi="Consolas"/>
          <w:sz w:val="18"/>
        </w:rPr>
        <w:t>session_id → in-memory session metadata → ephemeral encrypted assets → GPU processing → streamed/downloaded runtime assets → destruction</w:t>
        <w:br/>
        <w:br/>
        <w:t>No user account required.</w:t>
        <w:br/>
        <w:t>No persistent user profile.</w:t>
        <w:br/>
        <w:t>No persistent face/body/garment asset store.</w:t>
        <w:br/>
        <w:t>No analytics payload containing images or raw measurements.</w:t>
      </w:r>
    </w:p>
    <w:p>
      <w:pPr>
        <w:pStyle w:val="Heading1"/>
      </w:pPr>
      <w:r>
        <w:t>9. API sketch</w:t>
      </w:r>
    </w:p>
    <w:p>
      <w:pPr>
        <w:pStyle w:val="ListBullet"/>
      </w:pPr>
      <w:r>
        <w:t>POST /v1/sessions — create ephemeral session.</w:t>
      </w:r>
    </w:p>
    <w:p>
      <w:pPr>
        <w:pStyle w:val="ListBullet"/>
      </w:pPr>
      <w:r>
        <w:t>POST /v1/sessions/{id}/body-input — accept temporary body inputs.</w:t>
      </w:r>
    </w:p>
    <w:p>
      <w:pPr>
        <w:pStyle w:val="ListBullet"/>
      </w:pPr>
      <w:r>
        <w:t>POST /v1/sessions/{id}/face — optional temporary face image.</w:t>
      </w:r>
    </w:p>
    <w:p>
      <w:pPr>
        <w:pStyle w:val="ListBullet"/>
      </w:pPr>
      <w:r>
        <w:t>POST /v1/sessions/{id}/garment — accept temporary garment image.</w:t>
      </w:r>
    </w:p>
    <w:p>
      <w:pPr>
        <w:pStyle w:val="ListBullet"/>
      </w:pPr>
      <w:r>
        <w:t>POST /v1/sessions/{id}/generate-avatar — start reconstruction.</w:t>
      </w:r>
    </w:p>
    <w:p>
      <w:pPr>
        <w:pStyle w:val="ListBullet"/>
      </w:pPr>
      <w:r>
        <w:t>POST /v1/sessions/{id}/generate-garment — start garment reconstruction.</w:t>
      </w:r>
    </w:p>
    <w:p>
      <w:pPr>
        <w:pStyle w:val="ListBullet"/>
      </w:pPr>
      <w:r>
        <w:t>POST /v1/sessions/{id}/simulate — start cloth simulation.</w:t>
      </w:r>
    </w:p>
    <w:p>
      <w:pPr>
        <w:pStyle w:val="ListBullet"/>
      </w:pPr>
      <w:r>
        <w:t>GET /v1/sessions/{id}/status — return processing state only.</w:t>
      </w:r>
    </w:p>
    <w:p>
      <w:pPr>
        <w:pStyle w:val="ListBullet"/>
      </w:pPr>
      <w:r>
        <w:t>GET /v1/sessions/{id}/scene — return temporary scene asset while session is alive.</w:t>
      </w:r>
    </w:p>
    <w:p>
      <w:pPr>
        <w:pStyle w:val="ListBullet"/>
      </w:pPr>
      <w:r>
        <w:t>DELETE /v1/sessions/{id} — immediate best-effort destruction.</w:t>
      </w:r>
    </w:p>
    <w:p>
      <w:pPr>
        <w:pStyle w:val="Heading1"/>
      </w:pPr>
      <w:r>
        <w:t>10. Browser privacy lifecycle</w:t>
      </w:r>
    </w:p>
    <w:p>
      <w:pPr>
        <w:pStyle w:val="ListNumber"/>
      </w:pPr>
      <w:r>
        <w:t>Keep session identifier in memory where possible; avoid persistent localStorage for sensitive content.</w:t>
      </w:r>
    </w:p>
    <w:p>
      <w:pPr>
        <w:pStyle w:val="ListNumber"/>
      </w:pPr>
      <w:r>
        <w:t>Use AbortController/page lifecycle handlers to request session destruction on unload/pagehide where feasible.</w:t>
      </w:r>
    </w:p>
    <w:p>
      <w:pPr>
        <w:pStyle w:val="ListNumber"/>
      </w:pPr>
      <w:r>
        <w:t>Treat unload notification as an optimization, not the deletion guarantee.</w:t>
      </w:r>
    </w:p>
    <w:p>
      <w:pPr>
        <w:pStyle w:val="ListNumber"/>
      </w:pPr>
      <w:r>
        <w:t>Server TTL destroys all session assets after inactivity.</w:t>
      </w:r>
    </w:p>
    <w:p>
      <w:pPr>
        <w:pStyle w:val="ListNumber"/>
      </w:pPr>
      <w:r>
        <w:t>Explicit Delete Session destroys assets immediately where technically possible.</w:t>
      </w:r>
    </w:p>
    <w:p>
      <w:pPr>
        <w:pStyle w:val="ListNumber"/>
      </w:pPr>
      <w:r>
        <w:t>Do not cache sensitive upload responses through service workers/CDNs.</w:t>
      </w:r>
    </w:p>
    <w:p>
      <w:pPr>
        <w:pStyle w:val="ListNumber"/>
      </w:pPr>
      <w:r>
        <w:t>Use no third-party session replay on sensitive routes.</w:t>
      </w:r>
    </w:p>
    <w:p>
      <w:pPr>
        <w:pStyle w:val="ListNumber"/>
      </w:pPr>
      <w:r>
        <w:t>Disable request-body logging and image logging in infrastructure.</w:t>
      </w:r>
    </w:p>
    <w:p>
      <w:pPr>
        <w:pStyle w:val="Heading1"/>
      </w:pPr>
      <w:r>
        <w:t>11. Browser capability</w:t>
      </w:r>
    </w:p>
    <w:p>
      <w:r>
        <w:t>Detect WebGPU and use Three.js WebGPURenderer when available; otherwise use WebGL 2. The application must show a capability message before starting an expensive generation job if the device cannot support the required 3D experience.</w:t>
      </w:r>
    </w:p>
    <w:p>
      <w:pPr>
        <w:pStyle w:val="Heading1"/>
      </w:pPr>
      <w:r>
        <w:t>12. Deployment recommendation</w:t>
      </w:r>
    </w:p>
    <w:p>
      <w:pPr>
        <w:pStyle w:val="ListBullet"/>
      </w:pPr>
      <w:r>
        <w:t>Frontend: Vercel/Cloudflare Pages or equivalent.</w:t>
      </w:r>
    </w:p>
    <w:p>
      <w:pPr>
        <w:pStyle w:val="ListBullet"/>
      </w:pPr>
      <w:r>
        <w:t>API/session service: containerized service on a region with suitable GPU worker access.</w:t>
      </w:r>
    </w:p>
    <w:p>
      <w:pPr>
        <w:pStyle w:val="ListBullet"/>
      </w:pPr>
      <w:r>
        <w:t>GPU workers: autoscaled GPU instances; queue-based job execution.</w:t>
      </w:r>
    </w:p>
    <w:p>
      <w:pPr>
        <w:pStyle w:val="ListBullet"/>
      </w:pPr>
      <w:r>
        <w:t>Ephemeral object storage: encrypted, lifecycle-managed storage with aggressive TTL.</w:t>
      </w:r>
    </w:p>
    <w:p>
      <w:pPr>
        <w:pStyle w:val="ListBullet"/>
      </w:pPr>
      <w:r>
        <w:t>Secrets: managed secret store; never expose model/API credentials to the browser.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