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83BB" w14:textId="77777777" w:rsidR="0083269F" w:rsidRPr="00E066EB" w:rsidRDefault="0083269F" w:rsidP="0083269F">
      <w:pPr>
        <w:spacing w:after="200" w:line="276" w:lineRule="auto"/>
        <w:jc w:val="center"/>
        <w:rPr>
          <w:rFonts w:ascii="Times New Roman" w:eastAsia="Calibri" w:hAnsi="Times New Roman" w:cs="Mangal"/>
          <w:b/>
          <w:sz w:val="48"/>
          <w:szCs w:val="48"/>
          <w:lang w:val="en-US"/>
        </w:rPr>
      </w:pPr>
      <w:r w:rsidRPr="00E066EB">
        <w:rPr>
          <w:rFonts w:ascii="Times New Roman" w:eastAsia="Calibri" w:hAnsi="Times New Roman" w:cs="Mangal"/>
          <w:b/>
          <w:sz w:val="48"/>
          <w:szCs w:val="48"/>
          <w:lang w:val="en-US"/>
        </w:rPr>
        <w:t>Experiment No.04</w:t>
      </w:r>
    </w:p>
    <w:p w14:paraId="15AB7846" w14:textId="77777777" w:rsidR="0083269F" w:rsidRPr="00E066EB" w:rsidRDefault="0083269F" w:rsidP="0083269F">
      <w:pPr>
        <w:spacing w:after="200" w:line="276" w:lineRule="auto"/>
        <w:jc w:val="center"/>
        <w:rPr>
          <w:rFonts w:ascii="Times New Roman" w:eastAsia="Calibri" w:hAnsi="Times New Roman" w:cs="Mangal"/>
          <w:sz w:val="48"/>
          <w:szCs w:val="48"/>
          <w:lang w:val="en-US"/>
        </w:rPr>
      </w:pPr>
      <w:r w:rsidRPr="00E066EB">
        <w:rPr>
          <w:rFonts w:ascii="Times New Roman" w:eastAsia="Calibri" w:hAnsi="Times New Roman" w:cs="Mangal"/>
          <w:sz w:val="48"/>
          <w:szCs w:val="48"/>
          <w:lang w:val="en-US"/>
        </w:rPr>
        <w:t>PART A</w:t>
      </w:r>
    </w:p>
    <w:p w14:paraId="6E31D903" w14:textId="77777777" w:rsidR="0083269F" w:rsidRPr="00E066EB" w:rsidRDefault="0083269F" w:rsidP="0083269F">
      <w:pPr>
        <w:autoSpaceDE w:val="0"/>
        <w:autoSpaceDN w:val="0"/>
        <w:adjustRightInd w:val="0"/>
        <w:spacing w:after="200" w:line="276" w:lineRule="auto"/>
        <w:jc w:val="center"/>
        <w:rPr>
          <w:rFonts w:ascii="Times New Roman" w:eastAsia="Calibri" w:hAnsi="Times New Roman" w:cs="Mangal"/>
          <w:color w:val="000000"/>
          <w:sz w:val="23"/>
          <w:szCs w:val="23"/>
          <w:lang w:val="en-US"/>
        </w:rPr>
      </w:pPr>
      <w:r w:rsidRPr="00E066EB">
        <w:rPr>
          <w:rFonts w:ascii="Times New Roman" w:eastAsia="Calibri" w:hAnsi="Times New Roman" w:cs="Mangal"/>
          <w:color w:val="000000"/>
          <w:sz w:val="23"/>
          <w:szCs w:val="23"/>
          <w:highlight w:val="yellow"/>
          <w:lang w:val="en-US"/>
        </w:rPr>
        <w:t>(PART A: TO BE REFFERED BY STUDENTS)</w:t>
      </w:r>
    </w:p>
    <w:p w14:paraId="095F4227" w14:textId="77777777" w:rsidR="0083269F" w:rsidRPr="00E066EB" w:rsidRDefault="0083269F" w:rsidP="0083269F">
      <w:pPr>
        <w:spacing w:after="200" w:line="276" w:lineRule="auto"/>
        <w:rPr>
          <w:rFonts w:ascii="Times New Roman" w:eastAsia="Calibri" w:hAnsi="Times New Roman" w:cs="Times New Roman"/>
          <w:b/>
          <w:sz w:val="24"/>
          <w:lang w:val="en-US"/>
        </w:rPr>
      </w:pPr>
      <w:r w:rsidRPr="00E066EB">
        <w:rPr>
          <w:rFonts w:ascii="Times New Roman" w:eastAsia="Calibri" w:hAnsi="Times New Roman" w:cs="Times New Roman"/>
          <w:b/>
          <w:sz w:val="26"/>
          <w:lang w:val="en-US"/>
        </w:rPr>
        <w:t>Experiment 4</w:t>
      </w:r>
    </w:p>
    <w:p w14:paraId="26798199"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A.1 Aim: Design level-1, Level-2 and Level-3 Data flow diagram </w:t>
      </w:r>
    </w:p>
    <w:p w14:paraId="1E6DA399"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A.2 Prerequisite:</w:t>
      </w:r>
    </w:p>
    <w:p w14:paraId="6F29F654" w14:textId="77777777" w:rsidR="0083269F" w:rsidRPr="00E066EB" w:rsidRDefault="0083269F" w:rsidP="0083269F">
      <w:pPr>
        <w:spacing w:after="200" w:line="276" w:lineRule="auto"/>
        <w:jc w:val="both"/>
        <w:rPr>
          <w:rFonts w:ascii="Times New Roman" w:eastAsia="Calibri" w:hAnsi="Times New Roman" w:cs="Times New Roman"/>
          <w:lang w:val="en-US"/>
        </w:rPr>
      </w:pPr>
    </w:p>
    <w:p w14:paraId="37DBD4E0"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A.3 Outcome: </w:t>
      </w:r>
    </w:p>
    <w:p w14:paraId="07825FA2"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DFD shows how the system is actually implemented, either at the moment or how the designer intends it to be in the future. DFD attempts to capture the data flow aspects of a system in a form that has neither redundant nor duplicated.</w:t>
      </w:r>
    </w:p>
    <w:p w14:paraId="2F9B7D8E" w14:textId="77777777" w:rsidR="0083269F" w:rsidRPr="00E066EB" w:rsidRDefault="0083269F" w:rsidP="0083269F">
      <w:pPr>
        <w:spacing w:after="200" w:line="240"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After completing this experiment, you will be able to:</w:t>
      </w:r>
    </w:p>
    <w:p w14:paraId="7B2C70CC" w14:textId="77777777" w:rsidR="0083269F" w:rsidRPr="00E066EB" w:rsidRDefault="0083269F" w:rsidP="0083269F">
      <w:pPr>
        <w:numPr>
          <w:ilvl w:val="0"/>
          <w:numId w:val="1"/>
        </w:numPr>
        <w:spacing w:after="200" w:line="240" w:lineRule="auto"/>
        <w:contextualSpacing/>
        <w:jc w:val="both"/>
        <w:rPr>
          <w:rFonts w:ascii="Times New Roman" w:eastAsia="Calibri" w:hAnsi="Times New Roman" w:cs="Times New Roman"/>
          <w:lang w:val="en-US"/>
        </w:rPr>
      </w:pPr>
      <w:r w:rsidRPr="00E066EB">
        <w:rPr>
          <w:rFonts w:ascii="Times New Roman" w:eastAsia="Calibri" w:hAnsi="Times New Roman" w:cs="Times New Roman"/>
          <w:lang w:val="en-US"/>
        </w:rPr>
        <w:t>Identify external entities and functionalities of any system</w:t>
      </w:r>
    </w:p>
    <w:p w14:paraId="72F0357F" w14:textId="77777777" w:rsidR="0083269F" w:rsidRPr="00E066EB" w:rsidRDefault="0083269F" w:rsidP="0083269F">
      <w:pPr>
        <w:numPr>
          <w:ilvl w:val="0"/>
          <w:numId w:val="1"/>
        </w:numPr>
        <w:spacing w:after="200" w:line="240" w:lineRule="auto"/>
        <w:contextualSpacing/>
        <w:jc w:val="both"/>
        <w:rPr>
          <w:rFonts w:ascii="Times New Roman" w:eastAsia="Calibri" w:hAnsi="Times New Roman" w:cs="Times New Roman"/>
          <w:lang w:val="en-US"/>
        </w:rPr>
      </w:pPr>
      <w:r w:rsidRPr="00E066EB">
        <w:rPr>
          <w:rFonts w:ascii="Times New Roman" w:eastAsia="Calibri" w:hAnsi="Times New Roman" w:cs="Times New Roman"/>
          <w:lang w:val="en-US"/>
        </w:rPr>
        <w:t>Identify the flow of data across the system</w:t>
      </w:r>
    </w:p>
    <w:p w14:paraId="04413EDA" w14:textId="77777777" w:rsidR="0083269F" w:rsidRPr="00E066EB" w:rsidRDefault="0083269F" w:rsidP="0083269F">
      <w:pPr>
        <w:numPr>
          <w:ilvl w:val="0"/>
          <w:numId w:val="1"/>
        </w:numPr>
        <w:spacing w:after="200" w:line="240" w:lineRule="auto"/>
        <w:contextualSpacing/>
        <w:jc w:val="both"/>
        <w:rPr>
          <w:rFonts w:ascii="Times New Roman" w:eastAsia="Calibri" w:hAnsi="Times New Roman" w:cs="Times New Roman"/>
          <w:lang w:val="en-US"/>
        </w:rPr>
      </w:pPr>
      <w:r w:rsidRPr="00E066EB">
        <w:rPr>
          <w:rFonts w:ascii="Times New Roman" w:eastAsia="Calibri" w:hAnsi="Times New Roman" w:cs="Times New Roman"/>
          <w:lang w:val="en-US"/>
        </w:rPr>
        <w:t>Represent the flow with Data Flow Diagrams</w:t>
      </w:r>
    </w:p>
    <w:p w14:paraId="5614F275" w14:textId="77777777" w:rsidR="0083269F" w:rsidRPr="00E066EB" w:rsidRDefault="0083269F" w:rsidP="0083269F">
      <w:pPr>
        <w:spacing w:after="200" w:line="276" w:lineRule="auto"/>
        <w:jc w:val="both"/>
        <w:rPr>
          <w:rFonts w:ascii="Times New Roman" w:eastAsia="Calibri" w:hAnsi="Times New Roman" w:cs="Times New Roman"/>
          <w:b/>
          <w:lang w:val="en-US"/>
        </w:rPr>
      </w:pPr>
    </w:p>
    <w:p w14:paraId="7CA6545B"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 xml:space="preserve">A.4 Theory: </w:t>
      </w:r>
    </w:p>
    <w:p w14:paraId="13FF2FCE"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Dataflow Diagram:</w:t>
      </w:r>
    </w:p>
    <w:p w14:paraId="3FD9B858"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14:paraId="1E81DEE3" w14:textId="77777777" w:rsidR="0083269F" w:rsidRPr="00E066EB" w:rsidRDefault="0083269F" w:rsidP="0083269F">
      <w:pPr>
        <w:spacing w:after="200" w:line="276" w:lineRule="auto"/>
        <w:jc w:val="both"/>
        <w:rPr>
          <w:rFonts w:ascii="Times New Roman" w:eastAsia="Calibri" w:hAnsi="Times New Roman" w:cs="Times New Roman"/>
          <w:lang w:val="en-US"/>
        </w:rPr>
      </w:pPr>
    </w:p>
    <w:p w14:paraId="775078E9"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A DFD shows what kind of information will be input to and output from the system, where the data will come from and go to, and where the data will be stored. It does not show information about the timing of processes, or information about whether processes will operate in sequence or in parallel.</w:t>
      </w:r>
    </w:p>
    <w:p w14:paraId="653B89AA"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lang w:val="en-US"/>
        </w:rPr>
        <w:t>The highest level, called the context diagram, is only an overview. More detail is typically needed for system analysts. We add detail to a DFD by creating “levels”. The first level added after the context diagram is called level “0”. Each new level breaks apart one process and “decomposes” the single process into a new, more detailed DFD. A complete DFD can have many (up to 6 or 7) levels depending on the complexity of system. Breaking the DFD into levels is referred to as “Decomposition”.</w:t>
      </w:r>
    </w:p>
    <w:p w14:paraId="381D24E3" w14:textId="77777777" w:rsidR="0083269F" w:rsidRDefault="0083269F" w:rsidP="0083269F">
      <w:pPr>
        <w:spacing w:after="200" w:line="276" w:lineRule="auto"/>
        <w:jc w:val="both"/>
        <w:rPr>
          <w:rFonts w:ascii="Times New Roman" w:eastAsia="Calibri" w:hAnsi="Times New Roman" w:cs="Times New Roman"/>
          <w:b/>
          <w:lang w:val="en-US"/>
        </w:rPr>
      </w:pPr>
    </w:p>
    <w:p w14:paraId="511CE20B"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lastRenderedPageBreak/>
        <w:t>Explanation of Symbols used in DFD</w:t>
      </w:r>
    </w:p>
    <w:p w14:paraId="5C18A812"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b/>
          <w:lang w:val="en-US"/>
        </w:rPr>
        <w:t>Process:</w:t>
      </w:r>
      <w:r w:rsidRPr="00E066EB">
        <w:rPr>
          <w:rFonts w:ascii="Times New Roman" w:eastAsia="Calibri" w:hAnsi="Times New Roman" w:cs="Times New Roman"/>
          <w:lang w:val="en-US"/>
        </w:rPr>
        <w:t xml:space="preserve"> Processes are represented by circle. The name of the process is written into the circle. The name of the process is usually given in such a way that represents the functionality of the process. More detailed functionalities can be shown in the next Level if it is required. Usually it is better to keep the number of processes less than 7 . If we see that the number of processes becomes more than 7 then we should combine some the processes to a single one to reduce the number of processes and further decompose it to the next level.</w:t>
      </w:r>
    </w:p>
    <w:p w14:paraId="38F49FD8"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b/>
          <w:lang w:val="en-US"/>
        </w:rPr>
        <w:t>External entity:</w:t>
      </w:r>
      <w:r w:rsidRPr="00E066EB">
        <w:rPr>
          <w:rFonts w:ascii="Times New Roman" w:eastAsia="Calibri" w:hAnsi="Times New Roman" w:cs="Times New Roman"/>
          <w:lang w:val="en-US"/>
        </w:rPr>
        <w:t xml:space="preserve"> External entities are only appear in context diagram. External entities are represented by a rectangle and the name of the external entity is written into the shape. These send data to be processed and again receive the processed data.</w:t>
      </w:r>
    </w:p>
    <w:p w14:paraId="1BA4EB20"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b/>
          <w:lang w:val="en-US"/>
        </w:rPr>
        <w:t>Data store:</w:t>
      </w:r>
      <w:r w:rsidRPr="00E066EB">
        <w:rPr>
          <w:rFonts w:ascii="Times New Roman" w:eastAsia="Calibri" w:hAnsi="Times New Roman" w:cs="Times New Roman"/>
          <w:lang w:val="en-US"/>
        </w:rPr>
        <w:t xml:space="preserve"> Data stares are represented by a left-right open rectangle. Name of the data store is written in between two horizontal lines of the open rectangle. Data stores are used as repositories from which data can be flown in or flown out to or from a process.</w:t>
      </w:r>
    </w:p>
    <w:p w14:paraId="20DCF34F" w14:textId="77777777" w:rsidR="0083269F" w:rsidRPr="00E066EB" w:rsidRDefault="0083269F" w:rsidP="0083269F">
      <w:pPr>
        <w:spacing w:after="200" w:line="276" w:lineRule="auto"/>
        <w:jc w:val="both"/>
        <w:rPr>
          <w:rFonts w:ascii="Times New Roman" w:eastAsia="Calibri" w:hAnsi="Times New Roman" w:cs="Times New Roman"/>
          <w:lang w:val="en-US"/>
        </w:rPr>
      </w:pPr>
      <w:r w:rsidRPr="00E066EB">
        <w:rPr>
          <w:rFonts w:ascii="Times New Roman" w:eastAsia="Calibri" w:hAnsi="Times New Roman" w:cs="Times New Roman"/>
          <w:b/>
          <w:lang w:val="en-US"/>
        </w:rPr>
        <w:t>Data flow:</w:t>
      </w:r>
      <w:r w:rsidRPr="00E066EB">
        <w:rPr>
          <w:rFonts w:ascii="Times New Roman" w:eastAsia="Calibri" w:hAnsi="Times New Roman" w:cs="Times New Roman"/>
          <w:lang w:val="en-US"/>
        </w:rPr>
        <w:t xml:space="preserve"> Data flows are shown as a directed edge between two components of a Data Flow Diagram. Data can flow from external entity to process, data store to process, in between two processes and vice-versa.</w:t>
      </w:r>
    </w:p>
    <w:p w14:paraId="576ED884" w14:textId="77777777" w:rsidR="0083269F" w:rsidRPr="00E066EB" w:rsidRDefault="0083269F" w:rsidP="0083269F">
      <w:pPr>
        <w:spacing w:after="200" w:line="276" w:lineRule="auto"/>
        <w:jc w:val="both"/>
        <w:rPr>
          <w:rFonts w:ascii="Times New Roman" w:eastAsia="Calibri" w:hAnsi="Times New Roman" w:cs="Times New Roman"/>
          <w:b/>
          <w:lang w:val="en-US"/>
        </w:rPr>
      </w:pPr>
      <w:r w:rsidRPr="00E066EB">
        <w:rPr>
          <w:rFonts w:ascii="Times New Roman" w:eastAsia="Calibri" w:hAnsi="Times New Roman" w:cs="Times New Roman"/>
          <w:b/>
          <w:lang w:val="en-US"/>
        </w:rPr>
        <w:t>Context diagram and leveling DFD:</w:t>
      </w:r>
    </w:p>
    <w:p w14:paraId="52753058"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We start with a broad overview of a system represented in level 0 diagram. It is known as context diagram of the system. The entire system is shown as single process and also the interactions of external entities with the system are represented in context diagram.</w:t>
      </w:r>
    </w:p>
    <w:p w14:paraId="74CC8B7D"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Further we split the process in next levels into several numbers of processes to represent the detailed functionalities performed by the system. Data stores may appear in higher level DFDs.</w:t>
      </w:r>
    </w:p>
    <w:p w14:paraId="66102D59"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In a DFD with many levels it’s easy to forget which level you are on. That’s why each level has different numbering for the processes on the diagram. The ‘level’ corresponds to the number of decimal places required to define a process in it. Here’s how it works:</w:t>
      </w:r>
    </w:p>
    <w:p w14:paraId="15A8A1C0"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p>
    <w:p w14:paraId="0152043E"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Context Diagram</w:t>
      </w:r>
      <w:r w:rsidRPr="0083269F">
        <w:rPr>
          <w:rFonts w:ascii="Times New Roman" w:eastAsia="Calibri" w:hAnsi="Times New Roman" w:cs="Times New Roman"/>
          <w:sz w:val="24"/>
          <w:szCs w:val="24"/>
          <w:lang w:val="en-US"/>
        </w:rPr>
        <w:tab/>
        <w:t>Process labeled “0”</w:t>
      </w:r>
    </w:p>
    <w:p w14:paraId="4279688F"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Level 1</w:t>
      </w:r>
      <w:r w:rsidRPr="0083269F">
        <w:rPr>
          <w:rFonts w:ascii="Times New Roman" w:eastAsia="Calibri" w:hAnsi="Times New Roman" w:cs="Times New Roman"/>
          <w:sz w:val="24"/>
          <w:szCs w:val="24"/>
          <w:lang w:val="en-US"/>
        </w:rPr>
        <w:tab/>
      </w:r>
      <w:r w:rsidRPr="0083269F">
        <w:rPr>
          <w:rFonts w:ascii="Times New Roman" w:eastAsia="Calibri" w:hAnsi="Times New Roman" w:cs="Times New Roman"/>
          <w:sz w:val="24"/>
          <w:szCs w:val="24"/>
          <w:lang w:val="en-US"/>
        </w:rPr>
        <w:tab/>
      </w:r>
      <w:r w:rsidRPr="0083269F">
        <w:rPr>
          <w:rFonts w:ascii="Times New Roman" w:eastAsia="Calibri" w:hAnsi="Times New Roman" w:cs="Times New Roman"/>
          <w:sz w:val="24"/>
          <w:szCs w:val="24"/>
          <w:lang w:val="en-US"/>
        </w:rPr>
        <w:tab/>
        <w:t>Processes labeled 1.0, 2.0, 3.0, .</w:t>
      </w:r>
    </w:p>
    <w:p w14:paraId="46AD0BF8"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Level 2</w:t>
      </w:r>
      <w:r w:rsidRPr="0083269F">
        <w:rPr>
          <w:rFonts w:ascii="Times New Roman" w:eastAsia="Calibri" w:hAnsi="Times New Roman" w:cs="Times New Roman"/>
          <w:sz w:val="24"/>
          <w:szCs w:val="24"/>
          <w:lang w:val="en-US"/>
        </w:rPr>
        <w:tab/>
      </w:r>
      <w:r w:rsidRPr="0083269F">
        <w:rPr>
          <w:rFonts w:ascii="Times New Roman" w:eastAsia="Calibri" w:hAnsi="Times New Roman" w:cs="Times New Roman"/>
          <w:sz w:val="24"/>
          <w:szCs w:val="24"/>
          <w:lang w:val="en-US"/>
        </w:rPr>
        <w:tab/>
        <w:t xml:space="preserve">              Processes labeled 1.1, 1.2, 1.3, .</w:t>
      </w:r>
    </w:p>
    <w:p w14:paraId="77B0FC1C"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Level 3</w:t>
      </w:r>
      <w:r w:rsidRPr="0083269F">
        <w:rPr>
          <w:rFonts w:ascii="Times New Roman" w:eastAsia="Calibri" w:hAnsi="Times New Roman" w:cs="Times New Roman"/>
          <w:sz w:val="24"/>
          <w:szCs w:val="24"/>
          <w:lang w:val="en-US"/>
        </w:rPr>
        <w:tab/>
      </w:r>
      <w:r w:rsidRPr="0083269F">
        <w:rPr>
          <w:rFonts w:ascii="Times New Roman" w:eastAsia="Calibri" w:hAnsi="Times New Roman" w:cs="Times New Roman"/>
          <w:sz w:val="24"/>
          <w:szCs w:val="24"/>
          <w:lang w:val="en-US"/>
        </w:rPr>
        <w:tab/>
      </w:r>
      <w:r w:rsidRPr="0083269F">
        <w:rPr>
          <w:rFonts w:ascii="Times New Roman" w:eastAsia="Calibri" w:hAnsi="Times New Roman" w:cs="Times New Roman"/>
          <w:sz w:val="24"/>
          <w:szCs w:val="24"/>
          <w:lang w:val="en-US"/>
        </w:rPr>
        <w:tab/>
        <w:t>Processes labeled 1.1.1, 1.1.2,...</w:t>
      </w:r>
    </w:p>
    <w:p w14:paraId="5BC4C843"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p>
    <w:p w14:paraId="2743A98D" w14:textId="77777777" w:rsidR="0083269F" w:rsidRPr="0083269F" w:rsidRDefault="0083269F" w:rsidP="0083269F">
      <w:pPr>
        <w:spacing w:after="200" w:line="276" w:lineRule="auto"/>
        <w:jc w:val="both"/>
        <w:rPr>
          <w:rFonts w:ascii="Times New Roman" w:eastAsia="Calibri" w:hAnsi="Times New Roman" w:cs="Times New Roman"/>
          <w:b/>
          <w:sz w:val="24"/>
          <w:szCs w:val="24"/>
          <w:lang w:val="en-US"/>
        </w:rPr>
      </w:pPr>
    </w:p>
    <w:p w14:paraId="69CC5FAF" w14:textId="77777777" w:rsidR="0083269F" w:rsidRPr="0083269F" w:rsidRDefault="0083269F" w:rsidP="0083269F">
      <w:pPr>
        <w:spacing w:after="200" w:line="276" w:lineRule="auto"/>
        <w:jc w:val="both"/>
        <w:rPr>
          <w:rFonts w:ascii="Times New Roman" w:eastAsia="Calibri" w:hAnsi="Times New Roman" w:cs="Times New Roman"/>
          <w:b/>
          <w:sz w:val="24"/>
          <w:szCs w:val="24"/>
          <w:lang w:val="en-US"/>
        </w:rPr>
      </w:pPr>
      <w:r w:rsidRPr="0083269F">
        <w:rPr>
          <w:rFonts w:ascii="Times New Roman" w:eastAsia="Calibri" w:hAnsi="Times New Roman" w:cs="Times New Roman"/>
          <w:b/>
          <w:sz w:val="24"/>
          <w:szCs w:val="24"/>
          <w:lang w:val="en-US"/>
        </w:rPr>
        <w:t>Task to be completed:</w:t>
      </w:r>
    </w:p>
    <w:p w14:paraId="607FB821" w14:textId="77777777" w:rsidR="0083269F" w:rsidRPr="0083269F" w:rsidRDefault="0083269F" w:rsidP="0083269F">
      <w:pPr>
        <w:numPr>
          <w:ilvl w:val="0"/>
          <w:numId w:val="2"/>
        </w:numPr>
        <w:spacing w:after="200" w:line="276" w:lineRule="auto"/>
        <w:contextualSpacing/>
        <w:jc w:val="both"/>
        <w:rPr>
          <w:rFonts w:ascii="Times New Roman" w:eastAsia="Calibri" w:hAnsi="Times New Roman" w:cs="Times New Roman"/>
          <w:b/>
          <w:sz w:val="24"/>
          <w:szCs w:val="24"/>
          <w:lang w:val="en-US"/>
        </w:rPr>
      </w:pPr>
      <w:r w:rsidRPr="0083269F">
        <w:rPr>
          <w:rFonts w:ascii="Times New Roman" w:eastAsia="Calibri" w:hAnsi="Times New Roman" w:cs="Times New Roman"/>
          <w:b/>
          <w:sz w:val="24"/>
          <w:szCs w:val="24"/>
          <w:lang w:val="en-US"/>
        </w:rPr>
        <w:t xml:space="preserve">Design Level 0, Level 1 and Level2 for your project. </w:t>
      </w:r>
    </w:p>
    <w:p w14:paraId="1EC7B7FC" w14:textId="77777777" w:rsidR="0083269F" w:rsidRPr="0083269F" w:rsidRDefault="0083269F" w:rsidP="0083269F">
      <w:pPr>
        <w:spacing w:after="200" w:line="276" w:lineRule="auto"/>
        <w:ind w:left="720"/>
        <w:contextualSpacing/>
        <w:jc w:val="both"/>
        <w:rPr>
          <w:rFonts w:ascii="Times New Roman" w:eastAsia="Calibri" w:hAnsi="Times New Roman" w:cs="Times New Roman"/>
          <w:b/>
          <w:sz w:val="24"/>
          <w:szCs w:val="24"/>
          <w:lang w:val="en-US"/>
        </w:rPr>
      </w:pPr>
      <w:r w:rsidRPr="0083269F">
        <w:rPr>
          <w:rFonts w:ascii="Times New Roman" w:eastAsia="Calibri" w:hAnsi="Times New Roman" w:cs="Times New Roman"/>
          <w:b/>
          <w:sz w:val="24"/>
          <w:szCs w:val="24"/>
          <w:lang w:val="en-US"/>
        </w:rPr>
        <w:lastRenderedPageBreak/>
        <w:t>(Use appropriate symbols for Entity, process, dataflow and database )</w:t>
      </w:r>
    </w:p>
    <w:p w14:paraId="6EEA0AE5" w14:textId="77777777" w:rsidR="0083269F" w:rsidRPr="0083269F" w:rsidRDefault="0083269F" w:rsidP="0083269F">
      <w:pPr>
        <w:spacing w:before="100" w:beforeAutospacing="1" w:after="100" w:afterAutospacing="1" w:line="240"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bCs/>
          <w:sz w:val="24"/>
          <w:szCs w:val="24"/>
          <w:lang w:val="en-US"/>
        </w:rPr>
        <w:t xml:space="preserve">Note : </w:t>
      </w:r>
    </w:p>
    <w:p w14:paraId="23B0F6EB" w14:textId="77777777" w:rsidR="0083269F" w:rsidRPr="0083269F" w:rsidRDefault="0083269F" w:rsidP="0083269F">
      <w:pPr>
        <w:numPr>
          <w:ilvl w:val="0"/>
          <w:numId w:val="3"/>
        </w:numPr>
        <w:spacing w:before="100" w:beforeAutospacing="1" w:after="100" w:afterAutospacing="1" w:line="240"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External entities only appear in context diagram i.e, only at level 0.</w:t>
      </w:r>
    </w:p>
    <w:p w14:paraId="56FD556F" w14:textId="77777777" w:rsidR="0083269F" w:rsidRPr="0083269F" w:rsidRDefault="0083269F" w:rsidP="0083269F">
      <w:pPr>
        <w:numPr>
          <w:ilvl w:val="0"/>
          <w:numId w:val="3"/>
        </w:numPr>
        <w:spacing w:before="100" w:beforeAutospacing="1" w:after="100" w:afterAutospacing="1" w:line="240"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Keep number of processes at each level less than 7.</w:t>
      </w:r>
    </w:p>
    <w:p w14:paraId="4FC368C7" w14:textId="77777777" w:rsidR="0083269F" w:rsidRPr="0083269F" w:rsidRDefault="0083269F" w:rsidP="0083269F">
      <w:pPr>
        <w:numPr>
          <w:ilvl w:val="0"/>
          <w:numId w:val="3"/>
        </w:numPr>
        <w:spacing w:before="100" w:beforeAutospacing="1" w:after="100" w:afterAutospacing="1" w:line="240"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Data flow is not possible in between two external entities and in between two data stores.</w:t>
      </w:r>
    </w:p>
    <w:p w14:paraId="169771E3" w14:textId="77777777" w:rsidR="0083269F" w:rsidRPr="0083269F" w:rsidRDefault="0083269F" w:rsidP="0083269F">
      <w:pPr>
        <w:numPr>
          <w:ilvl w:val="0"/>
          <w:numId w:val="3"/>
        </w:numPr>
        <w:spacing w:before="100" w:beforeAutospacing="1" w:after="100" w:afterAutospacing="1" w:line="240"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Data cannot flow from an External entity to a data store and vice-versa.</w:t>
      </w:r>
    </w:p>
    <w:p w14:paraId="4AF8D1E7" w14:textId="77777777" w:rsidR="0083269F" w:rsidRPr="0083269F" w:rsidRDefault="0083269F" w:rsidP="0083269F">
      <w:pPr>
        <w:spacing w:after="200" w:line="276" w:lineRule="auto"/>
        <w:jc w:val="both"/>
        <w:rPr>
          <w:rFonts w:ascii="Times New Roman" w:eastAsia="Calibri" w:hAnsi="Times New Roman" w:cs="Times New Roman"/>
          <w:b/>
          <w:sz w:val="24"/>
          <w:szCs w:val="24"/>
          <w:lang w:val="en-US"/>
        </w:rPr>
      </w:pPr>
    </w:p>
    <w:p w14:paraId="46996CD9" w14:textId="77777777" w:rsidR="0083269F" w:rsidRPr="0083269F" w:rsidRDefault="0083269F" w:rsidP="0083269F">
      <w:pPr>
        <w:spacing w:after="200" w:line="276" w:lineRule="auto"/>
        <w:jc w:val="both"/>
        <w:rPr>
          <w:rFonts w:ascii="Times New Roman" w:eastAsia="Calibri" w:hAnsi="Times New Roman" w:cs="Times New Roman"/>
          <w:sz w:val="24"/>
          <w:szCs w:val="24"/>
          <w:lang w:val="en-US"/>
        </w:rPr>
      </w:pPr>
    </w:p>
    <w:p w14:paraId="06F1AA2F" w14:textId="77777777" w:rsidR="0083269F" w:rsidRPr="00E066EB" w:rsidRDefault="0083269F" w:rsidP="0083269F">
      <w:pPr>
        <w:spacing w:after="200" w:line="276" w:lineRule="auto"/>
        <w:jc w:val="both"/>
        <w:rPr>
          <w:rFonts w:ascii="Times New Roman" w:eastAsia="Calibri" w:hAnsi="Times New Roman" w:cs="Times New Roman"/>
          <w:sz w:val="24"/>
          <w:szCs w:val="24"/>
          <w:lang w:val="en-US"/>
        </w:rPr>
      </w:pPr>
      <w:r w:rsidRPr="0083269F">
        <w:rPr>
          <w:rFonts w:ascii="Times New Roman" w:eastAsia="Calibri" w:hAnsi="Times New Roman" w:cs="Times New Roman"/>
          <w:sz w:val="24"/>
          <w:szCs w:val="24"/>
          <w:lang w:val="en-US"/>
        </w:rPr>
        <w:t>***************************************************************************</w:t>
      </w:r>
    </w:p>
    <w:p w14:paraId="001A8F64" w14:textId="77777777" w:rsidR="0083269F" w:rsidRDefault="0083269F" w:rsidP="0083269F">
      <w:pPr>
        <w:spacing w:after="200" w:line="276" w:lineRule="auto"/>
        <w:rPr>
          <w:rFonts w:ascii="Times New Roman" w:eastAsia="Calibri" w:hAnsi="Times New Roman" w:cs="Mangal"/>
          <w:sz w:val="24"/>
          <w:szCs w:val="24"/>
          <w:lang w:val="en-US"/>
        </w:rPr>
      </w:pPr>
    </w:p>
    <w:p w14:paraId="15FB994A" w14:textId="77777777" w:rsidR="0083269F" w:rsidRDefault="0083269F" w:rsidP="0083269F">
      <w:pPr>
        <w:spacing w:after="200" w:line="276" w:lineRule="auto"/>
        <w:rPr>
          <w:rFonts w:ascii="Times New Roman" w:eastAsia="Calibri" w:hAnsi="Times New Roman" w:cs="Mangal"/>
          <w:sz w:val="24"/>
          <w:szCs w:val="24"/>
          <w:lang w:val="en-US"/>
        </w:rPr>
      </w:pPr>
    </w:p>
    <w:p w14:paraId="70347AEE" w14:textId="77777777" w:rsidR="0083269F" w:rsidRDefault="0083269F" w:rsidP="0083269F">
      <w:pPr>
        <w:spacing w:after="200" w:line="276" w:lineRule="auto"/>
        <w:rPr>
          <w:rFonts w:ascii="Times New Roman" w:eastAsia="Calibri" w:hAnsi="Times New Roman" w:cs="Mangal"/>
          <w:sz w:val="24"/>
          <w:szCs w:val="24"/>
          <w:lang w:val="en-US"/>
        </w:rPr>
      </w:pPr>
    </w:p>
    <w:p w14:paraId="285CFCDF" w14:textId="77777777" w:rsidR="0083269F" w:rsidRDefault="0083269F" w:rsidP="0083269F">
      <w:pPr>
        <w:spacing w:after="200" w:line="276" w:lineRule="auto"/>
        <w:rPr>
          <w:rFonts w:ascii="Times New Roman" w:eastAsia="Calibri" w:hAnsi="Times New Roman" w:cs="Mangal"/>
          <w:sz w:val="24"/>
          <w:szCs w:val="24"/>
          <w:lang w:val="en-US"/>
        </w:rPr>
      </w:pPr>
    </w:p>
    <w:p w14:paraId="125DBF2C" w14:textId="77777777" w:rsidR="0083269F" w:rsidRDefault="0083269F" w:rsidP="0083269F">
      <w:pPr>
        <w:spacing w:after="200" w:line="276" w:lineRule="auto"/>
        <w:rPr>
          <w:rFonts w:ascii="Times New Roman" w:eastAsia="Calibri" w:hAnsi="Times New Roman" w:cs="Mangal"/>
          <w:sz w:val="24"/>
          <w:szCs w:val="24"/>
          <w:lang w:val="en-US"/>
        </w:rPr>
      </w:pPr>
    </w:p>
    <w:p w14:paraId="317BAB64" w14:textId="77777777" w:rsidR="0083269F" w:rsidRDefault="0083269F" w:rsidP="0083269F">
      <w:pPr>
        <w:spacing w:after="200" w:line="276" w:lineRule="auto"/>
        <w:rPr>
          <w:rFonts w:ascii="Times New Roman" w:eastAsia="Calibri" w:hAnsi="Times New Roman" w:cs="Mangal"/>
          <w:sz w:val="24"/>
          <w:szCs w:val="24"/>
          <w:lang w:val="en-US"/>
        </w:rPr>
      </w:pPr>
    </w:p>
    <w:p w14:paraId="706ADBD7" w14:textId="77777777" w:rsidR="0083269F" w:rsidRDefault="0083269F" w:rsidP="0083269F">
      <w:pPr>
        <w:spacing w:after="200" w:line="276" w:lineRule="auto"/>
        <w:rPr>
          <w:rFonts w:ascii="Times New Roman" w:eastAsia="Calibri" w:hAnsi="Times New Roman" w:cs="Mangal"/>
          <w:sz w:val="24"/>
          <w:szCs w:val="24"/>
          <w:lang w:val="en-US"/>
        </w:rPr>
      </w:pPr>
    </w:p>
    <w:p w14:paraId="4E80B001" w14:textId="77777777" w:rsidR="0083269F" w:rsidRDefault="0083269F" w:rsidP="0083269F">
      <w:pPr>
        <w:spacing w:after="200" w:line="276" w:lineRule="auto"/>
        <w:rPr>
          <w:rFonts w:ascii="Times New Roman" w:eastAsia="Calibri" w:hAnsi="Times New Roman" w:cs="Mangal"/>
          <w:sz w:val="24"/>
          <w:szCs w:val="24"/>
          <w:lang w:val="en-US"/>
        </w:rPr>
      </w:pPr>
    </w:p>
    <w:p w14:paraId="39ECFB98" w14:textId="77777777" w:rsidR="0083269F" w:rsidRDefault="0083269F" w:rsidP="0083269F">
      <w:pPr>
        <w:spacing w:after="200" w:line="276" w:lineRule="auto"/>
        <w:rPr>
          <w:rFonts w:ascii="Times New Roman" w:eastAsia="Calibri" w:hAnsi="Times New Roman" w:cs="Mangal"/>
          <w:sz w:val="24"/>
          <w:szCs w:val="24"/>
          <w:lang w:val="en-US"/>
        </w:rPr>
      </w:pPr>
    </w:p>
    <w:p w14:paraId="537CB8E7" w14:textId="77777777" w:rsidR="0083269F" w:rsidRDefault="0083269F" w:rsidP="0083269F">
      <w:pPr>
        <w:spacing w:after="200" w:line="276" w:lineRule="auto"/>
        <w:rPr>
          <w:rFonts w:ascii="Times New Roman" w:eastAsia="Calibri" w:hAnsi="Times New Roman" w:cs="Mangal"/>
          <w:sz w:val="24"/>
          <w:szCs w:val="24"/>
          <w:lang w:val="en-US"/>
        </w:rPr>
      </w:pPr>
    </w:p>
    <w:p w14:paraId="72CE6914" w14:textId="77777777" w:rsidR="0083269F" w:rsidRDefault="0083269F" w:rsidP="0083269F">
      <w:pPr>
        <w:spacing w:after="200" w:line="276" w:lineRule="auto"/>
        <w:rPr>
          <w:rFonts w:ascii="Times New Roman" w:eastAsia="Calibri" w:hAnsi="Times New Roman" w:cs="Mangal"/>
          <w:sz w:val="24"/>
          <w:szCs w:val="24"/>
          <w:lang w:val="en-US"/>
        </w:rPr>
      </w:pPr>
    </w:p>
    <w:p w14:paraId="73A22B6F" w14:textId="77777777" w:rsidR="0083269F" w:rsidRDefault="0083269F" w:rsidP="0083269F">
      <w:pPr>
        <w:spacing w:after="200" w:line="276" w:lineRule="auto"/>
        <w:rPr>
          <w:rFonts w:ascii="Times New Roman" w:eastAsia="Calibri" w:hAnsi="Times New Roman" w:cs="Mangal"/>
          <w:sz w:val="24"/>
          <w:szCs w:val="24"/>
          <w:lang w:val="en-US"/>
        </w:rPr>
      </w:pPr>
    </w:p>
    <w:p w14:paraId="2F69353D" w14:textId="77777777" w:rsidR="0083269F" w:rsidRDefault="0083269F" w:rsidP="0083269F">
      <w:pPr>
        <w:spacing w:after="200" w:line="276" w:lineRule="auto"/>
        <w:rPr>
          <w:rFonts w:ascii="Times New Roman" w:eastAsia="Calibri" w:hAnsi="Times New Roman" w:cs="Mangal"/>
          <w:sz w:val="24"/>
          <w:szCs w:val="24"/>
          <w:lang w:val="en-US"/>
        </w:rPr>
      </w:pPr>
    </w:p>
    <w:p w14:paraId="722C3EFF" w14:textId="77777777" w:rsidR="0083269F" w:rsidRDefault="0083269F" w:rsidP="0083269F">
      <w:pPr>
        <w:spacing w:after="200" w:line="276" w:lineRule="auto"/>
        <w:rPr>
          <w:rFonts w:ascii="Times New Roman" w:eastAsia="Calibri" w:hAnsi="Times New Roman" w:cs="Mangal"/>
          <w:sz w:val="24"/>
          <w:szCs w:val="24"/>
          <w:lang w:val="en-US"/>
        </w:rPr>
      </w:pPr>
    </w:p>
    <w:p w14:paraId="2679B4AC" w14:textId="77777777" w:rsidR="0083269F" w:rsidRDefault="0083269F" w:rsidP="0083269F">
      <w:pPr>
        <w:spacing w:after="200" w:line="276" w:lineRule="auto"/>
        <w:rPr>
          <w:rFonts w:ascii="Times New Roman" w:eastAsia="Calibri" w:hAnsi="Times New Roman" w:cs="Mangal"/>
          <w:sz w:val="24"/>
          <w:szCs w:val="24"/>
          <w:lang w:val="en-US"/>
        </w:rPr>
      </w:pPr>
    </w:p>
    <w:p w14:paraId="26150407" w14:textId="77777777" w:rsidR="0083269F" w:rsidRDefault="0083269F" w:rsidP="0083269F">
      <w:pPr>
        <w:spacing w:after="200" w:line="276" w:lineRule="auto"/>
        <w:rPr>
          <w:rFonts w:ascii="Times New Roman" w:eastAsia="Calibri" w:hAnsi="Times New Roman" w:cs="Mangal"/>
          <w:sz w:val="24"/>
          <w:szCs w:val="24"/>
          <w:lang w:val="en-US"/>
        </w:rPr>
      </w:pPr>
    </w:p>
    <w:p w14:paraId="0F483658" w14:textId="77777777" w:rsidR="0083269F" w:rsidRDefault="0083269F" w:rsidP="0083269F">
      <w:pPr>
        <w:spacing w:after="200" w:line="276" w:lineRule="auto"/>
        <w:rPr>
          <w:rFonts w:ascii="Times New Roman" w:eastAsia="Calibri" w:hAnsi="Times New Roman" w:cs="Mangal"/>
          <w:sz w:val="24"/>
          <w:szCs w:val="24"/>
          <w:lang w:val="en-US"/>
        </w:rPr>
      </w:pPr>
    </w:p>
    <w:p w14:paraId="6059917A" w14:textId="77777777" w:rsidR="0083269F" w:rsidRDefault="0083269F" w:rsidP="0083269F">
      <w:pPr>
        <w:spacing w:after="200" w:line="276" w:lineRule="auto"/>
        <w:rPr>
          <w:rFonts w:ascii="Times New Roman" w:eastAsia="Calibri" w:hAnsi="Times New Roman" w:cs="Mangal"/>
          <w:sz w:val="24"/>
          <w:szCs w:val="24"/>
          <w:lang w:val="en-US"/>
        </w:rPr>
      </w:pPr>
    </w:p>
    <w:p w14:paraId="672EE868" w14:textId="77777777" w:rsidR="0083269F" w:rsidRDefault="0083269F" w:rsidP="0083269F">
      <w:pPr>
        <w:spacing w:after="200" w:line="276" w:lineRule="auto"/>
        <w:rPr>
          <w:rFonts w:ascii="Times New Roman" w:eastAsia="Calibri" w:hAnsi="Times New Roman" w:cs="Mangal"/>
          <w:sz w:val="24"/>
          <w:szCs w:val="24"/>
          <w:lang w:val="en-US"/>
        </w:rPr>
      </w:pPr>
    </w:p>
    <w:p w14:paraId="0D96DDFD" w14:textId="77777777" w:rsidR="0083269F" w:rsidRPr="00E066EB" w:rsidRDefault="0083269F" w:rsidP="0083269F">
      <w:pPr>
        <w:spacing w:after="200" w:line="276" w:lineRule="auto"/>
        <w:rPr>
          <w:rFonts w:ascii="Times New Roman" w:eastAsia="Calibri" w:hAnsi="Times New Roman" w:cs="Mangal"/>
          <w:sz w:val="24"/>
          <w:szCs w:val="24"/>
          <w:lang w:val="en-US"/>
        </w:rPr>
      </w:pPr>
    </w:p>
    <w:p w14:paraId="6FCEDE37" w14:textId="77777777" w:rsidR="0083269F" w:rsidRPr="00E066EB" w:rsidRDefault="0083269F" w:rsidP="0083269F">
      <w:pPr>
        <w:spacing w:after="200" w:line="276" w:lineRule="auto"/>
        <w:jc w:val="center"/>
        <w:rPr>
          <w:rFonts w:ascii="Times New Roman" w:eastAsia="Calibri" w:hAnsi="Times New Roman" w:cs="Mangal"/>
          <w:b/>
          <w:bCs/>
          <w:sz w:val="36"/>
          <w:szCs w:val="36"/>
          <w:lang w:val="en-US"/>
        </w:rPr>
      </w:pPr>
      <w:r w:rsidRPr="00E066EB">
        <w:rPr>
          <w:rFonts w:ascii="Times New Roman" w:eastAsia="Calibri" w:hAnsi="Times New Roman" w:cs="Mangal"/>
          <w:b/>
          <w:bCs/>
          <w:sz w:val="36"/>
          <w:szCs w:val="36"/>
          <w:lang w:val="en-US"/>
        </w:rPr>
        <w:t>PART B</w:t>
      </w:r>
    </w:p>
    <w:p w14:paraId="6E2FE3BB" w14:textId="77777777" w:rsidR="0083269F" w:rsidRPr="00E066EB" w:rsidRDefault="0083269F" w:rsidP="0083269F">
      <w:pPr>
        <w:spacing w:after="200" w:line="276" w:lineRule="auto"/>
        <w:jc w:val="center"/>
        <w:rPr>
          <w:rFonts w:ascii="Times New Roman" w:eastAsia="Calibri" w:hAnsi="Times New Roman" w:cs="Mangal"/>
          <w:sz w:val="24"/>
          <w:szCs w:val="24"/>
          <w:lang w:val="en-US"/>
        </w:rPr>
      </w:pPr>
      <w:r w:rsidRPr="00E066EB">
        <w:rPr>
          <w:rFonts w:ascii="Times New Roman" w:eastAsia="Calibri" w:hAnsi="Times New Roman" w:cs="Mangal"/>
          <w:sz w:val="24"/>
          <w:szCs w:val="24"/>
          <w:highlight w:val="yellow"/>
          <w:lang w:val="en-US"/>
        </w:rPr>
        <w:t>(PART B: TO BE COMPLETED BY STUDENTS)</w:t>
      </w:r>
    </w:p>
    <w:p w14:paraId="3E407199" w14:textId="77777777" w:rsidR="0083269F" w:rsidRPr="00E066EB" w:rsidRDefault="0083269F" w:rsidP="0083269F">
      <w:pPr>
        <w:spacing w:after="200" w:line="276" w:lineRule="auto"/>
        <w:jc w:val="both"/>
        <w:rPr>
          <w:rFonts w:ascii="Times New Roman" w:eastAsia="Calibri" w:hAnsi="Times New Roman" w:cs="Mangal"/>
          <w:b/>
          <w:sz w:val="24"/>
          <w:szCs w:val="24"/>
          <w:lang w:val="en-US"/>
        </w:rPr>
      </w:pPr>
      <w:r w:rsidRPr="00E066EB">
        <w:rPr>
          <w:rFonts w:ascii="Times New Roman" w:eastAsia="Calibri" w:hAnsi="Times New Roman" w:cs="Mangal"/>
          <w:b/>
          <w:sz w:val="24"/>
          <w:szCs w:val="24"/>
          <w:lang w:val="en-U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0"/>
        <w:gridCol w:w="4590"/>
      </w:tblGrid>
      <w:tr w:rsidR="0083269F" w:rsidRPr="00E066EB" w14:paraId="296A2FF3" w14:textId="77777777" w:rsidTr="00617D75">
        <w:tc>
          <w:tcPr>
            <w:tcW w:w="4410" w:type="dxa"/>
          </w:tcPr>
          <w:p w14:paraId="4952CD61" w14:textId="4C6DE268"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Roll No.</w:t>
            </w:r>
            <w:r w:rsidR="004C5E18">
              <w:rPr>
                <w:rFonts w:ascii="Times New Roman" w:eastAsia="Calibri" w:hAnsi="Times New Roman" w:cs="Mangal"/>
                <w:sz w:val="24"/>
                <w:szCs w:val="24"/>
                <w:lang w:val="en-US"/>
              </w:rPr>
              <w:t xml:space="preserve"> B228</w:t>
            </w:r>
          </w:p>
        </w:tc>
        <w:tc>
          <w:tcPr>
            <w:tcW w:w="4878" w:type="dxa"/>
          </w:tcPr>
          <w:p w14:paraId="089DD111" w14:textId="32A8B500"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Name:</w:t>
            </w:r>
            <w:r w:rsidR="004C5E18">
              <w:rPr>
                <w:rFonts w:ascii="Times New Roman" w:eastAsia="Calibri" w:hAnsi="Times New Roman" w:cs="Mangal"/>
                <w:sz w:val="24"/>
                <w:szCs w:val="24"/>
                <w:lang w:val="en-US"/>
              </w:rPr>
              <w:t xml:space="preserve"> Pranav Kolhe</w:t>
            </w:r>
          </w:p>
        </w:tc>
      </w:tr>
      <w:tr w:rsidR="0083269F" w:rsidRPr="00E066EB" w14:paraId="4AE55BC9" w14:textId="77777777" w:rsidTr="00617D75">
        <w:tc>
          <w:tcPr>
            <w:tcW w:w="4410" w:type="dxa"/>
          </w:tcPr>
          <w:p w14:paraId="69BE4EA6" w14:textId="3C445D7A"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Program:</w:t>
            </w:r>
            <w:r w:rsidR="004C5E18">
              <w:rPr>
                <w:rFonts w:ascii="Times New Roman" w:eastAsia="Calibri" w:hAnsi="Times New Roman" w:cs="Mangal"/>
                <w:sz w:val="24"/>
                <w:szCs w:val="24"/>
                <w:lang w:val="en-US"/>
              </w:rPr>
              <w:t xml:space="preserve"> Btech</w:t>
            </w:r>
          </w:p>
        </w:tc>
        <w:tc>
          <w:tcPr>
            <w:tcW w:w="4878" w:type="dxa"/>
          </w:tcPr>
          <w:p w14:paraId="44DC1A2F" w14:textId="71BDC2AF"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Division:</w:t>
            </w:r>
            <w:r w:rsidR="004C5E18">
              <w:rPr>
                <w:rFonts w:ascii="Times New Roman" w:eastAsia="Calibri" w:hAnsi="Times New Roman" w:cs="Mangal"/>
                <w:sz w:val="24"/>
                <w:szCs w:val="24"/>
                <w:lang w:val="en-US"/>
              </w:rPr>
              <w:t xml:space="preserve"> CS</w:t>
            </w:r>
          </w:p>
        </w:tc>
      </w:tr>
      <w:tr w:rsidR="0083269F" w:rsidRPr="00E066EB" w14:paraId="69CD1B59" w14:textId="77777777" w:rsidTr="00617D75">
        <w:tc>
          <w:tcPr>
            <w:tcW w:w="4410" w:type="dxa"/>
          </w:tcPr>
          <w:p w14:paraId="5BFEF846" w14:textId="439BC05B"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Batch:</w:t>
            </w:r>
            <w:r w:rsidR="004C5E18">
              <w:rPr>
                <w:rFonts w:ascii="Times New Roman" w:eastAsia="Calibri" w:hAnsi="Times New Roman" w:cs="Mangal"/>
                <w:sz w:val="24"/>
                <w:szCs w:val="24"/>
                <w:lang w:val="en-US"/>
              </w:rPr>
              <w:t xml:space="preserve"> A</w:t>
            </w:r>
          </w:p>
        </w:tc>
        <w:tc>
          <w:tcPr>
            <w:tcW w:w="4878" w:type="dxa"/>
          </w:tcPr>
          <w:p w14:paraId="5F876F7E" w14:textId="77777777"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Experiment: </w:t>
            </w:r>
          </w:p>
        </w:tc>
      </w:tr>
      <w:tr w:rsidR="0083269F" w:rsidRPr="00E066EB" w14:paraId="32AD6F37" w14:textId="77777777" w:rsidTr="00617D75">
        <w:tc>
          <w:tcPr>
            <w:tcW w:w="4410" w:type="dxa"/>
          </w:tcPr>
          <w:p w14:paraId="7C9F18B8" w14:textId="77777777"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 xml:space="preserve">Date of Submission: </w:t>
            </w:r>
          </w:p>
        </w:tc>
        <w:tc>
          <w:tcPr>
            <w:tcW w:w="4878" w:type="dxa"/>
          </w:tcPr>
          <w:p w14:paraId="7E84408D" w14:textId="0D3492FA" w:rsidR="0083269F" w:rsidRPr="00E066EB" w:rsidRDefault="0083269F" w:rsidP="00617D75">
            <w:pPr>
              <w:spacing w:after="0" w:line="240" w:lineRule="auto"/>
              <w:rPr>
                <w:rFonts w:ascii="Times New Roman" w:eastAsia="Calibri" w:hAnsi="Times New Roman" w:cs="Mangal"/>
                <w:sz w:val="24"/>
                <w:szCs w:val="24"/>
                <w:lang w:val="en-US"/>
              </w:rPr>
            </w:pPr>
            <w:r w:rsidRPr="00E066EB">
              <w:rPr>
                <w:rFonts w:ascii="Times New Roman" w:eastAsia="Calibri" w:hAnsi="Times New Roman" w:cs="Mangal"/>
                <w:sz w:val="24"/>
                <w:szCs w:val="24"/>
                <w:lang w:val="en-US"/>
              </w:rPr>
              <w:t>Grade:</w:t>
            </w:r>
          </w:p>
        </w:tc>
      </w:tr>
    </w:tbl>
    <w:p w14:paraId="42904C8C" w14:textId="77777777" w:rsidR="0083269F" w:rsidRPr="00E066EB" w:rsidRDefault="0083269F" w:rsidP="0083269F">
      <w:pPr>
        <w:spacing w:after="200" w:line="276" w:lineRule="auto"/>
        <w:rPr>
          <w:rFonts w:ascii="Times New Roman" w:eastAsia="Calibri" w:hAnsi="Times New Roman" w:cs="Mangal"/>
          <w:sz w:val="28"/>
          <w:szCs w:val="28"/>
          <w:lang w:val="en-US"/>
        </w:rPr>
      </w:pPr>
    </w:p>
    <w:p w14:paraId="34D58036" w14:textId="77777777" w:rsidR="0083269F" w:rsidRPr="00E066EB" w:rsidRDefault="0083269F" w:rsidP="0083269F">
      <w:pPr>
        <w:spacing w:after="200" w:line="240"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B.1 Tasks given in PART A to be completed here</w:t>
      </w:r>
      <w:r w:rsidRPr="00E066EB">
        <w:rPr>
          <w:rFonts w:ascii="Times New Roman" w:eastAsia="Calibri" w:hAnsi="Times New Roman" w:cs="Mangal"/>
          <w:b/>
          <w:bCs/>
          <w:sz w:val="24"/>
          <w:szCs w:val="24"/>
          <w:lang w:val="en-US"/>
        </w:rPr>
        <w:t xml:space="preserve"> </w:t>
      </w:r>
    </w:p>
    <w:p w14:paraId="7DA459ED" w14:textId="692B3623" w:rsidR="0083269F" w:rsidRDefault="0083269F" w:rsidP="0083269F">
      <w:pPr>
        <w:autoSpaceDE w:val="0"/>
        <w:autoSpaceDN w:val="0"/>
        <w:adjustRightInd w:val="0"/>
        <w:spacing w:after="200" w:line="240"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 xml:space="preserve">Students must write the answers of the task(s) given in the PART A) </w:t>
      </w:r>
    </w:p>
    <w:p w14:paraId="2EF0283B" w14:textId="21983134" w:rsid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Pr>
          <w:rFonts w:ascii="Times New Roman" w:eastAsia="Calibri" w:hAnsi="Times New Roman" w:cs="Mangal"/>
          <w:b/>
          <w:bCs/>
          <w:color w:val="000000"/>
          <w:sz w:val="20"/>
          <w:szCs w:val="20"/>
          <w:u w:val="single"/>
          <w:lang w:val="en-US"/>
        </w:rPr>
        <w:t>Level-0</w:t>
      </w:r>
      <w:r w:rsidRPr="00D77668">
        <w:rPr>
          <w:rFonts w:ascii="Times New Roman" w:eastAsia="Calibri" w:hAnsi="Times New Roman" w:cs="Mangal"/>
          <w:b/>
          <w:bCs/>
          <w:color w:val="000000"/>
          <w:sz w:val="20"/>
          <w:szCs w:val="20"/>
          <w:lang w:val="en-US"/>
        </w:rPr>
        <w:t>: -</w:t>
      </w:r>
    </w:p>
    <w:p w14:paraId="3BCF182E" w14:textId="7D057911" w:rsidR="00D77668" w:rsidRDefault="009E01E0"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sidRPr="009E01E0">
        <w:rPr>
          <w:rFonts w:ascii="Times New Roman" w:eastAsia="Calibri" w:hAnsi="Times New Roman" w:cs="Mangal"/>
          <w:b/>
          <w:bCs/>
          <w:color w:val="000000"/>
          <w:sz w:val="20"/>
          <w:szCs w:val="20"/>
          <w:lang w:val="en-US"/>
        </w:rPr>
        <w:drawing>
          <wp:inline distT="0" distB="0" distL="0" distR="0" wp14:anchorId="56027517" wp14:editId="3752CD32">
            <wp:extent cx="5121084" cy="367315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1084" cy="3673158"/>
                    </a:xfrm>
                    <a:prstGeom prst="rect">
                      <a:avLst/>
                    </a:prstGeom>
                  </pic:spPr>
                </pic:pic>
              </a:graphicData>
            </a:graphic>
          </wp:inline>
        </w:drawing>
      </w:r>
    </w:p>
    <w:p w14:paraId="1EC5F413" w14:textId="2B313852" w:rsid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p>
    <w:p w14:paraId="1A4A7D34" w14:textId="70DCB63C" w:rsid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sidRPr="00D77668">
        <w:rPr>
          <w:rFonts w:ascii="Times New Roman" w:eastAsia="Calibri" w:hAnsi="Times New Roman" w:cs="Mangal"/>
          <w:b/>
          <w:bCs/>
          <w:color w:val="000000"/>
          <w:sz w:val="20"/>
          <w:szCs w:val="20"/>
          <w:u w:val="single"/>
          <w:lang w:val="en-US"/>
        </w:rPr>
        <w:t>Level-1</w:t>
      </w:r>
      <w:r>
        <w:rPr>
          <w:rFonts w:ascii="Times New Roman" w:eastAsia="Calibri" w:hAnsi="Times New Roman" w:cs="Mangal"/>
          <w:b/>
          <w:bCs/>
          <w:color w:val="000000"/>
          <w:sz w:val="20"/>
          <w:szCs w:val="20"/>
          <w:lang w:val="en-US"/>
        </w:rPr>
        <w:t>: -</w:t>
      </w:r>
    </w:p>
    <w:p w14:paraId="5E4807C4" w14:textId="136664C5" w:rsidR="00D77668" w:rsidRDefault="00AA42B3"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sidRPr="00AA42B3">
        <w:rPr>
          <w:rFonts w:ascii="Times New Roman" w:eastAsia="Calibri" w:hAnsi="Times New Roman" w:cs="Mangal"/>
          <w:b/>
          <w:bCs/>
          <w:color w:val="000000"/>
          <w:sz w:val="20"/>
          <w:szCs w:val="20"/>
          <w:lang w:val="en-US"/>
        </w:rPr>
        <w:lastRenderedPageBreak/>
        <w:drawing>
          <wp:inline distT="0" distB="0" distL="0" distR="0" wp14:anchorId="5A34A53E" wp14:editId="1601F1DE">
            <wp:extent cx="5745480" cy="37344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08"/>
                    <a:stretch/>
                  </pic:blipFill>
                  <pic:spPr bwMode="auto">
                    <a:xfrm>
                      <a:off x="0" y="0"/>
                      <a:ext cx="5745480" cy="3734435"/>
                    </a:xfrm>
                    <a:prstGeom prst="rect">
                      <a:avLst/>
                    </a:prstGeom>
                    <a:ln>
                      <a:noFill/>
                    </a:ln>
                    <a:extLst>
                      <a:ext uri="{53640926-AAD7-44D8-BBD7-CCE9431645EC}">
                        <a14:shadowObscured xmlns:a14="http://schemas.microsoft.com/office/drawing/2010/main"/>
                      </a:ext>
                    </a:extLst>
                  </pic:spPr>
                </pic:pic>
              </a:graphicData>
            </a:graphic>
          </wp:inline>
        </w:drawing>
      </w:r>
    </w:p>
    <w:p w14:paraId="2EDDBA44" w14:textId="0B3F9ABF" w:rsid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p>
    <w:p w14:paraId="22205546" w14:textId="75B6CE3D" w:rsid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sidRPr="00D77668">
        <w:rPr>
          <w:rFonts w:ascii="Times New Roman" w:eastAsia="Calibri" w:hAnsi="Times New Roman" w:cs="Mangal"/>
          <w:b/>
          <w:bCs/>
          <w:color w:val="000000"/>
          <w:sz w:val="20"/>
          <w:szCs w:val="20"/>
          <w:u w:val="single"/>
          <w:lang w:val="en-US"/>
        </w:rPr>
        <w:t>Level-2</w:t>
      </w:r>
      <w:r w:rsidRPr="00D77668">
        <w:rPr>
          <w:rFonts w:ascii="Times New Roman" w:eastAsia="Calibri" w:hAnsi="Times New Roman" w:cs="Mangal"/>
          <w:b/>
          <w:bCs/>
          <w:color w:val="000000"/>
          <w:sz w:val="20"/>
          <w:szCs w:val="20"/>
          <w:lang w:val="en-US"/>
        </w:rPr>
        <w:t>: -</w:t>
      </w:r>
    </w:p>
    <w:p w14:paraId="0112EFCD" w14:textId="2D985BE5" w:rsidR="00D77668" w:rsidRDefault="00CB6F39" w:rsidP="0083269F">
      <w:pPr>
        <w:autoSpaceDE w:val="0"/>
        <w:autoSpaceDN w:val="0"/>
        <w:adjustRightInd w:val="0"/>
        <w:spacing w:after="200" w:line="240" w:lineRule="auto"/>
        <w:rPr>
          <w:rFonts w:ascii="Times New Roman" w:eastAsia="Calibri" w:hAnsi="Times New Roman" w:cs="Mangal"/>
          <w:b/>
          <w:bCs/>
          <w:color w:val="000000"/>
          <w:sz w:val="20"/>
          <w:szCs w:val="20"/>
          <w:lang w:val="en-US"/>
        </w:rPr>
      </w:pPr>
      <w:r w:rsidRPr="00CB6F39">
        <w:rPr>
          <w:rFonts w:ascii="Times New Roman" w:eastAsia="Calibri" w:hAnsi="Times New Roman" w:cs="Mangal"/>
          <w:b/>
          <w:bCs/>
          <w:color w:val="000000"/>
          <w:sz w:val="20"/>
          <w:szCs w:val="20"/>
          <w:lang w:val="en-US"/>
        </w:rPr>
        <w:drawing>
          <wp:inline distT="0" distB="0" distL="0" distR="0" wp14:anchorId="490A2E57" wp14:editId="5A03A9AA">
            <wp:extent cx="5745480" cy="4244975"/>
            <wp:effectExtent l="0" t="0" r="762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5480" cy="4244975"/>
                    </a:xfrm>
                    <a:prstGeom prst="rect">
                      <a:avLst/>
                    </a:prstGeom>
                  </pic:spPr>
                </pic:pic>
              </a:graphicData>
            </a:graphic>
          </wp:inline>
        </w:drawing>
      </w:r>
    </w:p>
    <w:p w14:paraId="1F678A42" w14:textId="77777777" w:rsidR="00D77668" w:rsidRPr="00D77668" w:rsidRDefault="00D77668" w:rsidP="0083269F">
      <w:pPr>
        <w:autoSpaceDE w:val="0"/>
        <w:autoSpaceDN w:val="0"/>
        <w:adjustRightInd w:val="0"/>
        <w:spacing w:after="200" w:line="240" w:lineRule="auto"/>
        <w:rPr>
          <w:rFonts w:ascii="Times New Roman" w:eastAsia="Calibri" w:hAnsi="Times New Roman" w:cs="Mangal"/>
          <w:b/>
          <w:bCs/>
          <w:color w:val="000000"/>
          <w:sz w:val="20"/>
          <w:szCs w:val="20"/>
          <w:u w:val="single"/>
          <w:lang w:val="en-US"/>
        </w:rPr>
      </w:pPr>
    </w:p>
    <w:p w14:paraId="251ACFC9" w14:textId="77777777" w:rsidR="0083269F" w:rsidRPr="00E066EB" w:rsidRDefault="0083269F" w:rsidP="0083269F">
      <w:pPr>
        <w:spacing w:after="200" w:line="240" w:lineRule="auto"/>
        <w:rPr>
          <w:rFonts w:ascii="Times New Roman" w:eastAsia="Calibri" w:hAnsi="Times New Roman" w:cs="Mangal"/>
          <w:b/>
          <w:bCs/>
          <w:sz w:val="24"/>
          <w:szCs w:val="24"/>
          <w:lang w:val="en-US"/>
        </w:rPr>
      </w:pPr>
      <w:r w:rsidRPr="00E066EB">
        <w:rPr>
          <w:rFonts w:ascii="Times New Roman" w:eastAsia="Calibri" w:hAnsi="Times New Roman" w:cs="Mangal"/>
          <w:b/>
          <w:bCs/>
          <w:sz w:val="28"/>
          <w:szCs w:val="28"/>
          <w:lang w:val="en-US"/>
        </w:rPr>
        <w:t>B.2 Observations and Learning:</w:t>
      </w:r>
      <w:r w:rsidRPr="00E066EB">
        <w:rPr>
          <w:rFonts w:ascii="Times New Roman" w:eastAsia="Calibri" w:hAnsi="Times New Roman" w:cs="Mangal"/>
          <w:b/>
          <w:bCs/>
          <w:sz w:val="24"/>
          <w:szCs w:val="24"/>
          <w:lang w:val="en-US"/>
        </w:rPr>
        <w:t xml:space="preserve"> </w:t>
      </w:r>
    </w:p>
    <w:p w14:paraId="08FA6C2B" w14:textId="77777777" w:rsidR="004C5E18" w:rsidRDefault="0083269F" w:rsidP="0083269F">
      <w:pPr>
        <w:autoSpaceDE w:val="0"/>
        <w:autoSpaceDN w:val="0"/>
        <w:adjustRightInd w:val="0"/>
        <w:spacing w:after="200" w:line="240"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Students must write the observations and learning based on their understanding built about the subject matter and inferences drawn)</w:t>
      </w:r>
    </w:p>
    <w:p w14:paraId="10A22112" w14:textId="6BEF0929" w:rsidR="0083269F" w:rsidRPr="00E066EB" w:rsidRDefault="004C5E18" w:rsidP="0083269F">
      <w:pPr>
        <w:autoSpaceDE w:val="0"/>
        <w:autoSpaceDN w:val="0"/>
        <w:adjustRightInd w:val="0"/>
        <w:spacing w:after="200" w:line="240" w:lineRule="auto"/>
        <w:rPr>
          <w:rFonts w:ascii="Times New Roman" w:eastAsia="Calibri" w:hAnsi="Times New Roman" w:cs="Mangal"/>
          <w:b/>
          <w:bCs/>
          <w:i/>
          <w:iCs/>
          <w:color w:val="000000"/>
          <w:sz w:val="20"/>
          <w:szCs w:val="20"/>
          <w:lang w:val="en-US"/>
        </w:rPr>
      </w:pPr>
      <w:r>
        <w:rPr>
          <w:rFonts w:ascii="Times New Roman" w:eastAsia="Calibri" w:hAnsi="Times New Roman" w:cs="Mangal"/>
          <w:b/>
          <w:bCs/>
          <w:color w:val="000000"/>
          <w:sz w:val="20"/>
          <w:szCs w:val="20"/>
          <w:lang w:val="en-US"/>
        </w:rPr>
        <w:t>Designed Level 0, Level 1 and Level 2 DFD for my project.</w:t>
      </w:r>
      <w:r w:rsidR="0083269F" w:rsidRPr="00E066EB">
        <w:rPr>
          <w:rFonts w:ascii="Times New Roman" w:eastAsia="Calibri" w:hAnsi="Times New Roman" w:cs="Mangal"/>
          <w:b/>
          <w:bCs/>
          <w:i/>
          <w:iCs/>
          <w:color w:val="000000"/>
          <w:sz w:val="20"/>
          <w:szCs w:val="20"/>
          <w:lang w:val="en-US"/>
        </w:rPr>
        <w:t xml:space="preserve"> </w:t>
      </w:r>
    </w:p>
    <w:p w14:paraId="36DB7B38" w14:textId="77777777" w:rsidR="0083269F" w:rsidRPr="00E066EB" w:rsidRDefault="0083269F" w:rsidP="0083269F">
      <w:pPr>
        <w:spacing w:after="200" w:line="240"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B.3 Conclusion:</w:t>
      </w:r>
    </w:p>
    <w:p w14:paraId="342FE853" w14:textId="77777777" w:rsidR="004C5E18" w:rsidRDefault="0083269F" w:rsidP="0083269F">
      <w:pPr>
        <w:autoSpaceDE w:val="0"/>
        <w:autoSpaceDN w:val="0"/>
        <w:adjustRightInd w:val="0"/>
        <w:spacing w:after="200" w:line="240" w:lineRule="auto"/>
        <w:rPr>
          <w:rFonts w:ascii="Times New Roman" w:eastAsia="Calibri" w:hAnsi="Times New Roman" w:cs="Mangal"/>
          <w:b/>
          <w:bCs/>
          <w:i/>
          <w:iCs/>
          <w:color w:val="000000"/>
          <w:sz w:val="20"/>
          <w:szCs w:val="20"/>
          <w:lang w:val="en-US"/>
        </w:rPr>
      </w:pPr>
      <w:r w:rsidRPr="00E066EB">
        <w:rPr>
          <w:rFonts w:ascii="Times New Roman" w:eastAsia="Calibri" w:hAnsi="Times New Roman" w:cs="Mangal"/>
          <w:i/>
          <w:iCs/>
          <w:color w:val="000000"/>
          <w:sz w:val="20"/>
          <w:szCs w:val="20"/>
          <w:lang w:val="en-US"/>
        </w:rPr>
        <w:t>(</w:t>
      </w:r>
      <w:r w:rsidRPr="00E066EB">
        <w:rPr>
          <w:rFonts w:ascii="Times New Roman" w:eastAsia="Calibri" w:hAnsi="Times New Roman" w:cs="Mangal"/>
          <w:b/>
          <w:bCs/>
          <w:i/>
          <w:iCs/>
          <w:color w:val="000000"/>
          <w:sz w:val="20"/>
          <w:szCs w:val="20"/>
          <w:lang w:val="en-US"/>
        </w:rPr>
        <w:t>Students must write the conclusive statements as per the attainment of individual outcomes listed above and learning/observation noted in section B.2)</w:t>
      </w:r>
    </w:p>
    <w:p w14:paraId="1D12D85B" w14:textId="560F3BF8" w:rsidR="0083269F" w:rsidRPr="00E066EB" w:rsidRDefault="004C5E18" w:rsidP="0083269F">
      <w:pPr>
        <w:autoSpaceDE w:val="0"/>
        <w:autoSpaceDN w:val="0"/>
        <w:adjustRightInd w:val="0"/>
        <w:spacing w:after="200" w:line="240" w:lineRule="auto"/>
        <w:rPr>
          <w:rFonts w:ascii="Times New Roman" w:eastAsia="Calibri" w:hAnsi="Times New Roman" w:cs="Mangal"/>
          <w:b/>
          <w:bCs/>
          <w:i/>
          <w:iCs/>
          <w:color w:val="000000"/>
          <w:sz w:val="20"/>
          <w:szCs w:val="20"/>
          <w:lang w:val="en-US"/>
        </w:rPr>
      </w:pPr>
      <w:r>
        <w:rPr>
          <w:rFonts w:ascii="Times New Roman" w:eastAsia="Calibri" w:hAnsi="Times New Roman" w:cs="Mangal"/>
          <w:b/>
          <w:bCs/>
          <w:color w:val="000000"/>
          <w:sz w:val="20"/>
          <w:szCs w:val="20"/>
          <w:lang w:val="en-US"/>
        </w:rPr>
        <w:t>This experiment was performed successfully.</w:t>
      </w:r>
      <w:r w:rsidR="0083269F" w:rsidRPr="00E066EB">
        <w:rPr>
          <w:rFonts w:ascii="Times New Roman" w:eastAsia="Calibri" w:hAnsi="Times New Roman" w:cs="Mangal"/>
          <w:b/>
          <w:bCs/>
          <w:i/>
          <w:iCs/>
          <w:color w:val="000000"/>
          <w:sz w:val="20"/>
          <w:szCs w:val="20"/>
          <w:lang w:val="en-US"/>
        </w:rPr>
        <w:t xml:space="preserve"> </w:t>
      </w:r>
    </w:p>
    <w:p w14:paraId="7702D9B2" w14:textId="77777777" w:rsidR="0083269F" w:rsidRPr="00E066EB" w:rsidRDefault="0083269F" w:rsidP="0083269F">
      <w:pPr>
        <w:spacing w:after="200" w:line="276" w:lineRule="auto"/>
        <w:rPr>
          <w:rFonts w:ascii="Times New Roman" w:eastAsia="Calibri" w:hAnsi="Times New Roman" w:cs="Mangal"/>
          <w:b/>
          <w:bCs/>
          <w:sz w:val="28"/>
          <w:szCs w:val="28"/>
          <w:lang w:val="en-US"/>
        </w:rPr>
      </w:pPr>
      <w:r w:rsidRPr="00E066EB">
        <w:rPr>
          <w:rFonts w:ascii="Times New Roman" w:eastAsia="Calibri" w:hAnsi="Times New Roman" w:cs="Mangal"/>
          <w:b/>
          <w:bCs/>
          <w:sz w:val="28"/>
          <w:szCs w:val="28"/>
          <w:lang w:val="en-US"/>
        </w:rPr>
        <w:t>B.4 Question of curiosity:</w:t>
      </w:r>
    </w:p>
    <w:p w14:paraId="43667C2C" w14:textId="77777777" w:rsidR="0083269F" w:rsidRPr="00E066EB" w:rsidRDefault="0083269F" w:rsidP="0083269F">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E066EB">
        <w:rPr>
          <w:rFonts w:ascii="Times New Roman" w:eastAsia="Times New Roman" w:hAnsi="Times New Roman" w:cs="Times New Roman"/>
          <w:b/>
          <w:bCs/>
          <w:sz w:val="32"/>
          <w:szCs w:val="32"/>
          <w:lang w:eastAsia="en-IN"/>
        </w:rPr>
        <w:t>1. A DFD represents</w:t>
      </w:r>
    </w:p>
    <w:p w14:paraId="4DB67D39" w14:textId="2FF5E64E"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77999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5.6pt" o:ole="">
            <v:imagedata r:id="rId11" o:title=""/>
          </v:shape>
          <w:control r:id="rId12" w:name="DefaultOcxName" w:shapeid="_x0000_i1074"/>
        </w:object>
      </w:r>
      <w:r w:rsidRPr="00E066EB">
        <w:rPr>
          <w:rFonts w:ascii="Arial" w:eastAsia="Times New Roman" w:hAnsi="Arial" w:cs="Arial"/>
          <w:color w:val="454545"/>
          <w:lang w:eastAsia="en-IN"/>
        </w:rPr>
        <w:t xml:space="preserve">Flow of control </w:t>
      </w:r>
      <w:r w:rsidRPr="00E066EB">
        <w:rPr>
          <w:rFonts w:ascii="Arial" w:eastAsia="Times New Roman" w:hAnsi="Arial" w:cs="Arial"/>
          <w:noProof/>
          <w:color w:val="454545"/>
          <w:lang w:eastAsia="en-IN"/>
        </w:rPr>
        <w:drawing>
          <wp:inline distT="0" distB="0" distL="0" distR="0" wp14:anchorId="5A28B196" wp14:editId="6631B39D">
            <wp:extent cx="19050" cy="19050"/>
            <wp:effectExtent l="0" t="0" r="0" b="0"/>
            <wp:docPr id="132" name="Picture 13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CEEDA5B" w14:textId="2027F6FA"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1BC46BFF">
          <v:shape id="_x0000_i1077" type="#_x0000_t75" style="width:18pt;height:15.6pt" o:ole="">
            <v:imagedata r:id="rId14" o:title=""/>
          </v:shape>
          <w:control r:id="rId15" w:name="DefaultOcxName1" w:shapeid="_x0000_i1077"/>
        </w:object>
      </w:r>
      <w:r w:rsidRPr="00E066EB">
        <w:rPr>
          <w:rFonts w:ascii="Arial" w:eastAsia="Times New Roman" w:hAnsi="Arial" w:cs="Arial"/>
          <w:color w:val="454545"/>
          <w:lang w:eastAsia="en-IN"/>
        </w:rPr>
        <w:t xml:space="preserve">Flow of data </w:t>
      </w:r>
      <w:r w:rsidRPr="00E066EB">
        <w:rPr>
          <w:rFonts w:ascii="Arial" w:eastAsia="Times New Roman" w:hAnsi="Arial" w:cs="Arial"/>
          <w:noProof/>
          <w:color w:val="454545"/>
          <w:lang w:eastAsia="en-IN"/>
        </w:rPr>
        <w:drawing>
          <wp:inline distT="0" distB="0" distL="0" distR="0" wp14:anchorId="596FE6EF" wp14:editId="34FB3BBC">
            <wp:extent cx="19050" cy="19050"/>
            <wp:effectExtent l="0" t="0" r="0" b="0"/>
            <wp:docPr id="133" name="Picture 13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223BCF6B" w14:textId="01F5578E"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252F7E21">
          <v:shape id="_x0000_i1080" type="#_x0000_t75" style="width:18pt;height:15.6pt" o:ole="">
            <v:imagedata r:id="rId11" o:title=""/>
          </v:shape>
          <w:control r:id="rId16" w:name="DefaultOcxName2" w:shapeid="_x0000_i1080"/>
        </w:object>
      </w:r>
      <w:r w:rsidRPr="00E066EB">
        <w:rPr>
          <w:rFonts w:ascii="Arial" w:eastAsia="Times New Roman" w:hAnsi="Arial" w:cs="Arial"/>
          <w:color w:val="454545"/>
          <w:lang w:eastAsia="en-IN"/>
        </w:rPr>
        <w:t xml:space="preserve">Both the above </w:t>
      </w:r>
      <w:r w:rsidRPr="00E066EB">
        <w:rPr>
          <w:rFonts w:ascii="Arial" w:eastAsia="Times New Roman" w:hAnsi="Arial" w:cs="Arial"/>
          <w:noProof/>
          <w:color w:val="454545"/>
          <w:lang w:eastAsia="en-IN"/>
        </w:rPr>
        <w:drawing>
          <wp:inline distT="0" distB="0" distL="0" distR="0" wp14:anchorId="2A0681DF" wp14:editId="56B0FF3C">
            <wp:extent cx="19050" cy="19050"/>
            <wp:effectExtent l="0" t="0" r="0" b="0"/>
            <wp:docPr id="134" name="Picture 13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B91072C" w14:textId="00F95672"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5F3C759D">
          <v:shape id="_x0000_i1083" type="#_x0000_t75" style="width:18pt;height:15.6pt" o:ole="">
            <v:imagedata r:id="rId11" o:title=""/>
          </v:shape>
          <w:control r:id="rId17" w:name="DefaultOcxName3" w:shapeid="_x0000_i1083"/>
        </w:object>
      </w:r>
      <w:r w:rsidRPr="00E066EB">
        <w:rPr>
          <w:rFonts w:ascii="Arial" w:eastAsia="Times New Roman" w:hAnsi="Arial" w:cs="Arial"/>
          <w:color w:val="454545"/>
          <w:lang w:eastAsia="en-IN"/>
        </w:rPr>
        <w:t xml:space="preserve">Neither one </w:t>
      </w:r>
      <w:r w:rsidRPr="00E066EB">
        <w:rPr>
          <w:rFonts w:ascii="Arial" w:eastAsia="Times New Roman" w:hAnsi="Arial" w:cs="Arial"/>
          <w:noProof/>
          <w:color w:val="454545"/>
          <w:lang w:eastAsia="en-IN"/>
        </w:rPr>
        <w:drawing>
          <wp:inline distT="0" distB="0" distL="0" distR="0" wp14:anchorId="2D78F98E" wp14:editId="150A772F">
            <wp:extent cx="19050" cy="19050"/>
            <wp:effectExtent l="0" t="0" r="0" b="0"/>
            <wp:docPr id="135" name="Picture 13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35CD11E1" w14:textId="25EB2B84" w:rsidR="0083269F" w:rsidRPr="00E066EB" w:rsidRDefault="0083269F" w:rsidP="0083269F">
      <w:pPr>
        <w:spacing w:after="200" w:line="276" w:lineRule="auto"/>
        <w:jc w:val="both"/>
        <w:rPr>
          <w:rFonts w:ascii="Arial" w:eastAsia="Calibri" w:hAnsi="Arial" w:cs="Arial"/>
          <w:color w:val="454545"/>
          <w:sz w:val="20"/>
          <w:szCs w:val="20"/>
          <w:lang w:val="en-US"/>
        </w:rPr>
      </w:pPr>
      <w:r w:rsidRPr="00E066EB">
        <w:rPr>
          <w:rFonts w:ascii="Arial" w:eastAsia="Calibri" w:hAnsi="Arial" w:cs="Arial"/>
          <w:color w:val="454545"/>
          <w:sz w:val="20"/>
          <w:szCs w:val="20"/>
          <w:lang w:val="en-US"/>
        </w:rPr>
        <w:object w:dxaOrig="225" w:dyaOrig="225" w14:anchorId="4D8AFB33">
          <v:shape id="_x0000_i1086" type="#_x0000_t75" style="width:1in;height:18pt" o:ole="">
            <v:imagedata r:id="rId18" o:title=""/>
          </v:shape>
          <w:control r:id="rId19" w:name="DefaultOcxName4" w:shapeid="_x0000_i1086"/>
        </w:object>
      </w:r>
    </w:p>
    <w:p w14:paraId="1733B7FD" w14:textId="77777777" w:rsidR="0083269F" w:rsidRPr="00E066EB" w:rsidRDefault="0083269F" w:rsidP="0083269F">
      <w:pPr>
        <w:spacing w:before="100" w:beforeAutospacing="1" w:after="100" w:afterAutospacing="1" w:line="240" w:lineRule="auto"/>
        <w:outlineLvl w:val="1"/>
        <w:rPr>
          <w:rFonts w:ascii="Arial" w:eastAsia="Times New Roman" w:hAnsi="Arial" w:cs="Arial"/>
          <w:b/>
          <w:bCs/>
          <w:color w:val="8C0209"/>
          <w:sz w:val="32"/>
          <w:szCs w:val="32"/>
          <w:lang w:eastAsia="en-IN"/>
        </w:rPr>
      </w:pPr>
      <w:r w:rsidRPr="00E066EB">
        <w:rPr>
          <w:rFonts w:ascii="Times New Roman" w:eastAsia="Times New Roman" w:hAnsi="Times New Roman" w:cs="Times New Roman"/>
          <w:b/>
          <w:bCs/>
          <w:sz w:val="32"/>
          <w:szCs w:val="32"/>
          <w:lang w:eastAsia="en-IN"/>
        </w:rPr>
        <w:t xml:space="preserve">2. Which is not a component of a DFD? </w:t>
      </w:r>
    </w:p>
    <w:p w14:paraId="362610D2" w14:textId="6227CE88"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67D3A50C">
          <v:shape id="_x0000_i1089" type="#_x0000_t75" style="width:18pt;height:15.6pt" o:ole="">
            <v:imagedata r:id="rId11" o:title=""/>
          </v:shape>
          <w:control r:id="rId20" w:name="DefaultOcxName5" w:shapeid="_x0000_i1089"/>
        </w:object>
      </w:r>
      <w:r w:rsidRPr="00E066EB">
        <w:rPr>
          <w:rFonts w:ascii="Arial" w:eastAsia="Times New Roman" w:hAnsi="Arial" w:cs="Arial"/>
          <w:color w:val="454545"/>
          <w:lang w:eastAsia="en-IN"/>
        </w:rPr>
        <w:t xml:space="preserve">Data flow </w:t>
      </w:r>
      <w:r w:rsidRPr="00E066EB">
        <w:rPr>
          <w:rFonts w:ascii="Arial" w:eastAsia="Times New Roman" w:hAnsi="Arial" w:cs="Arial"/>
          <w:noProof/>
          <w:color w:val="454545"/>
          <w:lang w:eastAsia="en-IN"/>
        </w:rPr>
        <w:drawing>
          <wp:inline distT="0" distB="0" distL="0" distR="0" wp14:anchorId="3D6FAF2D" wp14:editId="00A027D2">
            <wp:extent cx="19050" cy="19050"/>
            <wp:effectExtent l="0" t="0" r="0" b="0"/>
            <wp:docPr id="136" name="Picture 13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6D600CB2" w14:textId="5D73A485"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1B2447EE">
          <v:shape id="_x0000_i1092" type="#_x0000_t75" style="width:18pt;height:15.6pt" o:ole="">
            <v:imagedata r:id="rId14" o:title=""/>
          </v:shape>
          <w:control r:id="rId21" w:name="DefaultOcxName6" w:shapeid="_x0000_i1092"/>
        </w:object>
      </w:r>
      <w:r w:rsidRPr="00E066EB">
        <w:rPr>
          <w:rFonts w:ascii="Arial" w:eastAsia="Calibri" w:hAnsi="Arial" w:cs="Arial"/>
          <w:color w:val="454545"/>
          <w:lang w:val="en-US"/>
        </w:rPr>
        <w:t xml:space="preserve">Decision </w:t>
      </w:r>
      <w:r w:rsidRPr="00E066EB">
        <w:rPr>
          <w:rFonts w:ascii="Arial" w:eastAsia="Calibri" w:hAnsi="Arial" w:cs="Arial"/>
          <w:noProof/>
          <w:color w:val="454545"/>
          <w:lang w:eastAsia="en-IN"/>
        </w:rPr>
        <w:drawing>
          <wp:inline distT="0" distB="0" distL="0" distR="0" wp14:anchorId="59E8487B" wp14:editId="3F3185EA">
            <wp:extent cx="19050" cy="19050"/>
            <wp:effectExtent l="0" t="0" r="0" b="0"/>
            <wp:docPr id="137" name="Picture 13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8D402A6" w14:textId="1B76B7AF"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69EB4177">
          <v:shape id="_x0000_i1095" type="#_x0000_t75" style="width:18pt;height:15.6pt" o:ole="">
            <v:imagedata r:id="rId11" o:title=""/>
          </v:shape>
          <w:control r:id="rId22" w:name="DefaultOcxName7" w:shapeid="_x0000_i1095"/>
        </w:object>
      </w:r>
      <w:r w:rsidRPr="00E066EB">
        <w:rPr>
          <w:rFonts w:ascii="Arial" w:eastAsia="Calibri" w:hAnsi="Arial" w:cs="Arial"/>
          <w:color w:val="454545"/>
          <w:lang w:val="en-US"/>
        </w:rPr>
        <w:t xml:space="preserve">Process </w:t>
      </w:r>
      <w:r w:rsidRPr="00E066EB">
        <w:rPr>
          <w:rFonts w:ascii="Arial" w:eastAsia="Calibri" w:hAnsi="Arial" w:cs="Arial"/>
          <w:noProof/>
          <w:color w:val="454545"/>
          <w:lang w:eastAsia="en-IN"/>
        </w:rPr>
        <w:drawing>
          <wp:inline distT="0" distB="0" distL="0" distR="0" wp14:anchorId="013B5BCF" wp14:editId="5D3DC50D">
            <wp:extent cx="19050" cy="19050"/>
            <wp:effectExtent l="0" t="0" r="0" b="0"/>
            <wp:docPr id="138" name="Picture 13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876690F" w14:textId="51EAEF5C"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25BD6E0D">
          <v:shape id="_x0000_i1098" type="#_x0000_t75" style="width:18pt;height:15.6pt" o:ole="">
            <v:imagedata r:id="rId11" o:title=""/>
          </v:shape>
          <w:control r:id="rId23" w:name="DefaultOcxName8" w:shapeid="_x0000_i1098"/>
        </w:object>
      </w:r>
      <w:r w:rsidRPr="00E066EB">
        <w:rPr>
          <w:rFonts w:ascii="Arial" w:eastAsia="Calibri" w:hAnsi="Arial" w:cs="Arial"/>
          <w:color w:val="454545"/>
          <w:lang w:val="en-US"/>
        </w:rPr>
        <w:t xml:space="preserve">Data store </w:t>
      </w:r>
      <w:r w:rsidRPr="00E066EB">
        <w:rPr>
          <w:rFonts w:ascii="Arial" w:eastAsia="Calibri" w:hAnsi="Arial" w:cs="Arial"/>
          <w:noProof/>
          <w:color w:val="454545"/>
          <w:lang w:eastAsia="en-IN"/>
        </w:rPr>
        <w:drawing>
          <wp:inline distT="0" distB="0" distL="0" distR="0" wp14:anchorId="6F339DFE" wp14:editId="2A411F19">
            <wp:extent cx="19050" cy="19050"/>
            <wp:effectExtent l="0" t="0" r="0" b="0"/>
            <wp:docPr id="139" name="Picture 13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1A91442" w14:textId="15B59093" w:rsidR="0083269F" w:rsidRPr="00E066EB" w:rsidRDefault="0083269F" w:rsidP="0083269F">
      <w:pPr>
        <w:spacing w:after="0" w:line="276" w:lineRule="auto"/>
        <w:jc w:val="both"/>
        <w:rPr>
          <w:rFonts w:ascii="Arial" w:eastAsia="Calibri" w:hAnsi="Arial" w:cs="Arial"/>
          <w:color w:val="454545"/>
          <w:sz w:val="20"/>
          <w:szCs w:val="20"/>
          <w:lang w:val="en-US"/>
        </w:rPr>
      </w:pPr>
      <w:r w:rsidRPr="00E066EB">
        <w:rPr>
          <w:rFonts w:ascii="Arial" w:eastAsia="Calibri" w:hAnsi="Arial" w:cs="Arial"/>
          <w:color w:val="454545"/>
          <w:sz w:val="20"/>
          <w:szCs w:val="20"/>
          <w:lang w:val="en-US"/>
        </w:rPr>
        <w:object w:dxaOrig="225" w:dyaOrig="225" w14:anchorId="1F52C572">
          <v:shape id="_x0000_i1101" type="#_x0000_t75" style="width:1in;height:18pt" o:ole="">
            <v:imagedata r:id="rId24" o:title=""/>
          </v:shape>
          <w:control r:id="rId25" w:name="DefaultOcxName9" w:shapeid="_x0000_i1101"/>
        </w:object>
      </w:r>
    </w:p>
    <w:p w14:paraId="1E7AD71C" w14:textId="77777777" w:rsidR="0083269F" w:rsidRPr="00E066EB" w:rsidRDefault="0083269F" w:rsidP="0083269F">
      <w:pPr>
        <w:spacing w:before="100" w:beforeAutospacing="1" w:after="100" w:afterAutospacing="1" w:line="240" w:lineRule="auto"/>
        <w:outlineLvl w:val="1"/>
        <w:rPr>
          <w:rFonts w:ascii="Arial" w:eastAsia="Times New Roman" w:hAnsi="Arial" w:cs="Arial"/>
          <w:b/>
          <w:bCs/>
          <w:color w:val="8C0209"/>
          <w:sz w:val="32"/>
          <w:szCs w:val="32"/>
          <w:lang w:eastAsia="en-IN"/>
        </w:rPr>
      </w:pPr>
      <w:r w:rsidRPr="00E066EB">
        <w:rPr>
          <w:rFonts w:ascii="Times New Roman" w:eastAsia="Times New Roman" w:hAnsi="Times New Roman" w:cs="Times New Roman"/>
          <w:b/>
          <w:bCs/>
          <w:sz w:val="32"/>
          <w:szCs w:val="32"/>
          <w:lang w:eastAsia="en-IN"/>
        </w:rPr>
        <w:t>3. How many processes are present in level-0 or context diagram?</w:t>
      </w:r>
    </w:p>
    <w:p w14:paraId="699B0A50" w14:textId="584AE457"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456D6534">
          <v:shape id="_x0000_i1104" type="#_x0000_t75" style="width:18pt;height:15.6pt" o:ole="">
            <v:imagedata r:id="rId11" o:title=""/>
          </v:shape>
          <w:control r:id="rId26" w:name="DefaultOcxName10" w:shapeid="_x0000_i1104"/>
        </w:object>
      </w:r>
      <w:r w:rsidRPr="00E066EB">
        <w:rPr>
          <w:rFonts w:ascii="Arial" w:eastAsia="Times New Roman" w:hAnsi="Arial" w:cs="Arial"/>
          <w:color w:val="454545"/>
          <w:lang w:eastAsia="en-IN"/>
        </w:rPr>
        <w:t xml:space="preserve">0 </w:t>
      </w:r>
      <w:r w:rsidRPr="00E066EB">
        <w:rPr>
          <w:rFonts w:ascii="Arial" w:eastAsia="Times New Roman" w:hAnsi="Arial" w:cs="Arial"/>
          <w:noProof/>
          <w:color w:val="454545"/>
          <w:lang w:eastAsia="en-IN"/>
        </w:rPr>
        <w:drawing>
          <wp:inline distT="0" distB="0" distL="0" distR="0" wp14:anchorId="10D05DFA" wp14:editId="24B1EA62">
            <wp:extent cx="19050" cy="19050"/>
            <wp:effectExtent l="0" t="0" r="0" b="0"/>
            <wp:docPr id="140" name="Picture 14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BE7814A" w14:textId="0A6CD71F"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58796BAB">
          <v:shape id="_x0000_i1107" type="#_x0000_t75" style="width:18pt;height:15.6pt" o:ole="">
            <v:imagedata r:id="rId14" o:title=""/>
          </v:shape>
          <w:control r:id="rId27" w:name="DefaultOcxName11" w:shapeid="_x0000_i1107"/>
        </w:object>
      </w:r>
      <w:r w:rsidRPr="00E066EB">
        <w:rPr>
          <w:rFonts w:ascii="Arial" w:eastAsia="Calibri" w:hAnsi="Arial" w:cs="Arial"/>
          <w:color w:val="454545"/>
          <w:lang w:val="en-US"/>
        </w:rPr>
        <w:t xml:space="preserve">1 </w:t>
      </w:r>
      <w:r w:rsidRPr="00E066EB">
        <w:rPr>
          <w:rFonts w:ascii="Arial" w:eastAsia="Calibri" w:hAnsi="Arial" w:cs="Arial"/>
          <w:noProof/>
          <w:color w:val="454545"/>
          <w:lang w:eastAsia="en-IN"/>
        </w:rPr>
        <w:drawing>
          <wp:inline distT="0" distB="0" distL="0" distR="0" wp14:anchorId="4524768F" wp14:editId="22E513F5">
            <wp:extent cx="19050" cy="19050"/>
            <wp:effectExtent l="0" t="0" r="0" b="0"/>
            <wp:docPr id="141" name="Picture 14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B57F91A" w14:textId="33EC3356"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493B66D5">
          <v:shape id="_x0000_i1110" type="#_x0000_t75" style="width:18pt;height:15.6pt" o:ole="">
            <v:imagedata r:id="rId11" o:title=""/>
          </v:shape>
          <w:control r:id="rId28" w:name="DefaultOcxName12" w:shapeid="_x0000_i1110"/>
        </w:object>
      </w:r>
      <w:r w:rsidRPr="00E066EB">
        <w:rPr>
          <w:rFonts w:ascii="Arial" w:eastAsia="Calibri" w:hAnsi="Arial" w:cs="Arial"/>
          <w:color w:val="454545"/>
          <w:lang w:val="en-US"/>
        </w:rPr>
        <w:t xml:space="preserve">2 </w:t>
      </w:r>
      <w:r w:rsidRPr="00E066EB">
        <w:rPr>
          <w:rFonts w:ascii="Arial" w:eastAsia="Calibri" w:hAnsi="Arial" w:cs="Arial"/>
          <w:noProof/>
          <w:color w:val="454545"/>
          <w:lang w:eastAsia="en-IN"/>
        </w:rPr>
        <w:drawing>
          <wp:inline distT="0" distB="0" distL="0" distR="0" wp14:anchorId="06E4E880" wp14:editId="16B8384A">
            <wp:extent cx="19050" cy="19050"/>
            <wp:effectExtent l="0" t="0" r="0" b="0"/>
            <wp:docPr id="142" name="Picture 142"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8FC5925" w14:textId="3EF08723"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lastRenderedPageBreak/>
        <w:object w:dxaOrig="225" w:dyaOrig="225" w14:anchorId="345434CB">
          <v:shape id="_x0000_i1113" type="#_x0000_t75" style="width:18pt;height:15.6pt" o:ole="">
            <v:imagedata r:id="rId11" o:title=""/>
          </v:shape>
          <w:control r:id="rId29" w:name="DefaultOcxName13" w:shapeid="_x0000_i1113"/>
        </w:object>
      </w:r>
      <w:r w:rsidRPr="00E066EB">
        <w:rPr>
          <w:rFonts w:ascii="Arial" w:eastAsia="Calibri" w:hAnsi="Arial" w:cs="Arial"/>
          <w:color w:val="454545"/>
          <w:lang w:val="en-US"/>
        </w:rPr>
        <w:t xml:space="preserve">3 </w:t>
      </w:r>
      <w:r w:rsidRPr="00E066EB">
        <w:rPr>
          <w:rFonts w:ascii="Arial" w:eastAsia="Calibri" w:hAnsi="Arial" w:cs="Arial"/>
          <w:noProof/>
          <w:color w:val="454545"/>
          <w:lang w:eastAsia="en-IN"/>
        </w:rPr>
        <w:drawing>
          <wp:inline distT="0" distB="0" distL="0" distR="0" wp14:anchorId="1D7A1548" wp14:editId="6F8F3435">
            <wp:extent cx="19050" cy="19050"/>
            <wp:effectExtent l="0" t="0" r="0" b="0"/>
            <wp:docPr id="143" name="Picture 143"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03F4E6A4" w14:textId="7AE48B23" w:rsidR="0083269F" w:rsidRPr="00E066EB" w:rsidRDefault="0083269F" w:rsidP="0083269F">
      <w:pPr>
        <w:spacing w:after="0" w:line="276" w:lineRule="auto"/>
        <w:jc w:val="both"/>
        <w:rPr>
          <w:rFonts w:ascii="Arial" w:eastAsia="Calibri" w:hAnsi="Arial" w:cs="Arial"/>
          <w:color w:val="454545"/>
          <w:sz w:val="20"/>
          <w:szCs w:val="20"/>
          <w:lang w:val="en-US"/>
        </w:rPr>
      </w:pPr>
      <w:r w:rsidRPr="00E066EB">
        <w:rPr>
          <w:rFonts w:ascii="Arial" w:eastAsia="Calibri" w:hAnsi="Arial" w:cs="Arial"/>
          <w:color w:val="454545"/>
          <w:sz w:val="20"/>
          <w:szCs w:val="20"/>
          <w:lang w:val="en-US"/>
        </w:rPr>
        <w:object w:dxaOrig="225" w:dyaOrig="225" w14:anchorId="63D2D947">
          <v:shape id="_x0000_i1116" type="#_x0000_t75" style="width:1in;height:18pt" o:ole="">
            <v:imagedata r:id="rId30" o:title=""/>
          </v:shape>
          <w:control r:id="rId31" w:name="DefaultOcxName14" w:shapeid="_x0000_i1116"/>
        </w:object>
      </w:r>
    </w:p>
    <w:p w14:paraId="6540E157" w14:textId="77777777" w:rsidR="0083269F" w:rsidRPr="00E066EB" w:rsidRDefault="0083269F" w:rsidP="0083269F">
      <w:pPr>
        <w:spacing w:before="100" w:beforeAutospacing="1" w:after="100" w:afterAutospacing="1" w:line="240" w:lineRule="auto"/>
        <w:outlineLvl w:val="1"/>
        <w:rPr>
          <w:rFonts w:ascii="Arial" w:eastAsia="Times New Roman" w:hAnsi="Arial" w:cs="Arial"/>
          <w:b/>
          <w:bCs/>
          <w:color w:val="8C0209"/>
          <w:sz w:val="32"/>
          <w:szCs w:val="32"/>
          <w:lang w:eastAsia="en-IN"/>
        </w:rPr>
      </w:pPr>
      <w:r w:rsidRPr="00E066EB">
        <w:rPr>
          <w:rFonts w:ascii="Times New Roman" w:eastAsia="Times New Roman" w:hAnsi="Times New Roman" w:cs="Times New Roman"/>
          <w:b/>
          <w:bCs/>
          <w:sz w:val="32"/>
          <w:szCs w:val="32"/>
          <w:lang w:eastAsia="en-IN"/>
        </w:rPr>
        <w:t xml:space="preserve">4. External entities can appear in a DFD </w:t>
      </w:r>
    </w:p>
    <w:p w14:paraId="0511B68D" w14:textId="7420DD73"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2AE654BB">
          <v:shape id="_x0000_i1119" type="#_x0000_t75" style="width:18pt;height:15.6pt" o:ole="">
            <v:imagedata r:id="rId11" o:title=""/>
          </v:shape>
          <w:control r:id="rId32" w:name="DefaultOcxName15" w:shapeid="_x0000_i1119"/>
        </w:object>
      </w:r>
      <w:r w:rsidRPr="00E066EB">
        <w:rPr>
          <w:rFonts w:ascii="Arial" w:eastAsia="Times New Roman" w:hAnsi="Arial" w:cs="Arial"/>
          <w:color w:val="454545"/>
          <w:lang w:eastAsia="en-IN"/>
        </w:rPr>
        <w:t xml:space="preserve">At any level </w:t>
      </w:r>
      <w:r w:rsidRPr="00E066EB">
        <w:rPr>
          <w:rFonts w:ascii="Arial" w:eastAsia="Times New Roman" w:hAnsi="Arial" w:cs="Arial"/>
          <w:noProof/>
          <w:color w:val="454545"/>
          <w:lang w:eastAsia="en-IN"/>
        </w:rPr>
        <w:drawing>
          <wp:inline distT="0" distB="0" distL="0" distR="0" wp14:anchorId="614D5EE7" wp14:editId="703E9D01">
            <wp:extent cx="19050" cy="19050"/>
            <wp:effectExtent l="0" t="0" r="0" b="0"/>
            <wp:docPr id="144" name="Picture 144"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39500F0" w14:textId="7D6DF380"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2D1A2E71">
          <v:shape id="_x0000_i1122" type="#_x0000_t75" style="width:18pt;height:15.6pt" o:ole="">
            <v:imagedata r:id="rId14" o:title=""/>
          </v:shape>
          <w:control r:id="rId33" w:name="DefaultOcxName16" w:shapeid="_x0000_i1122"/>
        </w:object>
      </w:r>
      <w:r w:rsidRPr="00E066EB">
        <w:rPr>
          <w:rFonts w:ascii="Arial" w:eastAsia="Calibri" w:hAnsi="Arial" w:cs="Arial"/>
          <w:color w:val="454545"/>
          <w:lang w:val="en-US"/>
        </w:rPr>
        <w:t xml:space="preserve">Only at level-0 </w:t>
      </w:r>
      <w:r w:rsidRPr="00E066EB">
        <w:rPr>
          <w:rFonts w:ascii="Arial" w:eastAsia="Calibri" w:hAnsi="Arial" w:cs="Arial"/>
          <w:noProof/>
          <w:color w:val="454545"/>
          <w:lang w:eastAsia="en-IN"/>
        </w:rPr>
        <w:drawing>
          <wp:inline distT="0" distB="0" distL="0" distR="0" wp14:anchorId="60748149" wp14:editId="7090BE5C">
            <wp:extent cx="19050" cy="19050"/>
            <wp:effectExtent l="0" t="0" r="0" b="0"/>
            <wp:docPr id="145" name="Picture 145"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5651B620" w14:textId="17B3475C"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7BE3BE63">
          <v:shape id="_x0000_i1125" type="#_x0000_t75" style="width:18pt;height:15.6pt" o:ole="">
            <v:imagedata r:id="rId11" o:title=""/>
          </v:shape>
          <w:control r:id="rId34" w:name="DefaultOcxName17" w:shapeid="_x0000_i1125"/>
        </w:object>
      </w:r>
      <w:r w:rsidRPr="00E066EB">
        <w:rPr>
          <w:rFonts w:ascii="Arial" w:eastAsia="Calibri" w:hAnsi="Arial" w:cs="Arial"/>
          <w:color w:val="454545"/>
          <w:lang w:val="en-US"/>
        </w:rPr>
        <w:t xml:space="preserve">Only at level-1 </w:t>
      </w:r>
      <w:r w:rsidRPr="00E066EB">
        <w:rPr>
          <w:rFonts w:ascii="Arial" w:eastAsia="Calibri" w:hAnsi="Arial" w:cs="Arial"/>
          <w:noProof/>
          <w:color w:val="454545"/>
          <w:lang w:eastAsia="en-IN"/>
        </w:rPr>
        <w:drawing>
          <wp:inline distT="0" distB="0" distL="0" distR="0" wp14:anchorId="6B0BDC9D" wp14:editId="411B6E98">
            <wp:extent cx="19050" cy="19050"/>
            <wp:effectExtent l="0" t="0" r="0" b="0"/>
            <wp:docPr id="146" name="Picture 146"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7C4D9A5" w14:textId="21E22FE3"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546E84ED">
          <v:shape id="_x0000_i1128" type="#_x0000_t75" style="width:18pt;height:15.6pt" o:ole="">
            <v:imagedata r:id="rId11" o:title=""/>
          </v:shape>
          <w:control r:id="rId35" w:name="DefaultOcxName18" w:shapeid="_x0000_i1128"/>
        </w:object>
      </w:r>
      <w:r w:rsidRPr="00E066EB">
        <w:rPr>
          <w:rFonts w:ascii="Arial" w:eastAsia="Calibri" w:hAnsi="Arial" w:cs="Arial"/>
          <w:color w:val="454545"/>
          <w:lang w:val="en-US"/>
        </w:rPr>
        <w:t xml:space="preserve">Either at level-0 or at level-1 </w:t>
      </w:r>
      <w:r w:rsidRPr="00E066EB">
        <w:rPr>
          <w:rFonts w:ascii="Arial" w:eastAsia="Calibri" w:hAnsi="Arial" w:cs="Arial"/>
          <w:noProof/>
          <w:color w:val="454545"/>
          <w:lang w:eastAsia="en-IN"/>
        </w:rPr>
        <w:drawing>
          <wp:inline distT="0" distB="0" distL="0" distR="0" wp14:anchorId="2EEE4B6B" wp14:editId="06D0211D">
            <wp:extent cx="19050" cy="19050"/>
            <wp:effectExtent l="0" t="0" r="0" b="0"/>
            <wp:docPr id="147" name="Picture 147"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5DE579E" w14:textId="66E3B498" w:rsidR="0083269F" w:rsidRPr="00E066EB" w:rsidRDefault="0083269F" w:rsidP="0083269F">
      <w:pPr>
        <w:spacing w:after="0" w:line="276" w:lineRule="auto"/>
        <w:jc w:val="both"/>
        <w:rPr>
          <w:rFonts w:ascii="Arial" w:eastAsia="Calibri" w:hAnsi="Arial" w:cs="Arial"/>
          <w:color w:val="454545"/>
          <w:sz w:val="20"/>
          <w:szCs w:val="20"/>
          <w:lang w:val="en-US"/>
        </w:rPr>
      </w:pPr>
      <w:r w:rsidRPr="00E066EB">
        <w:rPr>
          <w:rFonts w:ascii="Arial" w:eastAsia="Calibri" w:hAnsi="Arial" w:cs="Arial"/>
          <w:color w:val="454545"/>
          <w:sz w:val="20"/>
          <w:szCs w:val="20"/>
          <w:lang w:val="en-US"/>
        </w:rPr>
        <w:object w:dxaOrig="225" w:dyaOrig="225" w14:anchorId="799315D2">
          <v:shape id="_x0000_i1131" type="#_x0000_t75" style="width:1in;height:18pt" o:ole="">
            <v:imagedata r:id="rId36" o:title=""/>
          </v:shape>
          <w:control r:id="rId37" w:name="DefaultOcxName19" w:shapeid="_x0000_i1131"/>
        </w:object>
      </w:r>
    </w:p>
    <w:p w14:paraId="6DD44FF1" w14:textId="77777777" w:rsidR="0083269F" w:rsidRPr="00E066EB" w:rsidRDefault="0083269F" w:rsidP="0083269F">
      <w:pPr>
        <w:spacing w:before="100" w:beforeAutospacing="1" w:after="100" w:afterAutospacing="1" w:line="240" w:lineRule="auto"/>
        <w:outlineLvl w:val="1"/>
        <w:rPr>
          <w:rFonts w:ascii="Arial" w:eastAsia="Times New Roman" w:hAnsi="Arial" w:cs="Arial"/>
          <w:b/>
          <w:bCs/>
          <w:color w:val="8C0209"/>
          <w:sz w:val="32"/>
          <w:szCs w:val="32"/>
          <w:lang w:eastAsia="en-IN"/>
        </w:rPr>
      </w:pPr>
      <w:r w:rsidRPr="00E066EB">
        <w:rPr>
          <w:rFonts w:ascii="Times New Roman" w:eastAsia="Times New Roman" w:hAnsi="Times New Roman" w:cs="Times New Roman"/>
          <w:b/>
          <w:bCs/>
          <w:sz w:val="32"/>
          <w:szCs w:val="32"/>
          <w:lang w:eastAsia="en-IN"/>
        </w:rPr>
        <w:t xml:space="preserve">5. Data flow in a DFD is not possible in between </w:t>
      </w:r>
    </w:p>
    <w:p w14:paraId="050BC106" w14:textId="41994DFE" w:rsidR="0083269F" w:rsidRPr="00E066EB" w:rsidRDefault="0083269F" w:rsidP="0083269F">
      <w:pPr>
        <w:pBdr>
          <w:bottom w:val="dotted" w:sz="6" w:space="0" w:color="DBDBDB"/>
        </w:pBdr>
        <w:shd w:val="clear" w:color="auto" w:fill="FEFEFE"/>
        <w:spacing w:before="100" w:beforeAutospacing="1" w:after="100" w:afterAutospacing="1" w:line="240" w:lineRule="auto"/>
        <w:ind w:left="135"/>
        <w:jc w:val="both"/>
        <w:textAlignment w:val="center"/>
        <w:rPr>
          <w:rFonts w:ascii="Arial" w:eastAsia="Times New Roman" w:hAnsi="Arial" w:cs="Arial"/>
          <w:color w:val="454545"/>
          <w:lang w:eastAsia="en-IN"/>
        </w:rPr>
      </w:pPr>
      <w:r w:rsidRPr="00E066EB">
        <w:rPr>
          <w:rFonts w:ascii="Arial" w:eastAsia="Times New Roman" w:hAnsi="Arial" w:cs="Arial"/>
          <w:color w:val="454545"/>
          <w:sz w:val="26"/>
          <w:szCs w:val="26"/>
        </w:rPr>
        <w:object w:dxaOrig="225" w:dyaOrig="225" w14:anchorId="1AB913A6">
          <v:shape id="_x0000_i1134" type="#_x0000_t75" style="width:18pt;height:15.6pt" o:ole="">
            <v:imagedata r:id="rId11" o:title=""/>
          </v:shape>
          <w:control r:id="rId38" w:name="DefaultOcxName20" w:shapeid="_x0000_i1134"/>
        </w:object>
      </w:r>
      <w:r w:rsidRPr="00E066EB">
        <w:rPr>
          <w:rFonts w:ascii="Arial" w:eastAsia="Times New Roman" w:hAnsi="Arial" w:cs="Arial"/>
          <w:color w:val="454545"/>
          <w:lang w:eastAsia="en-IN"/>
        </w:rPr>
        <w:t xml:space="preserve">Two processes </w:t>
      </w:r>
      <w:r w:rsidRPr="00E066EB">
        <w:rPr>
          <w:rFonts w:ascii="Arial" w:eastAsia="Times New Roman" w:hAnsi="Arial" w:cs="Arial"/>
          <w:noProof/>
          <w:color w:val="454545"/>
          <w:lang w:eastAsia="en-IN"/>
        </w:rPr>
        <w:drawing>
          <wp:inline distT="0" distB="0" distL="0" distR="0" wp14:anchorId="4933929B" wp14:editId="5A8C3333">
            <wp:extent cx="19050" cy="19050"/>
            <wp:effectExtent l="0" t="0" r="0" b="0"/>
            <wp:docPr id="148" name="Picture 148"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2EF8A905" w14:textId="4D6E96AD"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4F952523">
          <v:shape id="_x0000_i1137" type="#_x0000_t75" style="width:18pt;height:15.6pt" o:ole="">
            <v:imagedata r:id="rId11" o:title=""/>
          </v:shape>
          <w:control r:id="rId39" w:name="DefaultOcxName21" w:shapeid="_x0000_i1137"/>
        </w:object>
      </w:r>
      <w:r w:rsidRPr="00E066EB">
        <w:rPr>
          <w:rFonts w:ascii="Arial" w:eastAsia="Calibri" w:hAnsi="Arial" w:cs="Arial"/>
          <w:color w:val="454545"/>
          <w:lang w:val="en-US"/>
        </w:rPr>
        <w:t xml:space="preserve">Data store and process </w:t>
      </w:r>
      <w:r w:rsidRPr="00E066EB">
        <w:rPr>
          <w:rFonts w:ascii="Arial" w:eastAsia="Calibri" w:hAnsi="Arial" w:cs="Arial"/>
          <w:noProof/>
          <w:color w:val="454545"/>
          <w:lang w:eastAsia="en-IN"/>
        </w:rPr>
        <w:drawing>
          <wp:inline distT="0" distB="0" distL="0" distR="0" wp14:anchorId="27BE81FD" wp14:editId="528D8B52">
            <wp:extent cx="19050" cy="19050"/>
            <wp:effectExtent l="0" t="0" r="0" b="0"/>
            <wp:docPr id="149" name="Picture 149"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1478F43E" w14:textId="4D3C6D33"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1B269C69">
          <v:shape id="_x0000_i1140" type="#_x0000_t75" style="width:18pt;height:15.6pt" o:ole="">
            <v:imagedata r:id="rId14" o:title=""/>
          </v:shape>
          <w:control r:id="rId40" w:name="DefaultOcxName22" w:shapeid="_x0000_i1140"/>
        </w:object>
      </w:r>
      <w:r w:rsidRPr="00E066EB">
        <w:rPr>
          <w:rFonts w:ascii="Arial" w:eastAsia="Calibri" w:hAnsi="Arial" w:cs="Arial"/>
          <w:color w:val="454545"/>
          <w:lang w:val="en-US"/>
        </w:rPr>
        <w:t xml:space="preserve">External entity and data store </w:t>
      </w:r>
      <w:r w:rsidRPr="00E066EB">
        <w:rPr>
          <w:rFonts w:ascii="Arial" w:eastAsia="Calibri" w:hAnsi="Arial" w:cs="Arial"/>
          <w:noProof/>
          <w:color w:val="454545"/>
          <w:lang w:eastAsia="en-IN"/>
        </w:rPr>
        <w:drawing>
          <wp:inline distT="0" distB="0" distL="0" distR="0" wp14:anchorId="334B36E5" wp14:editId="6785C55B">
            <wp:extent cx="19050" cy="19050"/>
            <wp:effectExtent l="0" t="0" r="0" b="0"/>
            <wp:docPr id="150" name="Picture 150"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7F3EB6AD" w14:textId="20E089B5" w:rsidR="0083269F" w:rsidRPr="00E066EB" w:rsidRDefault="0083269F" w:rsidP="0083269F">
      <w:pPr>
        <w:pBdr>
          <w:bottom w:val="dotted" w:sz="6" w:space="0" w:color="DBDBDB"/>
        </w:pBdr>
        <w:shd w:val="clear" w:color="auto" w:fill="FEFEFE"/>
        <w:spacing w:before="100" w:beforeAutospacing="1" w:after="100" w:afterAutospacing="1" w:line="276" w:lineRule="auto"/>
        <w:ind w:left="135"/>
        <w:jc w:val="both"/>
        <w:textAlignment w:val="center"/>
        <w:rPr>
          <w:rFonts w:ascii="Arial" w:eastAsia="Calibri" w:hAnsi="Arial" w:cs="Arial"/>
          <w:color w:val="454545"/>
          <w:lang w:val="en-US"/>
        </w:rPr>
      </w:pPr>
      <w:r w:rsidRPr="00E066EB">
        <w:rPr>
          <w:rFonts w:ascii="Arial" w:eastAsia="Calibri" w:hAnsi="Arial" w:cs="Arial"/>
          <w:color w:val="454545"/>
          <w:lang w:val="en-US"/>
        </w:rPr>
        <w:object w:dxaOrig="225" w:dyaOrig="225" w14:anchorId="11F12FEB">
          <v:shape id="_x0000_i1143" type="#_x0000_t75" style="width:18pt;height:15.6pt" o:ole="">
            <v:imagedata r:id="rId11" o:title=""/>
          </v:shape>
          <w:control r:id="rId41" w:name="DefaultOcxName23" w:shapeid="_x0000_i1143"/>
        </w:object>
      </w:r>
      <w:r w:rsidRPr="00E066EB">
        <w:rPr>
          <w:rFonts w:ascii="Arial" w:eastAsia="Calibri" w:hAnsi="Arial" w:cs="Arial"/>
          <w:color w:val="454545"/>
          <w:lang w:val="en-US"/>
        </w:rPr>
        <w:t xml:space="preserve">Process and external entity </w:t>
      </w:r>
      <w:r w:rsidRPr="00E066EB">
        <w:rPr>
          <w:rFonts w:ascii="Arial" w:eastAsia="Calibri" w:hAnsi="Arial" w:cs="Arial"/>
          <w:noProof/>
          <w:color w:val="454545"/>
          <w:lang w:eastAsia="en-IN"/>
        </w:rPr>
        <w:drawing>
          <wp:inline distT="0" distB="0" distL="0" distR="0" wp14:anchorId="6CC80783" wp14:editId="50D50ED2">
            <wp:extent cx="19050" cy="19050"/>
            <wp:effectExtent l="0" t="0" r="0" b="0"/>
            <wp:docPr id="151" name="Picture 151" descr="http://vlabs.iitkgp.ernet.in/se/isad_static/isad/images/transparent_2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vlabs.iitkgp.ernet.in/se/isad_static/isad/images/transparent_2x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23F307FB" w14:textId="313E7D5E" w:rsidR="0083269F" w:rsidRDefault="0083269F" w:rsidP="0083269F">
      <w:pPr>
        <w:spacing w:after="200" w:line="276" w:lineRule="auto"/>
        <w:ind w:left="720"/>
        <w:contextualSpacing/>
        <w:rPr>
          <w:rFonts w:ascii="Times New Roman" w:eastAsia="Calibri" w:hAnsi="Times New Roman" w:cs="Times New Roman"/>
          <w:sz w:val="24"/>
          <w:szCs w:val="24"/>
          <w:lang w:val="en-US"/>
        </w:rPr>
      </w:pPr>
    </w:p>
    <w:p w14:paraId="4D2560AB" w14:textId="5434744E" w:rsidR="00E81733" w:rsidRDefault="00E81733" w:rsidP="00E81733">
      <w:pPr>
        <w:spacing w:after="200" w:line="276" w:lineRule="auto"/>
        <w:ind w:left="720"/>
        <w:contextualSpacing/>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Answers: -</w:t>
      </w:r>
    </w:p>
    <w:p w14:paraId="7B5EB42A" w14:textId="39E7FC5B" w:rsidR="00E81733" w:rsidRDefault="00E81733" w:rsidP="00E81733">
      <w:pPr>
        <w:pStyle w:val="ListParagraph"/>
        <w:numPr>
          <w:ilvl w:val="0"/>
          <w:numId w:val="5"/>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w:t>
      </w:r>
    </w:p>
    <w:p w14:paraId="48CE8011" w14:textId="1EA9FC4B" w:rsidR="00E81733" w:rsidRDefault="00E81733" w:rsidP="00E81733">
      <w:pPr>
        <w:pStyle w:val="ListParagraph"/>
        <w:numPr>
          <w:ilvl w:val="0"/>
          <w:numId w:val="5"/>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w:t>
      </w:r>
    </w:p>
    <w:p w14:paraId="3072D4DD" w14:textId="1B5BC493" w:rsidR="00E81733" w:rsidRDefault="00E81733" w:rsidP="00E81733">
      <w:pPr>
        <w:pStyle w:val="ListParagraph"/>
        <w:numPr>
          <w:ilvl w:val="0"/>
          <w:numId w:val="5"/>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w:t>
      </w:r>
    </w:p>
    <w:p w14:paraId="3B10BB8A" w14:textId="1653F1F7" w:rsidR="00E81733" w:rsidRDefault="00E81733" w:rsidP="00E81733">
      <w:pPr>
        <w:pStyle w:val="ListParagraph"/>
        <w:numPr>
          <w:ilvl w:val="0"/>
          <w:numId w:val="5"/>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B</w:t>
      </w:r>
    </w:p>
    <w:p w14:paraId="53AFAF43" w14:textId="2C154315" w:rsidR="00E81733" w:rsidRPr="00E81733" w:rsidRDefault="00E81733" w:rsidP="00E81733">
      <w:pPr>
        <w:pStyle w:val="ListParagraph"/>
        <w:numPr>
          <w:ilvl w:val="0"/>
          <w:numId w:val="5"/>
        </w:numPr>
        <w:spacing w:after="200" w:line="276"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w:t>
      </w:r>
    </w:p>
    <w:p w14:paraId="55429D4E" w14:textId="0362D5E3" w:rsidR="000924F4" w:rsidRPr="004C5E18" w:rsidRDefault="0083269F" w:rsidP="004C5E18">
      <w:pPr>
        <w:spacing w:after="200" w:line="276" w:lineRule="auto"/>
        <w:jc w:val="center"/>
        <w:rPr>
          <w:rFonts w:ascii="Calibri" w:eastAsia="Calibri" w:hAnsi="Calibri" w:cs="Mangal"/>
          <w:lang w:val="en-US"/>
        </w:rPr>
      </w:pPr>
      <w:r w:rsidRPr="00E066EB">
        <w:rPr>
          <w:rFonts w:ascii="Times New Roman" w:eastAsia="Calibri" w:hAnsi="Times New Roman" w:cs="Mangal"/>
          <w:sz w:val="28"/>
          <w:szCs w:val="28"/>
          <w:lang w:val="en-US"/>
        </w:rPr>
        <w:t>***************</w:t>
      </w:r>
    </w:p>
    <w:sectPr w:rsidR="000924F4" w:rsidRPr="004C5E18" w:rsidSect="00AA5F9D">
      <w:type w:val="continuous"/>
      <w:pgSz w:w="11906" w:h="16838" w:code="9"/>
      <w:pgMar w:top="1440" w:right="1418"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601"/>
    <w:multiLevelType w:val="hybridMultilevel"/>
    <w:tmpl w:val="C1DEEF02"/>
    <w:lvl w:ilvl="0" w:tplc="21949C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BC74D7"/>
    <w:multiLevelType w:val="hybridMultilevel"/>
    <w:tmpl w:val="A83C9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30026D"/>
    <w:multiLevelType w:val="hybridMultilevel"/>
    <w:tmpl w:val="14B814FE"/>
    <w:lvl w:ilvl="0" w:tplc="5F2CA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0425D1"/>
    <w:multiLevelType w:val="hybridMultilevel"/>
    <w:tmpl w:val="E3722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E84524B"/>
    <w:multiLevelType w:val="multilevel"/>
    <w:tmpl w:val="81263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850"/>
    <w:rsid w:val="000924F4"/>
    <w:rsid w:val="004C5E18"/>
    <w:rsid w:val="0083269F"/>
    <w:rsid w:val="008A0850"/>
    <w:rsid w:val="009E01E0"/>
    <w:rsid w:val="00AA42B3"/>
    <w:rsid w:val="00AA5F9D"/>
    <w:rsid w:val="00CB6F39"/>
    <w:rsid w:val="00D77668"/>
    <w:rsid w:val="00E81733"/>
    <w:rsid w:val="00F5346D"/>
    <w:rsid w:val="00FA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BAFCC5A"/>
  <w15:chartTrackingRefBased/>
  <w15:docId w15:val="{C895C856-FCAA-4A72-959C-B3ECF892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C5E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C5E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C5E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C5E18"/>
    <w:rPr>
      <w:rFonts w:ascii="Arial" w:hAnsi="Arial" w:cs="Arial"/>
      <w:vanish/>
      <w:sz w:val="16"/>
      <w:szCs w:val="16"/>
    </w:rPr>
  </w:style>
  <w:style w:type="paragraph" w:styleId="ListParagraph">
    <w:name w:val="List Paragraph"/>
    <w:basedOn w:val="Normal"/>
    <w:uiPriority w:val="34"/>
    <w:qFormat/>
    <w:rsid w:val="00E81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wmf"/><Relationship Id="rId26" Type="http://schemas.openxmlformats.org/officeDocument/2006/relationships/control" Target="activeX/activeX11.xml"/><Relationship Id="rId39" Type="http://schemas.openxmlformats.org/officeDocument/2006/relationships/control" Target="activeX/activeX22.xml"/><Relationship Id="rId21" Type="http://schemas.openxmlformats.org/officeDocument/2006/relationships/control" Target="activeX/activeX7.xml"/><Relationship Id="rId34" Type="http://schemas.openxmlformats.org/officeDocument/2006/relationships/control" Target="activeX/activeX18.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0" Type="http://schemas.openxmlformats.org/officeDocument/2006/relationships/control" Target="activeX/activeX6.xml"/><Relationship Id="rId29" Type="http://schemas.openxmlformats.org/officeDocument/2006/relationships/control" Target="activeX/activeX14.xml"/><Relationship Id="rId41" Type="http://schemas.openxmlformats.org/officeDocument/2006/relationships/control" Target="activeX/activeX2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wmf"/><Relationship Id="rId24" Type="http://schemas.openxmlformats.org/officeDocument/2006/relationships/image" Target="media/image8.wmf"/><Relationship Id="rId32" Type="http://schemas.openxmlformats.org/officeDocument/2006/relationships/control" Target="activeX/activeX16.xml"/><Relationship Id="rId37" Type="http://schemas.openxmlformats.org/officeDocument/2006/relationships/control" Target="activeX/activeX20.xml"/><Relationship Id="rId40" Type="http://schemas.openxmlformats.org/officeDocument/2006/relationships/control" Target="activeX/activeX23.xml"/><Relationship Id="rId5" Type="http://schemas.openxmlformats.org/officeDocument/2006/relationships/styles" Target="styles.xm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image" Target="media/image10.wmf"/><Relationship Id="rId10" Type="http://schemas.openxmlformats.org/officeDocument/2006/relationships/image" Target="media/image3.png"/><Relationship Id="rId19" Type="http://schemas.openxmlformats.org/officeDocument/2006/relationships/control" Target="activeX/activeX5.xml"/><Relationship Id="rId31" Type="http://schemas.openxmlformats.org/officeDocument/2006/relationships/control" Target="activeX/activeX15.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image" Target="media/image9.wmf"/><Relationship Id="rId35" Type="http://schemas.openxmlformats.org/officeDocument/2006/relationships/control" Target="activeX/activeX19.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control" Target="activeX/activeX4.xml"/><Relationship Id="rId25" Type="http://schemas.openxmlformats.org/officeDocument/2006/relationships/control" Target="activeX/activeX10.xml"/><Relationship Id="rId33" Type="http://schemas.openxmlformats.org/officeDocument/2006/relationships/control" Target="activeX/activeX17.xml"/><Relationship Id="rId38"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7903b78-b5f5-462c-8ab0-31aa2cfb223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1D7C44A0E2E9428DCF8D8434BCB879" ma:contentTypeVersion="5" ma:contentTypeDescription="Create a new document." ma:contentTypeScope="" ma:versionID="a219ddc2373d63670b350d6fc94765b1">
  <xsd:schema xmlns:xsd="http://www.w3.org/2001/XMLSchema" xmlns:xs="http://www.w3.org/2001/XMLSchema" xmlns:p="http://schemas.microsoft.com/office/2006/metadata/properties" xmlns:ns2="a7903b78-b5f5-462c-8ab0-31aa2cfb2239" targetNamespace="http://schemas.microsoft.com/office/2006/metadata/properties" ma:root="true" ma:fieldsID="426bf2de6e99e4bb79d8244a69d21b50" ns2:_="">
    <xsd:import namespace="a7903b78-b5f5-462c-8ab0-31aa2cfb223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03b78-b5f5-462c-8ab0-31aa2cfb223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F3E575-662A-4AA2-AA10-162C3132A2AE}">
  <ds:schemaRefs>
    <ds:schemaRef ds:uri="http://schemas.microsoft.com/office/2006/metadata/properties"/>
    <ds:schemaRef ds:uri="http://schemas.microsoft.com/office/infopath/2007/PartnerControls"/>
    <ds:schemaRef ds:uri="a7903b78-b5f5-462c-8ab0-31aa2cfb2239"/>
  </ds:schemaRefs>
</ds:datastoreItem>
</file>

<file path=customXml/itemProps2.xml><?xml version="1.0" encoding="utf-8"?>
<ds:datastoreItem xmlns:ds="http://schemas.openxmlformats.org/officeDocument/2006/customXml" ds:itemID="{4AFA0AF8-5796-4ED3-A1AE-BA6EC7C396DA}">
  <ds:schemaRefs>
    <ds:schemaRef ds:uri="http://schemas.microsoft.com/sharepoint/v3/contenttype/forms"/>
  </ds:schemaRefs>
</ds:datastoreItem>
</file>

<file path=customXml/itemProps3.xml><?xml version="1.0" encoding="utf-8"?>
<ds:datastoreItem xmlns:ds="http://schemas.openxmlformats.org/officeDocument/2006/customXml" ds:itemID="{1B2ACAB2-4FD0-4280-A6F0-02F09BA48E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903b78-b5f5-462c-8ab0-31aa2cfb2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Sohani (Dr.)</dc:creator>
  <cp:keywords/>
  <dc:description/>
  <cp:lastModifiedBy>pranav kolhe</cp:lastModifiedBy>
  <cp:revision>10</cp:revision>
  <dcterms:created xsi:type="dcterms:W3CDTF">2022-01-10T07:35:00Z</dcterms:created>
  <dcterms:modified xsi:type="dcterms:W3CDTF">2022-01-18T09:52:00Z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0x010100861D7C44A0E2E9428DCF8D8434BCB879</vt:lpwstr>
  </property>
</Properties>
</file>