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2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CONNECTING 2 LAN NETWORKS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Aim: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Network Setup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Using Cisco Packet Tracer tool, establish a two simple LAN network. The two networks are connected to a switch. These two switches are connected via a router to connect two LANs. 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Network: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5172075" cy="2223135"/>
            <wp:effectExtent l="0" t="0" r="9525" b="12065"/>
            <wp:docPr id="8" name="Picture 8" descr="Screenshot 2024-08-06 at 6.51.1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4-08-06 at 6.51.14 PM"/>
                    <pic:cNvPicPr>
                      <a:picLocks noChangeAspect="1"/>
                    </pic:cNvPicPr>
                  </pic:nvPicPr>
                  <pic:blipFill>
                    <a:blip r:embed="rId4"/>
                    <a:srcRect l="4200" t="8430" r="918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Working: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5208905" cy="3067050"/>
            <wp:effectExtent l="0" t="0" r="23495" b="6350"/>
            <wp:docPr id="9" name="Picture 9" descr="Screenshot 2024-08-06 at 6.52.4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4-08-06 at 6.52.46 PM"/>
                    <pic:cNvPicPr>
                      <a:picLocks noChangeAspect="1"/>
                    </pic:cNvPicPr>
                  </pic:nvPicPr>
                  <pic:blipFill>
                    <a:blip r:embed="rId5"/>
                    <a:srcRect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bookmarkStart w:id="0" w:name="_GoBack"/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5266690" cy="3100705"/>
            <wp:effectExtent l="0" t="0" r="16510" b="23495"/>
            <wp:docPr id="10" name="Picture 10" descr="Screenshot 2024-08-06 at 6.52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4-08-06 at 6.52.34 PM"/>
                    <pic:cNvPicPr>
                      <a:picLocks noChangeAspect="1"/>
                    </pic:cNvPicPr>
                  </pic:nvPicPr>
                  <pic:blipFill>
                    <a:blip r:embed="rId6"/>
                    <a:srcRect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To be proficient in establishing a LAN connection and to connect two LANs together. 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GentiumBasicP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GentiumPlusP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TT1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5F3D706E"/>
    <w:rsid w:val="7CB9C2FD"/>
    <w:rsid w:val="7EED9E99"/>
    <w:rsid w:val="7F7DC399"/>
    <w:rsid w:val="7FF6ED7C"/>
    <w:rsid w:val="CBF7D2A3"/>
    <w:rsid w:val="DFB51EC0"/>
    <w:rsid w:val="F5DF4E70"/>
    <w:rsid w:val="F7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1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2024-08-02T04:33:00Z</dcterms:created>
  <dc:creator>nivethadhanakoti</dc:creator>
  <cp:lastModifiedBy>nivethadhanakoti</cp:lastModifiedBy>
  <dcterms:modified xsi:type="dcterms:W3CDTF">2024-08-06T18:54:23Z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