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4: Arrange-Act-Assert (AAA) Pattern, Test Fixtures, Setup and Teardown Methods in JUnit</w:t>
      </w:r>
    </w:p>
    <w:p>
      <w:r>
        <w:t>Scenario:</w:t>
        <w:br/>
        <w:t>You need to organize your tests using the Arrange-Act-Assert (AAA) pattern and use setup and teardown methods.</w:t>
      </w:r>
    </w:p>
    <w:p>
      <w:pPr>
        <w:pStyle w:val="ListNumber"/>
      </w:pPr>
      <w:r>
        <w:t>Steps:</w:t>
      </w:r>
    </w:p>
    <w:p>
      <w:pPr>
        <w:pStyle w:val="ListBullet"/>
      </w:pPr>
      <w:r>
        <w:t>Write tests using the AAA pattern.</w:t>
      </w:r>
    </w:p>
    <w:p>
      <w:pPr>
        <w:pStyle w:val="ListBullet"/>
      </w:pPr>
      <w:r>
        <w:t>Use @Before and @After annotations for setup and teardown methods.</w:t>
      </w:r>
    </w:p>
    <w:p>
      <w:pPr>
        <w:pStyle w:val="Heading2"/>
      </w:pPr>
      <w:r>
        <w:t>Solution Code:</w:t>
      </w:r>
    </w:p>
    <w:p>
      <w:r>
        <w:br/>
        <w:t>import static org.junit.jupiter.api.Assertions.*;</w:t>
        <w:br/>
        <w:t>import org.junit.jupiter.api.*;</w:t>
        <w:br/>
        <w:br/>
        <w:t>public class CalculatorTest {</w:t>
        <w:br/>
        <w:br/>
        <w:t xml:space="preserve">    private Calculator calculator;</w:t>
        <w:br/>
        <w:br/>
        <w:t xml:space="preserve">    @BeforeEach</w:t>
        <w:br/>
        <w:t xml:space="preserve">    public void setUp() {</w:t>
        <w:br/>
        <w:t xml:space="preserve">        // Arrange - Setup code</w:t>
        <w:br/>
        <w:t xml:space="preserve">        calculator = new Calculator();</w:t>
        <w:br/>
        <w:t xml:space="preserve">        System.out.println("Setup completed.");</w:t>
        <w:br/>
        <w:t xml:space="preserve">    }</w:t>
        <w:br/>
        <w:br/>
        <w:t xml:space="preserve">    @AfterEach</w:t>
        <w:br/>
        <w:t xml:space="preserve">    public void tearDown() {</w:t>
        <w:br/>
        <w:t xml:space="preserve">        // Cleanup code</w:t>
        <w:br/>
        <w:t xml:space="preserve">        calculator = null;</w:t>
        <w:br/>
        <w:t xml:space="preserve">        System.out.println("Teardown completed.");</w:t>
        <w:br/>
        <w:t xml:space="preserve">    }</w:t>
        <w:br/>
        <w:br/>
        <w:t xml:space="preserve">    @Test</w:t>
        <w:br/>
        <w:t xml:space="preserve">    public void testAddition() {</w:t>
        <w:br/>
        <w:t xml:space="preserve">        // Act</w:t>
        <w:br/>
        <w:t xml:space="preserve">        int result = calculator.add(2, 3);</w:t>
        <w:br/>
        <w:br/>
        <w:t xml:space="preserve">        // Assert</w:t>
        <w:br/>
        <w:t xml:space="preserve">        assertEquals(5, result);</w:t>
        <w:br/>
        <w:t xml:space="preserve">    }</w:t>
        <w:br/>
        <w:br/>
        <w:t xml:space="preserve">    @Test</w:t>
        <w:br/>
        <w:t xml:space="preserve">    public void testSubtraction() {</w:t>
        <w:br/>
        <w:t xml:space="preserve">        // Act</w:t>
        <w:br/>
        <w:t xml:space="preserve">        int result = calculator.subtract(5, 3);</w:t>
        <w:br/>
        <w:br/>
        <w:t xml:space="preserve">        // Assert</w:t>
        <w:br/>
        <w:t xml:space="preserve">        assertEquals(2, result);</w:t>
        <w:br/>
        <w:t xml:space="preserve">    }</w:t>
        <w:br/>
        <w:t>}</w:t>
        <w:br/>
        <w:br/>
        <w:t>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br/>
        <w:t xml:space="preserve">    public int subtract(int a, int b) {</w:t>
        <w:br/>
        <w:t xml:space="preserve">        return a - b;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