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Difference between JPA, Hibernate and Spring Data JPA</w:t>
      </w:r>
    </w:p>
    <w:p>
      <w:pPr>
        <w:pStyle w:val="Heading1"/>
      </w:pPr>
      <w:r>
        <w:t>Java Persistence API (JPA)</w:t>
      </w:r>
    </w:p>
    <w:p>
      <w:r>
        <w:t>• JSR 338 Specification for persisting, reading and managing data from Java objects</w:t>
        <w:br/>
        <w:t>• Does not contain concrete implementation of the specification</w:t>
        <w:br/>
        <w:t>• Hibernate is one of the implementations of JPA</w:t>
      </w:r>
    </w:p>
    <w:p>
      <w:pPr>
        <w:pStyle w:val="Heading1"/>
      </w:pPr>
      <w:r>
        <w:t>Hibernate</w:t>
      </w:r>
    </w:p>
    <w:p>
      <w:r>
        <w:t>• ORM Tool that implements JPA</w:t>
        <w:br/>
        <w:t>• Provides features beyond JPA (e.g., HQL, Caching)</w:t>
        <w:br/>
        <w:t>• Can be used independently or as a JPA provider</w:t>
      </w:r>
    </w:p>
    <w:p>
      <w:pPr>
        <w:pStyle w:val="Heading1"/>
      </w:pPr>
      <w:r>
        <w:t>Spring Data JPA</w:t>
      </w:r>
    </w:p>
    <w:p>
      <w:r>
        <w:t>• Does not have JPA implementation, but reduces boilerplate code</w:t>
        <w:br/>
        <w:t>• This is another level of abstraction over JPA implementation provider like Hibernate</w:t>
        <w:br/>
        <w:t>• Integrated with Spring, manages transactions easily using annotations</w:t>
        <w:br/>
        <w:t>• Provides ready-to-use repository interfaces</w:t>
      </w:r>
    </w:p>
    <w:p>
      <w:pPr>
        <w:pStyle w:val="Heading1"/>
      </w:pPr>
      <w:r>
        <w:t>Comparison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JPA</w:t>
            </w:r>
          </w:p>
        </w:tc>
        <w:tc>
          <w:tcPr>
            <w:tcW w:type="dxa" w:w="1440"/>
          </w:tcPr>
          <w:p>
            <w:r>
              <w:t>Hibernate</w:t>
            </w:r>
          </w:p>
        </w:tc>
        <w:tc>
          <w:tcPr>
            <w:tcW w:type="dxa" w:w="1440"/>
          </w:tcPr>
          <w:p>
            <w:r>
              <w:t>Spring Data JPA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Specification</w:t>
            </w:r>
          </w:p>
        </w:tc>
        <w:tc>
          <w:tcPr>
            <w:tcW w:type="dxa" w:w="1440"/>
          </w:tcPr>
          <w:p>
            <w:r>
              <w:t>Implementation</w:t>
            </w:r>
          </w:p>
        </w:tc>
        <w:tc>
          <w:tcPr>
            <w:tcW w:type="dxa" w:w="1440"/>
          </w:tcPr>
          <w:p>
            <w:r>
              <w:t>Abstraction over JPA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Requires Implementation?</w:t>
            </w:r>
          </w:p>
        </w:tc>
        <w:tc>
          <w:tcPr>
            <w:tcW w:type="dxa" w:w="1440"/>
          </w:tcPr>
          <w:p>
            <w:r>
              <w:t>Yes (like Hibernate)</w:t>
            </w:r>
          </w:p>
        </w:tc>
        <w:tc>
          <w:tcPr>
            <w:tcW w:type="dxa" w:w="1440"/>
          </w:tcPr>
          <w:p>
            <w:r>
              <w:t>No (it is an implementation)</w:t>
            </w:r>
          </w:p>
        </w:tc>
        <w:tc>
          <w:tcPr>
            <w:tcW w:type="dxa" w:w="1440"/>
          </w:tcPr>
          <w:p>
            <w:r>
              <w:t>Yes (uses Hibernate or others)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Boilerplate Code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Very Low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Ease of Use</w:t>
            </w:r>
          </w:p>
        </w:tc>
        <w:tc>
          <w:tcPr>
            <w:tcW w:type="dxa" w:w="1440"/>
          </w:tcPr>
          <w:p>
            <w:r>
              <w:t>Moderate</w:t>
            </w:r>
          </w:p>
        </w:tc>
        <w:tc>
          <w:tcPr>
            <w:tcW w:type="dxa" w:w="1440"/>
          </w:tcPr>
          <w:p>
            <w:r>
              <w:t>Moderate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Integrated with Spring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 (but can be)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Transaction Management</w:t>
            </w:r>
          </w:p>
        </w:tc>
        <w:tc>
          <w:tcPr>
            <w:tcW w:type="dxa" w:w="1440"/>
          </w:tcPr>
          <w:p>
            <w:r>
              <w:t>Manual/Programmatic</w:t>
            </w:r>
          </w:p>
        </w:tc>
        <w:tc>
          <w:tcPr>
            <w:tcW w:type="dxa" w:w="1440"/>
          </w:tcPr>
          <w:p>
            <w:r>
              <w:t>Manual/Programmatic</w:t>
            </w:r>
          </w:p>
        </w:tc>
        <w:tc>
          <w:tcPr>
            <w:tcW w:type="dxa" w:w="1440"/>
          </w:tcPr>
          <w:p>
            <w:r>
              <w:t>Declarative (@Transactional)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1"/>
      </w:pPr>
      <w:r>
        <w:t>Code Comparison</w:t>
      </w:r>
    </w:p>
    <w:p>
      <w:pPr>
        <w:pStyle w:val="Heading2"/>
      </w:pPr>
      <w:r>
        <w:t>Hibernate Example</w:t>
      </w:r>
    </w:p>
    <w:p>
      <w:pPr/>
      <w:r>
        <w:t>/* Method to CREATE an employee in the database */</w:t>
        <w:br/>
        <w:t>public Integer addEmployee(Employee employee){</w:t>
        <w:br/>
        <w:t xml:space="preserve">   Session session = factory.openSession();</w:t>
        <w:br/>
        <w:t xml:space="preserve">   Transaction tx = null;</w:t>
        <w:br/>
        <w:t xml:space="preserve">   Integer employeeID = null;</w:t>
        <w:br/>
        <w:t xml:space="preserve">   </w:t>
        <w:br/>
        <w:t xml:space="preserve">   try {</w:t>
        <w:br/>
        <w:t xml:space="preserve">      tx = session.beginTransaction();</w:t>
        <w:br/>
        <w:t xml:space="preserve">      employeeID = (Integer) session.save(employee); </w:t>
        <w:br/>
        <w:t xml:space="preserve">      tx.commit();</w:t>
        <w:br/>
        <w:t xml:space="preserve">   } catch (HibernateException e) {</w:t>
        <w:br/>
        <w:t xml:space="preserve">      if (tx != null) tx.rollback();</w:t>
        <w:br/>
        <w:t xml:space="preserve">      e.printStackTrace(); </w:t>
        <w:br/>
        <w:t xml:space="preserve">   } finally {</w:t>
        <w:br/>
        <w:t xml:space="preserve">      session.close(); </w:t>
        <w:br/>
        <w:t xml:space="preserve">   }</w:t>
        <w:br/>
        <w:t xml:space="preserve">   return employeeID;</w:t>
        <w:br/>
        <w:t>}</w:t>
        <w:br/>
      </w:r>
    </w:p>
    <w:p>
      <w:pPr>
        <w:pStyle w:val="Heading2"/>
      </w:pPr>
      <w:r>
        <w:t>Spring Data JPA Example</w:t>
      </w:r>
    </w:p>
    <w:p>
      <w:pPr/>
      <w:r>
        <w:t>EmployeeRepository.java</w:t>
        <w:br/>
        <w:t>public interface EmployeeRepository extends JpaRepository&lt;Employee, Integer&gt; {</w:t>
        <w:br/>
        <w:t>}</w:t>
        <w:br/>
        <w:br/>
        <w:t>EmployeeService.java</w:t>
        <w:br/>
        <w:t>@Autowired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  employeeRepository.save(employee);</w:t>
        <w:br/>
        <w:t>}</w:t>
        <w:br/>
      </w:r>
    </w:p>
    <w:p>
      <w:pPr>
        <w:pStyle w:val="Heading1"/>
      </w:pPr>
      <w:r>
        <w:t>Reference Links</w:t>
      </w:r>
    </w:p>
    <w:p>
      <w:r>
        <w:t>https://dzone.com/articles/what-is-the-difference-between-hibernate-and-sprin-1</w:t>
      </w:r>
    </w:p>
    <w:p>
      <w:r>
        <w:t>https://www.javaworld.com/article/3379043/what-is-jpa-introduction-to-the-java-persistence-api.html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