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5581B" w14:textId="77777777" w:rsidR="00BF1879" w:rsidRPr="000C4600" w:rsidRDefault="00BF1879" w:rsidP="00BF1879">
      <w:pPr>
        <w:pStyle w:val="Title"/>
        <w:ind w:left="-720"/>
        <w:jc w:val="left"/>
        <w:rPr>
          <w:rFonts w:ascii="Arial" w:hAnsi="Arial" w:cs="Arial"/>
          <w:sz w:val="20"/>
          <w:szCs w:val="20"/>
          <w:u w:val="none"/>
          <w:lang w:eastAsia="zh-CN"/>
        </w:rPr>
      </w:pPr>
      <w:r w:rsidRPr="000C4600">
        <w:rPr>
          <w:rFonts w:ascii="Arial" w:hAnsi="Arial" w:cs="Arial"/>
          <w:sz w:val="20"/>
          <w:szCs w:val="20"/>
          <w:u w:val="none"/>
        </w:rPr>
        <w:t xml:space="preserve">   </w:t>
      </w:r>
    </w:p>
    <w:p w14:paraId="6D41F433" w14:textId="77777777" w:rsidR="00BF1879" w:rsidRPr="000C4600" w:rsidRDefault="00BF1879" w:rsidP="00BF1879">
      <w:pPr>
        <w:pStyle w:val="Title"/>
        <w:ind w:left="-720"/>
        <w:jc w:val="left"/>
        <w:rPr>
          <w:rFonts w:ascii="Arial" w:hAnsi="Arial" w:cs="Arial"/>
          <w:sz w:val="20"/>
          <w:szCs w:val="20"/>
          <w:u w:val="none"/>
          <w:lang w:eastAsia="zh-CN"/>
        </w:rPr>
      </w:pPr>
    </w:p>
    <w:p w14:paraId="1642340D" w14:textId="77777777" w:rsidR="00BF1879" w:rsidRPr="000C4600" w:rsidRDefault="00B27539" w:rsidP="00BF1879">
      <w:pPr>
        <w:spacing w:line="360" w:lineRule="auto"/>
        <w:jc w:val="both"/>
        <w:rPr>
          <w:rFonts w:ascii="Arial" w:hAnsi="Arial" w:cs="Arial"/>
          <w:b/>
          <w:sz w:val="20"/>
          <w:szCs w:val="20"/>
        </w:rPr>
      </w:pPr>
      <w:r>
        <w:rPr>
          <w:rFonts w:ascii="Arial" w:hAnsi="Arial" w:cs="Arial"/>
          <w:noProof/>
          <w:sz w:val="20"/>
          <w:szCs w:val="20"/>
          <w:lang w:val="en-IE" w:eastAsia="en-IE"/>
        </w:rPr>
        <w:drawing>
          <wp:inline distT="0" distB="0" distL="0" distR="0" wp14:anchorId="5F0AF7F1" wp14:editId="42D6B563">
            <wp:extent cx="1943100" cy="600075"/>
            <wp:effectExtent l="19050" t="0" r="0" b="0"/>
            <wp:docPr id="1" name="Picture 1" descr="NUI_Galway_BrandMark_B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I_Galway_BrandMark_B_Col"/>
                    <pic:cNvPicPr>
                      <a:picLocks noChangeAspect="1" noChangeArrowheads="1"/>
                    </pic:cNvPicPr>
                  </pic:nvPicPr>
                  <pic:blipFill>
                    <a:blip r:embed="rId7" cstate="print"/>
                    <a:srcRect/>
                    <a:stretch>
                      <a:fillRect/>
                    </a:stretch>
                  </pic:blipFill>
                  <pic:spPr bwMode="auto">
                    <a:xfrm>
                      <a:off x="0" y="0"/>
                      <a:ext cx="1943100" cy="600075"/>
                    </a:xfrm>
                    <a:prstGeom prst="rect">
                      <a:avLst/>
                    </a:prstGeom>
                    <a:noFill/>
                    <a:ln w="9525">
                      <a:noFill/>
                      <a:miter lim="800000"/>
                      <a:headEnd/>
                      <a:tailEnd/>
                    </a:ln>
                  </pic:spPr>
                </pic:pic>
              </a:graphicData>
            </a:graphic>
          </wp:inline>
        </w:drawing>
      </w:r>
      <w:r w:rsidR="00BF1879" w:rsidRPr="000C4600">
        <w:rPr>
          <w:rFonts w:ascii="Arial" w:hAnsi="Arial" w:cs="Arial"/>
          <w:sz w:val="20"/>
          <w:szCs w:val="20"/>
        </w:rPr>
        <w:t xml:space="preserve">                     </w:t>
      </w:r>
      <w:r w:rsidR="00647470">
        <w:rPr>
          <w:rFonts w:ascii="Arial" w:hAnsi="Arial" w:cs="Arial"/>
          <w:sz w:val="20"/>
          <w:szCs w:val="20"/>
        </w:rPr>
        <w:tab/>
      </w:r>
      <w:r w:rsidR="00647470">
        <w:rPr>
          <w:rFonts w:ascii="Arial" w:hAnsi="Arial" w:cs="Arial"/>
          <w:sz w:val="20"/>
          <w:szCs w:val="20"/>
        </w:rPr>
        <w:tab/>
      </w:r>
      <w:r w:rsidR="00647470">
        <w:rPr>
          <w:rFonts w:ascii="Arial" w:hAnsi="Arial" w:cs="Arial"/>
          <w:sz w:val="20"/>
          <w:szCs w:val="20"/>
        </w:rPr>
        <w:tab/>
      </w:r>
      <w:r w:rsidR="00647470">
        <w:rPr>
          <w:rFonts w:ascii="Arial" w:hAnsi="Arial" w:cs="Arial"/>
          <w:sz w:val="20"/>
          <w:szCs w:val="20"/>
        </w:rPr>
        <w:tab/>
      </w:r>
      <w:r w:rsidR="00647470">
        <w:rPr>
          <w:rFonts w:ascii="Arial" w:hAnsi="Arial" w:cs="Arial"/>
          <w:sz w:val="20"/>
          <w:szCs w:val="20"/>
        </w:rPr>
        <w:tab/>
      </w:r>
      <w:r w:rsidR="00647470">
        <w:rPr>
          <w:rFonts w:ascii="Arial" w:hAnsi="Arial" w:cs="Arial"/>
          <w:noProof/>
          <w:sz w:val="20"/>
          <w:szCs w:val="20"/>
          <w:lang w:val="en-IE" w:eastAsia="en-IE"/>
        </w:rPr>
        <w:drawing>
          <wp:inline distT="0" distB="0" distL="0" distR="0" wp14:anchorId="41F972D4" wp14:editId="19B6FD05">
            <wp:extent cx="1335580" cy="904875"/>
            <wp:effectExtent l="19050" t="0" r="0" b="0"/>
            <wp:docPr id="3" name="Picture 1" descr="N:\HR Pol. &amp; Proc\CorePersonnel\Researchers\Research Logos\HR_01 excellence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R Pol. &amp; Proc\CorePersonnel\Researchers\Research Logos\HR_01 excellence logo.bmp"/>
                    <pic:cNvPicPr>
                      <a:picLocks noChangeAspect="1" noChangeArrowheads="1"/>
                    </pic:cNvPicPr>
                  </pic:nvPicPr>
                  <pic:blipFill>
                    <a:blip r:embed="rId8" cstate="print"/>
                    <a:srcRect/>
                    <a:stretch>
                      <a:fillRect/>
                    </a:stretch>
                  </pic:blipFill>
                  <pic:spPr bwMode="auto">
                    <a:xfrm>
                      <a:off x="0" y="0"/>
                      <a:ext cx="1338018" cy="906527"/>
                    </a:xfrm>
                    <a:prstGeom prst="rect">
                      <a:avLst/>
                    </a:prstGeom>
                    <a:noFill/>
                    <a:ln w="9525">
                      <a:noFill/>
                      <a:miter lim="800000"/>
                      <a:headEnd/>
                      <a:tailEnd/>
                    </a:ln>
                  </pic:spPr>
                </pic:pic>
              </a:graphicData>
            </a:graphic>
          </wp:inline>
        </w:drawing>
      </w:r>
    </w:p>
    <w:p w14:paraId="7F158D5F" w14:textId="77777777" w:rsidR="00713F31" w:rsidRPr="00713F31" w:rsidRDefault="009B71D1" w:rsidP="00BF1879">
      <w:pPr>
        <w:pStyle w:val="BodyText2"/>
        <w:spacing w:after="0"/>
        <w:ind w:left="-851" w:firstLine="851"/>
        <w:jc w:val="center"/>
        <w:rPr>
          <w:rFonts w:asciiTheme="minorHAnsi" w:hAnsiTheme="minorHAnsi" w:cstheme="minorHAnsi"/>
          <w:b/>
          <w:sz w:val="28"/>
          <w:szCs w:val="28"/>
        </w:rPr>
      </w:pPr>
      <w:r w:rsidRPr="00713F31">
        <w:rPr>
          <w:rFonts w:asciiTheme="minorHAnsi" w:hAnsiTheme="minorHAnsi" w:cstheme="minorHAnsi"/>
          <w:b/>
          <w:sz w:val="28"/>
          <w:szCs w:val="28"/>
        </w:rPr>
        <w:t>Postdoctoral Researcher</w:t>
      </w:r>
      <w:r w:rsidR="00BF1879" w:rsidRPr="00713F31">
        <w:rPr>
          <w:rFonts w:asciiTheme="minorHAnsi" w:hAnsiTheme="minorHAnsi" w:cstheme="minorHAnsi"/>
          <w:b/>
          <w:sz w:val="28"/>
          <w:szCs w:val="28"/>
        </w:rPr>
        <w:t xml:space="preserve"> </w:t>
      </w:r>
    </w:p>
    <w:p w14:paraId="04D3A361" w14:textId="78DD82AC" w:rsidR="00BF1879" w:rsidRPr="00713F31" w:rsidRDefault="002B3171" w:rsidP="00BF1879">
      <w:pPr>
        <w:pStyle w:val="BodyText2"/>
        <w:spacing w:after="0"/>
        <w:ind w:left="-851" w:firstLine="851"/>
        <w:jc w:val="center"/>
        <w:rPr>
          <w:rFonts w:asciiTheme="minorHAnsi" w:hAnsiTheme="minorHAnsi" w:cstheme="minorHAnsi"/>
          <w:b/>
          <w:sz w:val="28"/>
          <w:szCs w:val="28"/>
        </w:rPr>
      </w:pPr>
      <w:r w:rsidRPr="00713F31">
        <w:rPr>
          <w:rFonts w:asciiTheme="minorHAnsi" w:hAnsiTheme="minorHAnsi" w:cstheme="minorHAnsi"/>
          <w:b/>
          <w:sz w:val="28"/>
          <w:szCs w:val="28"/>
        </w:rPr>
        <w:t>DTIF-</w:t>
      </w:r>
      <w:r w:rsidR="002E0DBD" w:rsidRPr="00713F31">
        <w:rPr>
          <w:rFonts w:asciiTheme="minorHAnsi" w:hAnsiTheme="minorHAnsi" w:cstheme="minorHAnsi"/>
          <w:b/>
          <w:sz w:val="28"/>
          <w:szCs w:val="28"/>
        </w:rPr>
        <w:t xml:space="preserve"> DAVID - Data-centre Audio/Visual Intelligence on-Device</w:t>
      </w:r>
    </w:p>
    <w:p w14:paraId="462F6CBF" w14:textId="06FD1FCD" w:rsidR="00BF1879" w:rsidRPr="00713F31" w:rsidRDefault="002E0DBD" w:rsidP="00BF1879">
      <w:pPr>
        <w:spacing w:line="360" w:lineRule="auto"/>
        <w:jc w:val="center"/>
        <w:rPr>
          <w:rFonts w:asciiTheme="minorHAnsi" w:hAnsiTheme="minorHAnsi" w:cstheme="minorHAnsi"/>
          <w:b/>
          <w:sz w:val="28"/>
          <w:szCs w:val="28"/>
        </w:rPr>
      </w:pPr>
      <w:r w:rsidRPr="00713F31">
        <w:rPr>
          <w:rFonts w:asciiTheme="minorHAnsi" w:hAnsiTheme="minorHAnsi" w:cstheme="minorHAnsi"/>
          <w:b/>
          <w:sz w:val="28"/>
          <w:szCs w:val="28"/>
        </w:rPr>
        <w:t>College of Science and Engineering</w:t>
      </w:r>
    </w:p>
    <w:p w14:paraId="246BB12E" w14:textId="77777777" w:rsidR="008F270A" w:rsidRPr="00713F31" w:rsidRDefault="008F270A" w:rsidP="00BF1879">
      <w:pPr>
        <w:spacing w:line="360" w:lineRule="auto"/>
        <w:jc w:val="center"/>
        <w:rPr>
          <w:rFonts w:asciiTheme="minorHAnsi" w:hAnsiTheme="minorHAnsi" w:cstheme="minorHAnsi"/>
          <w:b/>
          <w:sz w:val="28"/>
          <w:szCs w:val="28"/>
        </w:rPr>
      </w:pPr>
      <w:r w:rsidRPr="00713F31">
        <w:rPr>
          <w:rFonts w:asciiTheme="minorHAnsi" w:hAnsiTheme="minorHAnsi" w:cstheme="minorHAnsi"/>
          <w:b/>
          <w:sz w:val="28"/>
          <w:szCs w:val="28"/>
        </w:rPr>
        <w:t>NUI Galway</w:t>
      </w:r>
    </w:p>
    <w:p w14:paraId="089D5352" w14:textId="11114DAA" w:rsidR="007C7B5B" w:rsidRPr="00713F31" w:rsidRDefault="00BF1879" w:rsidP="00713F31">
      <w:pPr>
        <w:spacing w:line="360" w:lineRule="auto"/>
        <w:jc w:val="center"/>
        <w:rPr>
          <w:rFonts w:asciiTheme="minorHAnsi" w:hAnsiTheme="minorHAnsi" w:cstheme="minorHAnsi"/>
          <w:color w:val="000000"/>
          <w:lang w:val="en-US"/>
        </w:rPr>
      </w:pPr>
      <w:r w:rsidRPr="00713F31">
        <w:rPr>
          <w:rFonts w:asciiTheme="minorHAnsi" w:hAnsiTheme="minorHAnsi" w:cstheme="minorHAnsi"/>
          <w:b/>
          <w:sz w:val="28"/>
          <w:szCs w:val="28"/>
        </w:rPr>
        <w:t>Ref. No. NUIG</w:t>
      </w:r>
      <w:r w:rsidR="00713F31" w:rsidRPr="00713F31">
        <w:rPr>
          <w:rFonts w:asciiTheme="minorHAnsi" w:hAnsiTheme="minorHAnsi" w:cstheme="minorHAnsi"/>
          <w:b/>
          <w:sz w:val="28"/>
          <w:szCs w:val="28"/>
        </w:rPr>
        <w:t xml:space="preserve"> 84-20</w:t>
      </w:r>
    </w:p>
    <w:p w14:paraId="00802B21" w14:textId="4345FE41" w:rsidR="00BF1879" w:rsidRPr="00713F31" w:rsidRDefault="00BF1879" w:rsidP="00BF1879">
      <w:pPr>
        <w:pStyle w:val="BodyText"/>
        <w:jc w:val="both"/>
        <w:rPr>
          <w:rFonts w:asciiTheme="minorHAnsi" w:hAnsiTheme="minorHAnsi" w:cstheme="minorHAnsi"/>
          <w:color w:val="auto"/>
          <w:sz w:val="24"/>
          <w:szCs w:val="24"/>
        </w:rPr>
      </w:pPr>
      <w:r w:rsidRPr="00713F31">
        <w:rPr>
          <w:rFonts w:asciiTheme="minorHAnsi" w:hAnsiTheme="minorHAnsi" w:cstheme="minorHAnsi"/>
          <w:color w:val="000000"/>
          <w:sz w:val="24"/>
          <w:szCs w:val="24"/>
          <w:lang w:val="en-US"/>
        </w:rPr>
        <w:t>Applications are invited from suitably qualified candidates for a</w:t>
      </w:r>
      <w:r w:rsidR="007C7B5B" w:rsidRPr="00713F31">
        <w:rPr>
          <w:rFonts w:asciiTheme="minorHAnsi" w:hAnsiTheme="minorHAnsi" w:cstheme="minorHAnsi"/>
          <w:color w:val="000000"/>
          <w:sz w:val="24"/>
          <w:szCs w:val="24"/>
          <w:lang w:val="en-US"/>
        </w:rPr>
        <w:t xml:space="preserve"> </w:t>
      </w:r>
      <w:r w:rsidR="002E0DBD" w:rsidRPr="00713F31">
        <w:rPr>
          <w:rFonts w:asciiTheme="minorHAnsi" w:hAnsiTheme="minorHAnsi" w:cstheme="minorHAnsi"/>
          <w:color w:val="auto"/>
          <w:sz w:val="24"/>
          <w:szCs w:val="24"/>
          <w:lang w:val="en-US"/>
        </w:rPr>
        <w:t>full time</w:t>
      </w:r>
      <w:r w:rsidR="008F270A" w:rsidRPr="00713F31">
        <w:rPr>
          <w:rFonts w:asciiTheme="minorHAnsi" w:hAnsiTheme="minorHAnsi" w:cstheme="minorHAnsi"/>
          <w:color w:val="auto"/>
          <w:sz w:val="24"/>
          <w:szCs w:val="24"/>
          <w:lang w:val="en-US"/>
        </w:rPr>
        <w:t>,</w:t>
      </w:r>
      <w:r w:rsidRPr="00713F31">
        <w:rPr>
          <w:rFonts w:asciiTheme="minorHAnsi" w:hAnsiTheme="minorHAnsi" w:cstheme="minorHAnsi"/>
          <w:color w:val="000000"/>
          <w:sz w:val="24"/>
          <w:szCs w:val="24"/>
          <w:lang w:val="en-US"/>
        </w:rPr>
        <w:t xml:space="preserve"> fixed term position as a </w:t>
      </w:r>
      <w:r w:rsidR="00465374" w:rsidRPr="00713F31">
        <w:rPr>
          <w:rFonts w:asciiTheme="minorHAnsi" w:hAnsiTheme="minorHAnsi" w:cstheme="minorHAnsi"/>
          <w:color w:val="000000"/>
          <w:sz w:val="24"/>
          <w:szCs w:val="24"/>
          <w:lang w:val="en-US"/>
        </w:rPr>
        <w:t xml:space="preserve">Postdoctoral </w:t>
      </w:r>
      <w:r w:rsidR="002730CB" w:rsidRPr="00713F31">
        <w:rPr>
          <w:rFonts w:asciiTheme="minorHAnsi" w:hAnsiTheme="minorHAnsi" w:cstheme="minorHAnsi"/>
          <w:color w:val="000000"/>
          <w:sz w:val="24"/>
          <w:szCs w:val="24"/>
          <w:lang w:val="en-US"/>
        </w:rPr>
        <w:t>Researcher</w:t>
      </w:r>
      <w:r w:rsidRPr="00713F31">
        <w:rPr>
          <w:rFonts w:asciiTheme="minorHAnsi" w:hAnsiTheme="minorHAnsi" w:cstheme="minorHAnsi"/>
          <w:color w:val="000000"/>
          <w:sz w:val="24"/>
          <w:szCs w:val="24"/>
          <w:lang w:val="en-US"/>
        </w:rPr>
        <w:t xml:space="preserve"> </w:t>
      </w:r>
      <w:r w:rsidR="007C7B5B" w:rsidRPr="00713F31">
        <w:rPr>
          <w:rFonts w:asciiTheme="minorHAnsi" w:hAnsiTheme="minorHAnsi" w:cstheme="minorHAnsi"/>
          <w:color w:val="000000"/>
          <w:sz w:val="24"/>
          <w:szCs w:val="24"/>
          <w:lang w:val="en-US"/>
        </w:rPr>
        <w:t xml:space="preserve">with </w:t>
      </w:r>
      <w:r w:rsidR="002E0DBD" w:rsidRPr="00713F31">
        <w:rPr>
          <w:rFonts w:asciiTheme="minorHAnsi" w:hAnsiTheme="minorHAnsi" w:cstheme="minorHAnsi"/>
          <w:color w:val="000000"/>
          <w:sz w:val="24"/>
          <w:szCs w:val="24"/>
          <w:lang w:val="en-US"/>
        </w:rPr>
        <w:t>the Department of Electronic Engineering, College of Science and Engineering</w:t>
      </w:r>
      <w:r w:rsidRPr="00713F31">
        <w:rPr>
          <w:rFonts w:asciiTheme="minorHAnsi" w:hAnsiTheme="minorHAnsi" w:cstheme="minorHAnsi"/>
          <w:color w:val="000000"/>
          <w:sz w:val="24"/>
          <w:szCs w:val="24"/>
          <w:lang w:val="en-US"/>
        </w:rPr>
        <w:t xml:space="preserve"> at the National University of Ireland, Galway. </w:t>
      </w:r>
      <w:r w:rsidRPr="00713F31">
        <w:rPr>
          <w:rFonts w:asciiTheme="minorHAnsi" w:hAnsiTheme="minorHAnsi" w:cstheme="minorHAnsi"/>
          <w:color w:val="auto"/>
          <w:sz w:val="24"/>
          <w:szCs w:val="24"/>
          <w:lang w:val="en-US"/>
        </w:rPr>
        <w:t xml:space="preserve">This position is funded by </w:t>
      </w:r>
      <w:r w:rsidR="002E0DBD" w:rsidRPr="00713F31">
        <w:rPr>
          <w:rFonts w:asciiTheme="minorHAnsi" w:hAnsiTheme="minorHAnsi" w:cstheme="minorHAnsi"/>
          <w:color w:val="auto"/>
          <w:sz w:val="24"/>
          <w:szCs w:val="24"/>
          <w:lang w:val="en-US"/>
        </w:rPr>
        <w:t>EI</w:t>
      </w:r>
      <w:r w:rsidRPr="00713F31">
        <w:rPr>
          <w:rFonts w:asciiTheme="minorHAnsi" w:hAnsiTheme="minorHAnsi" w:cstheme="minorHAnsi"/>
          <w:color w:val="auto"/>
          <w:sz w:val="24"/>
          <w:szCs w:val="24"/>
        </w:rPr>
        <w:t xml:space="preserve"> </w:t>
      </w:r>
      <w:r w:rsidR="007C7B5B" w:rsidRPr="00713F31">
        <w:rPr>
          <w:rFonts w:asciiTheme="minorHAnsi" w:hAnsiTheme="minorHAnsi" w:cstheme="minorHAnsi"/>
          <w:color w:val="auto"/>
          <w:sz w:val="24"/>
          <w:szCs w:val="24"/>
        </w:rPr>
        <w:t xml:space="preserve">and is available from </w:t>
      </w:r>
      <w:r w:rsidR="009B71D1" w:rsidRPr="00713F31">
        <w:rPr>
          <w:rFonts w:asciiTheme="minorHAnsi" w:hAnsiTheme="minorHAnsi" w:cstheme="minorHAnsi"/>
          <w:color w:val="auto"/>
          <w:sz w:val="24"/>
          <w:szCs w:val="24"/>
        </w:rPr>
        <w:t>01.</w:t>
      </w:r>
      <w:r w:rsidR="000E551A">
        <w:rPr>
          <w:rFonts w:asciiTheme="minorHAnsi" w:hAnsiTheme="minorHAnsi" w:cstheme="minorHAnsi"/>
          <w:color w:val="auto"/>
          <w:sz w:val="24"/>
          <w:szCs w:val="24"/>
        </w:rPr>
        <w:t>11</w:t>
      </w:r>
      <w:r w:rsidR="009B71D1" w:rsidRPr="00713F31">
        <w:rPr>
          <w:rFonts w:asciiTheme="minorHAnsi" w:hAnsiTheme="minorHAnsi" w:cstheme="minorHAnsi"/>
          <w:color w:val="auto"/>
          <w:sz w:val="24"/>
          <w:szCs w:val="24"/>
        </w:rPr>
        <w:t>.2020 until 31.</w:t>
      </w:r>
      <w:r w:rsidR="000E551A">
        <w:rPr>
          <w:rFonts w:asciiTheme="minorHAnsi" w:hAnsiTheme="minorHAnsi" w:cstheme="minorHAnsi"/>
          <w:color w:val="auto"/>
          <w:sz w:val="24"/>
          <w:szCs w:val="24"/>
        </w:rPr>
        <w:t>10</w:t>
      </w:r>
      <w:r w:rsidR="009B71D1" w:rsidRPr="00713F31">
        <w:rPr>
          <w:rFonts w:asciiTheme="minorHAnsi" w:hAnsiTheme="minorHAnsi" w:cstheme="minorHAnsi"/>
          <w:color w:val="auto"/>
          <w:sz w:val="24"/>
          <w:szCs w:val="24"/>
        </w:rPr>
        <w:t>.2022</w:t>
      </w:r>
      <w:r w:rsidR="002730CB" w:rsidRPr="00713F31">
        <w:rPr>
          <w:rFonts w:asciiTheme="minorHAnsi" w:hAnsiTheme="minorHAnsi" w:cstheme="minorHAnsi"/>
          <w:color w:val="auto"/>
          <w:sz w:val="24"/>
          <w:szCs w:val="24"/>
        </w:rPr>
        <w:t>.</w:t>
      </w:r>
      <w:r w:rsidR="008F270A" w:rsidRPr="00713F31">
        <w:rPr>
          <w:rFonts w:asciiTheme="minorHAnsi" w:hAnsiTheme="minorHAnsi" w:cstheme="minorHAnsi"/>
          <w:color w:val="auto"/>
          <w:sz w:val="24"/>
          <w:szCs w:val="24"/>
        </w:rPr>
        <w:t xml:space="preserve"> </w:t>
      </w:r>
    </w:p>
    <w:p w14:paraId="500336C0" w14:textId="77777777" w:rsidR="00BF1879" w:rsidRPr="00713F31" w:rsidRDefault="00BF1879" w:rsidP="00BF1879">
      <w:pPr>
        <w:pStyle w:val="BodyText"/>
        <w:jc w:val="both"/>
        <w:rPr>
          <w:rFonts w:asciiTheme="minorHAnsi" w:hAnsiTheme="minorHAnsi" w:cstheme="minorHAnsi"/>
          <w:color w:val="auto"/>
          <w:sz w:val="24"/>
          <w:szCs w:val="24"/>
        </w:rPr>
      </w:pPr>
    </w:p>
    <w:p w14:paraId="0AE19321" w14:textId="0AD5FED5" w:rsidR="00713F31" w:rsidRPr="00713F31" w:rsidRDefault="00713F31" w:rsidP="00713F31">
      <w:pPr>
        <w:jc w:val="both"/>
        <w:outlineLvl w:val="0"/>
        <w:rPr>
          <w:rStyle w:val="Hyperlink"/>
          <w:rFonts w:asciiTheme="minorHAnsi" w:hAnsiTheme="minorHAnsi" w:cstheme="minorHAnsi"/>
        </w:rPr>
      </w:pPr>
      <w:r w:rsidRPr="00713F31">
        <w:rPr>
          <w:rFonts w:asciiTheme="minorHAnsi" w:hAnsiTheme="minorHAnsi" w:cstheme="minorHAnsi"/>
        </w:rPr>
        <w:t xml:space="preserve">More information about Xperi can be found at </w:t>
      </w:r>
      <w:hyperlink r:id="rId9" w:history="1">
        <w:r w:rsidRPr="00713F31">
          <w:rPr>
            <w:rStyle w:val="Hyperlink"/>
            <w:rFonts w:asciiTheme="minorHAnsi" w:hAnsiTheme="minorHAnsi" w:cstheme="minorHAnsi"/>
          </w:rPr>
          <w:t>https://www.xperi.com/</w:t>
        </w:r>
      </w:hyperlink>
      <w:r w:rsidRPr="00713F31">
        <w:rPr>
          <w:rFonts w:asciiTheme="minorHAnsi" w:hAnsiTheme="minorHAnsi" w:cstheme="minorHAnsi"/>
        </w:rPr>
        <w:t xml:space="preserve">, and about SoapBox Labs at </w:t>
      </w:r>
      <w:hyperlink r:id="rId10" w:history="1">
        <w:r w:rsidRPr="00713F31">
          <w:rPr>
            <w:rStyle w:val="Hyperlink"/>
            <w:rFonts w:asciiTheme="minorHAnsi" w:hAnsiTheme="minorHAnsi" w:cstheme="minorHAnsi"/>
          </w:rPr>
          <w:t>https://www.soapboxlabs.com/</w:t>
        </w:r>
      </w:hyperlink>
    </w:p>
    <w:p w14:paraId="4E9DDA70" w14:textId="77777777" w:rsidR="00713F31" w:rsidRPr="00713F31" w:rsidRDefault="00713F31" w:rsidP="00713F31">
      <w:pPr>
        <w:jc w:val="both"/>
        <w:outlineLvl w:val="0"/>
        <w:rPr>
          <w:rFonts w:asciiTheme="minorHAnsi" w:hAnsiTheme="minorHAnsi" w:cstheme="minorHAnsi"/>
        </w:rPr>
      </w:pPr>
    </w:p>
    <w:p w14:paraId="7F26BDC8" w14:textId="7726FB91" w:rsidR="00331C21" w:rsidRPr="00713F31" w:rsidRDefault="00331C21" w:rsidP="00331C21">
      <w:pPr>
        <w:autoSpaceDE w:val="0"/>
        <w:autoSpaceDN w:val="0"/>
        <w:adjustRightInd w:val="0"/>
        <w:jc w:val="both"/>
        <w:rPr>
          <w:rFonts w:asciiTheme="minorHAnsi" w:hAnsiTheme="minorHAnsi" w:cstheme="minorHAnsi"/>
          <w:bCs/>
          <w:color w:val="000000"/>
        </w:rPr>
      </w:pPr>
      <w:r w:rsidRPr="00713F31">
        <w:rPr>
          <w:rFonts w:asciiTheme="minorHAnsi" w:hAnsiTheme="minorHAnsi" w:cstheme="minorHAnsi"/>
          <w:bCs/>
          <w:color w:val="000000"/>
        </w:rPr>
        <w:t xml:space="preserve">The project is a collaboration between </w:t>
      </w:r>
      <w:r w:rsidR="00811E08" w:rsidRPr="00713F31">
        <w:rPr>
          <w:rFonts w:asciiTheme="minorHAnsi" w:hAnsiTheme="minorHAnsi" w:cstheme="minorHAnsi"/>
          <w:bCs/>
          <w:color w:val="000000"/>
        </w:rPr>
        <w:t>XPERI</w:t>
      </w:r>
      <w:r w:rsidRPr="00713F31">
        <w:rPr>
          <w:rFonts w:asciiTheme="minorHAnsi" w:hAnsiTheme="minorHAnsi" w:cstheme="minorHAnsi"/>
          <w:bCs/>
          <w:color w:val="000000"/>
        </w:rPr>
        <w:t>, SoapBox</w:t>
      </w:r>
      <w:r w:rsidR="009B71D1" w:rsidRPr="00713F31">
        <w:rPr>
          <w:rFonts w:asciiTheme="minorHAnsi" w:hAnsiTheme="minorHAnsi" w:cstheme="minorHAnsi"/>
          <w:bCs/>
          <w:color w:val="000000"/>
        </w:rPr>
        <w:t xml:space="preserve"> Labs</w:t>
      </w:r>
      <w:r w:rsidRPr="00713F31">
        <w:rPr>
          <w:rFonts w:asciiTheme="minorHAnsi" w:hAnsiTheme="minorHAnsi" w:cstheme="minorHAnsi"/>
          <w:bCs/>
          <w:color w:val="000000"/>
        </w:rPr>
        <w:t xml:space="preserve"> and NUIG. Its main objective is the development of a multimodal (sound and vision) AI processing platform with low cost and low power consumption to be used for the creation of voice-enabled toys. </w:t>
      </w:r>
    </w:p>
    <w:p w14:paraId="55F24835" w14:textId="0C4B93DA" w:rsidR="00331C21" w:rsidRPr="00713F31" w:rsidRDefault="00331C21" w:rsidP="00331C21">
      <w:pPr>
        <w:autoSpaceDE w:val="0"/>
        <w:autoSpaceDN w:val="0"/>
        <w:adjustRightInd w:val="0"/>
        <w:jc w:val="both"/>
        <w:rPr>
          <w:rFonts w:asciiTheme="minorHAnsi" w:hAnsiTheme="minorHAnsi" w:cstheme="minorHAnsi"/>
          <w:bCs/>
          <w:color w:val="000000"/>
        </w:rPr>
      </w:pPr>
      <w:r w:rsidRPr="00713F31">
        <w:rPr>
          <w:rFonts w:asciiTheme="minorHAnsi" w:hAnsiTheme="minorHAnsi" w:cstheme="minorHAnsi"/>
          <w:bCs/>
          <w:color w:val="000000"/>
        </w:rPr>
        <w:t xml:space="preserve">Embedded (on-device) processing of data is currently the preferred solution across the smart toy industry to enable Artificial Intelligence in smart toys. The key challenge remains how to deliver a high quality on device AI experience, with long playtime (battery life), in a cost-effective way, that requires ‘data-centre’ level processing – typically delivered via online cloud-based approaches.  </w:t>
      </w:r>
    </w:p>
    <w:p w14:paraId="256482C8" w14:textId="77777777" w:rsidR="00BF1879" w:rsidRPr="00713F31" w:rsidRDefault="00BF1879" w:rsidP="00BF1879">
      <w:pPr>
        <w:pStyle w:val="BodyText"/>
        <w:jc w:val="both"/>
        <w:rPr>
          <w:rFonts w:asciiTheme="minorHAnsi" w:hAnsiTheme="minorHAnsi" w:cstheme="minorHAnsi"/>
          <w:b/>
          <w:sz w:val="24"/>
          <w:szCs w:val="24"/>
        </w:rPr>
      </w:pPr>
    </w:p>
    <w:p w14:paraId="439FCB26" w14:textId="7B99BCE4" w:rsidR="002730CB" w:rsidRPr="00713F31" w:rsidRDefault="00BF1879" w:rsidP="00BF1879">
      <w:pPr>
        <w:jc w:val="both"/>
        <w:outlineLvl w:val="0"/>
        <w:rPr>
          <w:rFonts w:asciiTheme="minorHAnsi" w:hAnsiTheme="minorHAnsi" w:cstheme="minorHAnsi"/>
          <w:b/>
        </w:rPr>
      </w:pPr>
      <w:r w:rsidRPr="00713F31">
        <w:rPr>
          <w:rFonts w:asciiTheme="minorHAnsi" w:hAnsiTheme="minorHAnsi" w:cstheme="minorHAnsi"/>
          <w:b/>
        </w:rPr>
        <w:t>Job Description:</w:t>
      </w:r>
    </w:p>
    <w:p w14:paraId="17B04291" w14:textId="0C6DC1AD" w:rsidR="009B71D1" w:rsidRPr="00713F31" w:rsidRDefault="002730CB" w:rsidP="009B71D1">
      <w:pPr>
        <w:jc w:val="both"/>
        <w:outlineLvl w:val="0"/>
        <w:rPr>
          <w:rFonts w:asciiTheme="minorHAnsi" w:hAnsiTheme="minorHAnsi" w:cstheme="minorHAnsi"/>
        </w:rPr>
      </w:pPr>
      <w:r w:rsidRPr="00713F31">
        <w:rPr>
          <w:rFonts w:asciiTheme="minorHAnsi" w:hAnsiTheme="minorHAnsi" w:cstheme="minorHAnsi"/>
        </w:rPr>
        <w:t xml:space="preserve">A suitable candidate is required </w:t>
      </w:r>
      <w:r w:rsidR="009B71D1" w:rsidRPr="00713F31">
        <w:rPr>
          <w:rFonts w:asciiTheme="minorHAnsi" w:hAnsiTheme="minorHAnsi" w:cstheme="minorHAnsi"/>
        </w:rPr>
        <w:t xml:space="preserve">for WP Cognitive and Behavioural Analytics. The successful candidate will report to the Research Lead, project manager and lead-PI. </w:t>
      </w:r>
    </w:p>
    <w:p w14:paraId="46FCE80A" w14:textId="7B6143B7" w:rsidR="002730CB" w:rsidRPr="00713F31" w:rsidRDefault="009B71D1" w:rsidP="009B71D1">
      <w:pPr>
        <w:jc w:val="both"/>
        <w:outlineLvl w:val="0"/>
        <w:rPr>
          <w:rFonts w:asciiTheme="minorHAnsi" w:hAnsiTheme="minorHAnsi" w:cstheme="minorHAnsi"/>
        </w:rPr>
      </w:pPr>
      <w:r w:rsidRPr="00713F31">
        <w:rPr>
          <w:rFonts w:asciiTheme="minorHAnsi" w:hAnsiTheme="minorHAnsi" w:cstheme="minorHAnsi"/>
        </w:rPr>
        <w:t>The successful candidate will review current state of the art in assessing how multiple modes of information such as speech, language, facial expressions, body posture, and gestures translate into human intent and behaviour through multimodal analytics, and will implement into the multimodal intent engine the most promising techniques and evaluate them</w:t>
      </w:r>
      <w:r w:rsidR="00465374" w:rsidRPr="00713F31">
        <w:rPr>
          <w:rFonts w:asciiTheme="minorHAnsi" w:hAnsiTheme="minorHAnsi" w:cstheme="minorHAnsi"/>
        </w:rPr>
        <w:t>.</w:t>
      </w:r>
    </w:p>
    <w:p w14:paraId="1E315BF0" w14:textId="77777777" w:rsidR="002730CB" w:rsidRPr="00713F31" w:rsidRDefault="002730CB" w:rsidP="002730CB">
      <w:pPr>
        <w:jc w:val="both"/>
        <w:outlineLvl w:val="0"/>
        <w:rPr>
          <w:rFonts w:asciiTheme="minorHAnsi" w:hAnsiTheme="minorHAnsi" w:cstheme="minorHAnsi"/>
        </w:rPr>
      </w:pPr>
    </w:p>
    <w:p w14:paraId="53BEE3ED" w14:textId="18D1E936" w:rsidR="003D1952" w:rsidRPr="00713F31" w:rsidRDefault="00EF7492" w:rsidP="001D7DF8">
      <w:pPr>
        <w:jc w:val="both"/>
        <w:outlineLvl w:val="0"/>
        <w:rPr>
          <w:rFonts w:asciiTheme="minorHAnsi" w:hAnsiTheme="minorHAnsi" w:cstheme="minorHAnsi"/>
        </w:rPr>
      </w:pPr>
      <w:r w:rsidRPr="00713F31">
        <w:rPr>
          <w:rFonts w:asciiTheme="minorHAnsi" w:hAnsiTheme="minorHAnsi" w:cstheme="minorHAnsi"/>
          <w:b/>
        </w:rPr>
        <w:t xml:space="preserve">Duties: </w:t>
      </w:r>
    </w:p>
    <w:p w14:paraId="3E2CBCDB" w14:textId="1D5E4611" w:rsidR="009B71D1" w:rsidRPr="00713F31" w:rsidRDefault="009B71D1" w:rsidP="002E0DBD">
      <w:pPr>
        <w:pStyle w:val="ListParagraph"/>
        <w:numPr>
          <w:ilvl w:val="0"/>
          <w:numId w:val="6"/>
        </w:numPr>
        <w:jc w:val="both"/>
        <w:outlineLvl w:val="0"/>
        <w:rPr>
          <w:rFonts w:asciiTheme="minorHAnsi" w:hAnsiTheme="minorHAnsi" w:cstheme="minorHAnsi"/>
        </w:rPr>
      </w:pPr>
      <w:r w:rsidRPr="00713F31">
        <w:rPr>
          <w:rFonts w:asciiTheme="minorHAnsi" w:hAnsiTheme="minorHAnsi" w:cstheme="minorHAnsi"/>
        </w:rPr>
        <w:t>Review &amp; evaluate current state-of-art (SoA)</w:t>
      </w:r>
    </w:p>
    <w:p w14:paraId="44B2A9AE" w14:textId="62112A9B" w:rsidR="009B71D1" w:rsidRPr="00713F31" w:rsidRDefault="009B71D1" w:rsidP="009B71D1">
      <w:pPr>
        <w:pStyle w:val="ListParagraph"/>
        <w:numPr>
          <w:ilvl w:val="0"/>
          <w:numId w:val="6"/>
        </w:numPr>
        <w:jc w:val="both"/>
        <w:outlineLvl w:val="0"/>
        <w:rPr>
          <w:rFonts w:asciiTheme="minorHAnsi" w:hAnsiTheme="minorHAnsi" w:cstheme="minorHAnsi"/>
        </w:rPr>
      </w:pPr>
      <w:r w:rsidRPr="00713F31">
        <w:rPr>
          <w:rFonts w:asciiTheme="minorHAnsi" w:hAnsiTheme="minorHAnsi" w:cstheme="minorHAnsi"/>
        </w:rPr>
        <w:t>Evaluate a selection of most promising SoA techniques to determine how multiple modes of information translate into human intent and behaviour.</w:t>
      </w:r>
    </w:p>
    <w:p w14:paraId="778208D8" w14:textId="4C3781A1" w:rsidR="009B71D1" w:rsidRPr="00713F31" w:rsidRDefault="009B71D1" w:rsidP="009B71D1">
      <w:pPr>
        <w:pStyle w:val="ListParagraph"/>
        <w:numPr>
          <w:ilvl w:val="0"/>
          <w:numId w:val="6"/>
        </w:numPr>
        <w:jc w:val="both"/>
        <w:outlineLvl w:val="0"/>
        <w:rPr>
          <w:rFonts w:asciiTheme="minorHAnsi" w:hAnsiTheme="minorHAnsi" w:cstheme="minorHAnsi"/>
        </w:rPr>
      </w:pPr>
      <w:r w:rsidRPr="00713F31">
        <w:rPr>
          <w:rFonts w:asciiTheme="minorHAnsi" w:hAnsiTheme="minorHAnsi" w:cstheme="minorHAnsi"/>
        </w:rPr>
        <w:t xml:space="preserve">Implement &amp; refine the most promising techniques to the </w:t>
      </w:r>
      <w:r w:rsidR="00465374" w:rsidRPr="00713F31">
        <w:rPr>
          <w:rFonts w:asciiTheme="minorHAnsi" w:hAnsiTheme="minorHAnsi" w:cstheme="minorHAnsi"/>
        </w:rPr>
        <w:t>SoapBox Labs</w:t>
      </w:r>
      <w:r w:rsidRPr="00713F31">
        <w:rPr>
          <w:rFonts w:asciiTheme="minorHAnsi" w:hAnsiTheme="minorHAnsi" w:cstheme="minorHAnsi"/>
        </w:rPr>
        <w:t xml:space="preserve"> multimodal Intent engine and after validation; at least two evaluate &amp; refine cycles.</w:t>
      </w:r>
    </w:p>
    <w:p w14:paraId="00DB8596" w14:textId="0B9B0A92" w:rsidR="009B71D1" w:rsidRPr="00713F31" w:rsidRDefault="009B71D1" w:rsidP="009B71D1">
      <w:pPr>
        <w:pStyle w:val="ListParagraph"/>
        <w:numPr>
          <w:ilvl w:val="0"/>
          <w:numId w:val="6"/>
        </w:numPr>
        <w:jc w:val="both"/>
        <w:outlineLvl w:val="0"/>
        <w:rPr>
          <w:rFonts w:asciiTheme="minorHAnsi" w:hAnsiTheme="minorHAnsi" w:cstheme="minorHAnsi"/>
        </w:rPr>
      </w:pPr>
      <w:r w:rsidRPr="00713F31">
        <w:rPr>
          <w:rFonts w:asciiTheme="minorHAnsi" w:hAnsiTheme="minorHAnsi" w:cstheme="minorHAnsi"/>
        </w:rPr>
        <w:t>Extend/improve/adapt/re-train techniques to improve performance for specific user populations (e.g. children, older adults).</w:t>
      </w:r>
    </w:p>
    <w:p w14:paraId="3533CB61" w14:textId="42E46D4B" w:rsidR="002E0DBD" w:rsidRPr="00713F31" w:rsidRDefault="009B71D1" w:rsidP="009B71D1">
      <w:pPr>
        <w:pStyle w:val="ListParagraph"/>
        <w:numPr>
          <w:ilvl w:val="0"/>
          <w:numId w:val="6"/>
        </w:numPr>
        <w:jc w:val="both"/>
        <w:outlineLvl w:val="0"/>
        <w:rPr>
          <w:rFonts w:asciiTheme="minorHAnsi" w:hAnsiTheme="minorHAnsi" w:cstheme="minorHAnsi"/>
        </w:rPr>
      </w:pPr>
      <w:r w:rsidRPr="00713F31">
        <w:rPr>
          <w:rFonts w:asciiTheme="minorHAnsi" w:hAnsiTheme="minorHAnsi" w:cstheme="minorHAnsi"/>
        </w:rPr>
        <w:t>Explore the use of data-augmentation and synthetic data to reduce the size of datasets required for goal.</w:t>
      </w:r>
    </w:p>
    <w:p w14:paraId="72532D22" w14:textId="3902B324" w:rsidR="00713F31" w:rsidRDefault="00713F31" w:rsidP="00BF1879">
      <w:pPr>
        <w:jc w:val="both"/>
        <w:outlineLvl w:val="0"/>
        <w:rPr>
          <w:rFonts w:asciiTheme="minorHAnsi" w:hAnsiTheme="minorHAnsi" w:cstheme="minorHAnsi"/>
          <w:b/>
          <w:color w:val="000000"/>
        </w:rPr>
      </w:pPr>
    </w:p>
    <w:p w14:paraId="379F5188" w14:textId="7607A5FF" w:rsidR="00713F31" w:rsidRDefault="00713F31" w:rsidP="00BF1879">
      <w:pPr>
        <w:jc w:val="both"/>
        <w:outlineLvl w:val="0"/>
        <w:rPr>
          <w:rFonts w:asciiTheme="minorHAnsi" w:hAnsiTheme="minorHAnsi" w:cstheme="minorHAnsi"/>
          <w:b/>
          <w:color w:val="000000"/>
        </w:rPr>
      </w:pPr>
    </w:p>
    <w:p w14:paraId="1E780E71" w14:textId="7ECEC09E" w:rsidR="00713F31" w:rsidRDefault="00713F31" w:rsidP="00BF1879">
      <w:pPr>
        <w:jc w:val="both"/>
        <w:outlineLvl w:val="0"/>
        <w:rPr>
          <w:rFonts w:asciiTheme="minorHAnsi" w:hAnsiTheme="minorHAnsi" w:cstheme="minorHAnsi"/>
          <w:b/>
          <w:color w:val="000000"/>
        </w:rPr>
      </w:pPr>
    </w:p>
    <w:p w14:paraId="5CC056BF" w14:textId="59CCC636" w:rsidR="00713F31" w:rsidRDefault="00713F31" w:rsidP="00BF1879">
      <w:pPr>
        <w:jc w:val="both"/>
        <w:outlineLvl w:val="0"/>
        <w:rPr>
          <w:rFonts w:asciiTheme="minorHAnsi" w:hAnsiTheme="minorHAnsi" w:cstheme="minorHAnsi"/>
          <w:b/>
          <w:color w:val="000000"/>
        </w:rPr>
      </w:pPr>
    </w:p>
    <w:p w14:paraId="1FDCE3E1" w14:textId="77777777" w:rsidR="00713F31" w:rsidRPr="00713F31" w:rsidRDefault="00713F31" w:rsidP="00BF1879">
      <w:pPr>
        <w:jc w:val="both"/>
        <w:outlineLvl w:val="0"/>
        <w:rPr>
          <w:rFonts w:asciiTheme="minorHAnsi" w:hAnsiTheme="minorHAnsi" w:cstheme="minorHAnsi"/>
          <w:b/>
          <w:color w:val="000000"/>
        </w:rPr>
      </w:pPr>
    </w:p>
    <w:p w14:paraId="09700B98" w14:textId="77777777" w:rsidR="0021286E" w:rsidRPr="00713F31" w:rsidRDefault="00BF1879" w:rsidP="00BF1879">
      <w:pPr>
        <w:pStyle w:val="BodyText"/>
        <w:jc w:val="both"/>
        <w:outlineLvl w:val="0"/>
        <w:rPr>
          <w:rFonts w:asciiTheme="minorHAnsi" w:hAnsiTheme="minorHAnsi" w:cstheme="minorHAnsi"/>
          <w:b/>
          <w:bCs/>
          <w:color w:val="000000"/>
          <w:sz w:val="24"/>
          <w:szCs w:val="24"/>
        </w:rPr>
      </w:pPr>
      <w:r w:rsidRPr="00713F31">
        <w:rPr>
          <w:rFonts w:asciiTheme="minorHAnsi" w:hAnsiTheme="minorHAnsi" w:cstheme="minorHAnsi"/>
          <w:b/>
          <w:bCs/>
          <w:color w:val="000000"/>
          <w:sz w:val="24"/>
          <w:szCs w:val="24"/>
        </w:rPr>
        <w:t>Qualifications</w:t>
      </w:r>
      <w:r w:rsidR="001E6AE9" w:rsidRPr="00713F31">
        <w:rPr>
          <w:rFonts w:asciiTheme="minorHAnsi" w:hAnsiTheme="minorHAnsi" w:cstheme="minorHAnsi"/>
          <w:b/>
          <w:bCs/>
          <w:color w:val="000000"/>
          <w:sz w:val="24"/>
          <w:szCs w:val="24"/>
        </w:rPr>
        <w:t>/Skills required</w:t>
      </w:r>
      <w:r w:rsidRPr="00713F31">
        <w:rPr>
          <w:rFonts w:asciiTheme="minorHAnsi" w:hAnsiTheme="minorHAnsi" w:cstheme="minorHAnsi"/>
          <w:b/>
          <w:bCs/>
          <w:color w:val="000000"/>
          <w:sz w:val="24"/>
          <w:szCs w:val="24"/>
        </w:rPr>
        <w:t>:</w:t>
      </w:r>
      <w:r w:rsidR="001E6AE9" w:rsidRPr="00713F31">
        <w:rPr>
          <w:rFonts w:asciiTheme="minorHAnsi" w:hAnsiTheme="minorHAnsi" w:cstheme="minorHAnsi"/>
          <w:b/>
          <w:bCs/>
          <w:color w:val="000000"/>
          <w:sz w:val="24"/>
          <w:szCs w:val="24"/>
        </w:rPr>
        <w:t xml:space="preserve"> </w:t>
      </w:r>
    </w:p>
    <w:p w14:paraId="76C6C5FC" w14:textId="640F81DD" w:rsidR="001E0AB0" w:rsidRPr="00713F31" w:rsidRDefault="001E0AB0" w:rsidP="00BF1879">
      <w:pPr>
        <w:pStyle w:val="BodyText"/>
        <w:jc w:val="both"/>
        <w:outlineLvl w:val="0"/>
        <w:rPr>
          <w:rFonts w:asciiTheme="minorHAnsi" w:hAnsiTheme="minorHAnsi" w:cstheme="minorHAnsi"/>
          <w:b/>
          <w:bCs/>
          <w:color w:val="000000"/>
          <w:sz w:val="24"/>
          <w:szCs w:val="24"/>
        </w:rPr>
      </w:pPr>
      <w:r w:rsidRPr="00713F31">
        <w:rPr>
          <w:rFonts w:asciiTheme="minorHAnsi" w:hAnsiTheme="minorHAnsi" w:cstheme="minorHAnsi"/>
          <w:b/>
          <w:bCs/>
          <w:color w:val="000000"/>
          <w:sz w:val="24"/>
          <w:szCs w:val="24"/>
        </w:rPr>
        <w:t xml:space="preserve">Essential </w:t>
      </w:r>
      <w:r w:rsidR="00713F31" w:rsidRPr="00713F31">
        <w:rPr>
          <w:rFonts w:asciiTheme="minorHAnsi" w:hAnsiTheme="minorHAnsi" w:cstheme="minorHAnsi"/>
          <w:b/>
          <w:bCs/>
          <w:color w:val="000000"/>
          <w:sz w:val="24"/>
          <w:szCs w:val="24"/>
        </w:rPr>
        <w:t xml:space="preserve">Requirements: </w:t>
      </w:r>
    </w:p>
    <w:p w14:paraId="42A6452A" w14:textId="2FF162C7" w:rsidR="001E0AB0" w:rsidRPr="00713F31" w:rsidRDefault="00331C21" w:rsidP="009C0243">
      <w:pPr>
        <w:pStyle w:val="BodyText"/>
        <w:numPr>
          <w:ilvl w:val="0"/>
          <w:numId w:val="5"/>
        </w:numPr>
        <w:jc w:val="both"/>
        <w:outlineLvl w:val="0"/>
        <w:rPr>
          <w:rFonts w:asciiTheme="minorHAnsi" w:hAnsiTheme="minorHAnsi" w:cstheme="minorHAnsi"/>
          <w:color w:val="auto"/>
          <w:sz w:val="24"/>
          <w:szCs w:val="24"/>
          <w:lang w:eastAsia="fi-FI"/>
        </w:rPr>
      </w:pPr>
      <w:r w:rsidRPr="00713F31">
        <w:rPr>
          <w:rFonts w:asciiTheme="minorHAnsi" w:hAnsiTheme="minorHAnsi" w:cstheme="minorHAnsi"/>
          <w:color w:val="auto"/>
          <w:sz w:val="24"/>
          <w:szCs w:val="24"/>
          <w:lang w:eastAsia="fi-FI"/>
        </w:rPr>
        <w:t>PhD in Engineering or Computer Science</w:t>
      </w:r>
    </w:p>
    <w:p w14:paraId="5A674A67" w14:textId="641675AA" w:rsidR="00331C21" w:rsidRPr="00713F31" w:rsidRDefault="00331C21" w:rsidP="009C0243">
      <w:pPr>
        <w:pStyle w:val="BodyText"/>
        <w:numPr>
          <w:ilvl w:val="0"/>
          <w:numId w:val="5"/>
        </w:numPr>
        <w:jc w:val="both"/>
        <w:outlineLvl w:val="0"/>
        <w:rPr>
          <w:rFonts w:asciiTheme="minorHAnsi" w:hAnsiTheme="minorHAnsi" w:cstheme="minorHAnsi"/>
          <w:color w:val="auto"/>
          <w:sz w:val="24"/>
          <w:szCs w:val="24"/>
          <w:lang w:eastAsia="fi-FI"/>
        </w:rPr>
      </w:pPr>
      <w:r w:rsidRPr="00713F31">
        <w:rPr>
          <w:rFonts w:asciiTheme="minorHAnsi" w:hAnsiTheme="minorHAnsi" w:cstheme="minorHAnsi"/>
          <w:color w:val="auto"/>
          <w:sz w:val="24"/>
          <w:szCs w:val="24"/>
          <w:lang w:eastAsia="fi-FI"/>
        </w:rPr>
        <w:t xml:space="preserve">A minimum of </w:t>
      </w:r>
      <w:r w:rsidR="00577FD2" w:rsidRPr="00713F31">
        <w:rPr>
          <w:rFonts w:asciiTheme="minorHAnsi" w:hAnsiTheme="minorHAnsi" w:cstheme="minorHAnsi"/>
          <w:color w:val="auto"/>
          <w:sz w:val="24"/>
          <w:szCs w:val="24"/>
          <w:lang w:eastAsia="fi-FI"/>
        </w:rPr>
        <w:t>5</w:t>
      </w:r>
      <w:r w:rsidRPr="00713F31">
        <w:rPr>
          <w:rFonts w:asciiTheme="minorHAnsi" w:hAnsiTheme="minorHAnsi" w:cstheme="minorHAnsi"/>
          <w:color w:val="auto"/>
          <w:sz w:val="24"/>
          <w:szCs w:val="24"/>
          <w:lang w:eastAsia="fi-FI"/>
        </w:rPr>
        <w:t xml:space="preserve"> years research/ industrial experience</w:t>
      </w:r>
    </w:p>
    <w:p w14:paraId="60EAC614" w14:textId="70840F67" w:rsidR="00331C21" w:rsidRPr="00713F31" w:rsidRDefault="00331C21" w:rsidP="009C0243">
      <w:pPr>
        <w:pStyle w:val="BodyText"/>
        <w:numPr>
          <w:ilvl w:val="0"/>
          <w:numId w:val="5"/>
        </w:numPr>
        <w:jc w:val="both"/>
        <w:outlineLvl w:val="0"/>
        <w:rPr>
          <w:rFonts w:asciiTheme="minorHAnsi" w:hAnsiTheme="minorHAnsi" w:cstheme="minorHAnsi"/>
          <w:color w:val="auto"/>
          <w:sz w:val="24"/>
          <w:szCs w:val="24"/>
          <w:lang w:eastAsia="fi-FI"/>
        </w:rPr>
      </w:pPr>
      <w:r w:rsidRPr="00713F31">
        <w:rPr>
          <w:rFonts w:asciiTheme="minorHAnsi" w:hAnsiTheme="minorHAnsi" w:cstheme="minorHAnsi"/>
          <w:color w:val="auto"/>
          <w:sz w:val="24"/>
          <w:szCs w:val="24"/>
          <w:lang w:eastAsia="fi-FI"/>
        </w:rPr>
        <w:t xml:space="preserve">Be capable of independent research </w:t>
      </w:r>
      <w:r w:rsidR="00577FD2" w:rsidRPr="00713F31">
        <w:rPr>
          <w:rFonts w:asciiTheme="minorHAnsi" w:hAnsiTheme="minorHAnsi" w:cstheme="minorHAnsi"/>
          <w:color w:val="auto"/>
          <w:sz w:val="24"/>
          <w:szCs w:val="24"/>
          <w:lang w:eastAsia="fi-FI"/>
        </w:rPr>
        <w:t>at postdoctoral level.</w:t>
      </w:r>
    </w:p>
    <w:p w14:paraId="66775CFA" w14:textId="2E19E066" w:rsidR="00331C21" w:rsidRPr="00713F31" w:rsidRDefault="00331C21" w:rsidP="009C0243">
      <w:pPr>
        <w:pStyle w:val="BodyText"/>
        <w:numPr>
          <w:ilvl w:val="0"/>
          <w:numId w:val="5"/>
        </w:numPr>
        <w:jc w:val="both"/>
        <w:outlineLvl w:val="0"/>
        <w:rPr>
          <w:rFonts w:asciiTheme="minorHAnsi" w:hAnsiTheme="minorHAnsi" w:cstheme="minorHAnsi"/>
          <w:color w:val="auto"/>
          <w:sz w:val="24"/>
          <w:szCs w:val="24"/>
          <w:lang w:eastAsia="fi-FI"/>
        </w:rPr>
      </w:pPr>
      <w:r w:rsidRPr="00713F31">
        <w:rPr>
          <w:rFonts w:asciiTheme="minorHAnsi" w:hAnsiTheme="minorHAnsi" w:cstheme="minorHAnsi"/>
          <w:color w:val="auto"/>
          <w:sz w:val="24"/>
          <w:szCs w:val="24"/>
          <w:lang w:eastAsia="fi-FI"/>
        </w:rPr>
        <w:t xml:space="preserve">Strong background in state-of-art AI techniques, deep learning expertise, </w:t>
      </w:r>
      <w:r w:rsidR="00577FD2" w:rsidRPr="00713F31">
        <w:rPr>
          <w:rFonts w:asciiTheme="minorHAnsi" w:hAnsiTheme="minorHAnsi" w:cstheme="minorHAnsi"/>
          <w:color w:val="auto"/>
          <w:sz w:val="24"/>
          <w:szCs w:val="24"/>
          <w:lang w:eastAsia="fi-FI"/>
        </w:rPr>
        <w:t>in particular experience in applying</w:t>
      </w:r>
      <w:r w:rsidRPr="00713F31">
        <w:rPr>
          <w:rFonts w:asciiTheme="minorHAnsi" w:hAnsiTheme="minorHAnsi" w:cstheme="minorHAnsi"/>
          <w:color w:val="auto"/>
          <w:sz w:val="24"/>
          <w:szCs w:val="24"/>
          <w:lang w:eastAsia="fi-FI"/>
        </w:rPr>
        <w:t xml:space="preserve"> AI methodologies to solving Computer Vision problems</w:t>
      </w:r>
      <w:r w:rsidR="00577FD2" w:rsidRPr="00713F31">
        <w:rPr>
          <w:rFonts w:asciiTheme="minorHAnsi" w:hAnsiTheme="minorHAnsi" w:cstheme="minorHAnsi"/>
          <w:color w:val="auto"/>
          <w:sz w:val="24"/>
          <w:szCs w:val="24"/>
          <w:lang w:eastAsia="fi-FI"/>
        </w:rPr>
        <w:t>.</w:t>
      </w:r>
    </w:p>
    <w:p w14:paraId="147397B4" w14:textId="31C26D04" w:rsidR="00331C21" w:rsidRPr="00713F31" w:rsidRDefault="00811E08" w:rsidP="009C0243">
      <w:pPr>
        <w:pStyle w:val="BodyText"/>
        <w:numPr>
          <w:ilvl w:val="0"/>
          <w:numId w:val="5"/>
        </w:numPr>
        <w:jc w:val="both"/>
        <w:outlineLvl w:val="0"/>
        <w:rPr>
          <w:rFonts w:asciiTheme="minorHAnsi" w:hAnsiTheme="minorHAnsi" w:cstheme="minorHAnsi"/>
          <w:color w:val="auto"/>
          <w:sz w:val="24"/>
          <w:szCs w:val="24"/>
          <w:lang w:eastAsia="fi-FI"/>
        </w:rPr>
      </w:pPr>
      <w:r w:rsidRPr="00713F31">
        <w:rPr>
          <w:rFonts w:asciiTheme="minorHAnsi" w:hAnsiTheme="minorHAnsi" w:cstheme="minorHAnsi"/>
          <w:color w:val="auto"/>
          <w:sz w:val="24"/>
          <w:szCs w:val="24"/>
          <w:lang w:eastAsia="fi-FI"/>
        </w:rPr>
        <w:t>Detailed knowledge of Tensorflow, Pytorch and, ideally, other state-of-art neural network frameworks and their application to advanced engineering problems</w:t>
      </w:r>
      <w:r w:rsidR="00577FD2" w:rsidRPr="00713F31">
        <w:rPr>
          <w:rFonts w:asciiTheme="minorHAnsi" w:hAnsiTheme="minorHAnsi" w:cstheme="minorHAnsi"/>
          <w:color w:val="auto"/>
          <w:sz w:val="24"/>
          <w:szCs w:val="24"/>
          <w:lang w:eastAsia="fi-FI"/>
        </w:rPr>
        <w:t>.</w:t>
      </w:r>
    </w:p>
    <w:p w14:paraId="7FB83665" w14:textId="77777777" w:rsidR="001E0AB0" w:rsidRPr="00713F31" w:rsidRDefault="001E0AB0" w:rsidP="001E0AB0">
      <w:pPr>
        <w:pStyle w:val="BodyText"/>
        <w:jc w:val="both"/>
        <w:outlineLvl w:val="0"/>
        <w:rPr>
          <w:rFonts w:asciiTheme="minorHAnsi" w:hAnsiTheme="minorHAnsi" w:cstheme="minorHAnsi"/>
          <w:b/>
          <w:bCs/>
          <w:color w:val="000000"/>
          <w:sz w:val="24"/>
          <w:szCs w:val="24"/>
          <w:u w:val="single"/>
        </w:rPr>
      </w:pPr>
    </w:p>
    <w:p w14:paraId="590BAE3C" w14:textId="70F2387E" w:rsidR="001E0AB0" w:rsidRPr="00713F31" w:rsidRDefault="001E0AB0" w:rsidP="001E0AB0">
      <w:pPr>
        <w:pStyle w:val="BodyText"/>
        <w:jc w:val="both"/>
        <w:outlineLvl w:val="0"/>
        <w:rPr>
          <w:rFonts w:asciiTheme="minorHAnsi" w:hAnsiTheme="minorHAnsi" w:cstheme="minorHAnsi"/>
          <w:b/>
          <w:bCs/>
          <w:color w:val="000000"/>
          <w:sz w:val="24"/>
          <w:szCs w:val="24"/>
        </w:rPr>
      </w:pPr>
      <w:r w:rsidRPr="00713F31">
        <w:rPr>
          <w:rFonts w:asciiTheme="minorHAnsi" w:hAnsiTheme="minorHAnsi" w:cstheme="minorHAnsi"/>
          <w:b/>
          <w:bCs/>
          <w:color w:val="000000"/>
          <w:sz w:val="24"/>
          <w:szCs w:val="24"/>
        </w:rPr>
        <w:t xml:space="preserve">Desirable Requirements: </w:t>
      </w:r>
    </w:p>
    <w:p w14:paraId="04F12732" w14:textId="77777777" w:rsidR="00811E08" w:rsidRPr="00713F31" w:rsidRDefault="00811E08" w:rsidP="00811E08">
      <w:pPr>
        <w:pStyle w:val="ListParagraph"/>
        <w:numPr>
          <w:ilvl w:val="0"/>
          <w:numId w:val="4"/>
        </w:numPr>
        <w:autoSpaceDE w:val="0"/>
        <w:autoSpaceDN w:val="0"/>
        <w:adjustRightInd w:val="0"/>
        <w:rPr>
          <w:rFonts w:asciiTheme="minorHAnsi" w:hAnsiTheme="minorHAnsi" w:cstheme="minorHAnsi"/>
        </w:rPr>
      </w:pPr>
      <w:r w:rsidRPr="00713F31">
        <w:rPr>
          <w:rFonts w:asciiTheme="minorHAnsi" w:hAnsiTheme="minorHAnsi" w:cstheme="minorHAnsi"/>
        </w:rPr>
        <w:t>Experience in cognitive or behavioural analysis from video, in speech and audio analysis or in advanced text-to-speech systems is highly desirable.</w:t>
      </w:r>
    </w:p>
    <w:p w14:paraId="30282337" w14:textId="77EFABF2" w:rsidR="001E0AB0" w:rsidRPr="00713F31" w:rsidRDefault="00811E08" w:rsidP="001E0AB0">
      <w:pPr>
        <w:pStyle w:val="BodyText"/>
        <w:numPr>
          <w:ilvl w:val="0"/>
          <w:numId w:val="4"/>
        </w:numPr>
        <w:jc w:val="both"/>
        <w:outlineLvl w:val="0"/>
        <w:rPr>
          <w:rFonts w:asciiTheme="minorHAnsi" w:hAnsiTheme="minorHAnsi" w:cstheme="minorHAnsi"/>
          <w:color w:val="auto"/>
          <w:sz w:val="24"/>
          <w:szCs w:val="24"/>
          <w:lang w:eastAsia="fi-FI"/>
        </w:rPr>
      </w:pPr>
      <w:r w:rsidRPr="00713F31">
        <w:rPr>
          <w:rFonts w:asciiTheme="minorHAnsi" w:hAnsiTheme="minorHAnsi" w:cstheme="minorHAnsi"/>
          <w:color w:val="auto"/>
          <w:sz w:val="24"/>
          <w:szCs w:val="24"/>
          <w:lang w:eastAsia="fi-FI"/>
        </w:rPr>
        <w:t xml:space="preserve">Relevant research experience includes: advanced deep learning &amp; GANs techniques in computer vision; advanced cognitive, behavioural or emotional analysis of subject from video, or hybrid imaging systems; advanced text-to-speech systems design; advanced speech analysis or voice synthesis; advanced optimizations of CNN networks including binarization or ternarisation; hardware design of AI modules; low-level optimization of GPU code;    </w:t>
      </w:r>
    </w:p>
    <w:p w14:paraId="0EDBD2A5" w14:textId="21BCF3E1" w:rsidR="0021286E" w:rsidRPr="00713F31" w:rsidRDefault="00811E08" w:rsidP="00BF1879">
      <w:pPr>
        <w:pStyle w:val="BodyText"/>
        <w:numPr>
          <w:ilvl w:val="0"/>
          <w:numId w:val="4"/>
        </w:numPr>
        <w:jc w:val="both"/>
        <w:outlineLvl w:val="0"/>
        <w:rPr>
          <w:rFonts w:asciiTheme="minorHAnsi" w:hAnsiTheme="minorHAnsi" w:cstheme="minorHAnsi"/>
          <w:b/>
          <w:bCs/>
          <w:color w:val="000000"/>
          <w:sz w:val="24"/>
          <w:szCs w:val="24"/>
          <w:lang w:val="en-IE" w:eastAsia="zh-CN"/>
        </w:rPr>
      </w:pPr>
      <w:r w:rsidRPr="00713F31">
        <w:rPr>
          <w:rFonts w:asciiTheme="minorHAnsi" w:hAnsiTheme="minorHAnsi" w:cstheme="minorHAnsi"/>
          <w:color w:val="auto"/>
          <w:sz w:val="24"/>
          <w:szCs w:val="24"/>
          <w:lang w:eastAsia="fi-FI"/>
        </w:rPr>
        <w:t>Experience of working in a team environment</w:t>
      </w:r>
      <w:r w:rsidR="00577FD2" w:rsidRPr="00713F31">
        <w:rPr>
          <w:rFonts w:asciiTheme="minorHAnsi" w:hAnsiTheme="minorHAnsi" w:cstheme="minorHAnsi"/>
          <w:color w:val="auto"/>
          <w:sz w:val="24"/>
          <w:szCs w:val="24"/>
          <w:lang w:eastAsia="fi-FI"/>
        </w:rPr>
        <w:t>, with industry and in a results-oriented research environment.</w:t>
      </w:r>
    </w:p>
    <w:p w14:paraId="222CB95E" w14:textId="77777777" w:rsidR="00C0122B" w:rsidRPr="00713F31" w:rsidRDefault="00C0122B" w:rsidP="00BF1879">
      <w:pPr>
        <w:shd w:val="clear" w:color="auto" w:fill="FFFFFF"/>
        <w:spacing w:line="168" w:lineRule="atLeast"/>
        <w:jc w:val="both"/>
        <w:rPr>
          <w:rFonts w:asciiTheme="minorHAnsi" w:hAnsiTheme="minorHAnsi" w:cstheme="minorHAnsi"/>
          <w:lang w:val="en-US"/>
        </w:rPr>
      </w:pPr>
    </w:p>
    <w:p w14:paraId="5C81C0B7" w14:textId="6DCDF3DD" w:rsidR="00713F31" w:rsidRPr="00713F31" w:rsidRDefault="00BF1879" w:rsidP="00713F31">
      <w:pPr>
        <w:pStyle w:val="BodyText"/>
        <w:jc w:val="both"/>
        <w:rPr>
          <w:rFonts w:asciiTheme="minorHAnsi" w:hAnsiTheme="minorHAnsi" w:cstheme="minorHAnsi"/>
          <w:color w:val="000000"/>
          <w:szCs w:val="22"/>
        </w:rPr>
      </w:pPr>
      <w:r w:rsidRPr="00713F31">
        <w:rPr>
          <w:rFonts w:asciiTheme="minorHAnsi" w:hAnsiTheme="minorHAnsi" w:cstheme="minorHAnsi"/>
          <w:b/>
          <w:color w:val="000000"/>
          <w:sz w:val="24"/>
          <w:szCs w:val="24"/>
        </w:rPr>
        <w:t>Salary</w:t>
      </w:r>
      <w:r w:rsidRPr="00713F31">
        <w:rPr>
          <w:rFonts w:asciiTheme="minorHAnsi" w:hAnsiTheme="minorHAnsi" w:cstheme="minorHAnsi"/>
          <w:color w:val="000000"/>
          <w:sz w:val="24"/>
          <w:szCs w:val="24"/>
        </w:rPr>
        <w:t>: €</w:t>
      </w:r>
      <w:r w:rsidR="00713F31" w:rsidRPr="00713F31">
        <w:rPr>
          <w:rFonts w:asciiTheme="minorHAnsi" w:hAnsiTheme="minorHAnsi" w:cstheme="minorHAnsi"/>
          <w:color w:val="000000"/>
          <w:sz w:val="24"/>
          <w:szCs w:val="24"/>
        </w:rPr>
        <w:t>37,874</w:t>
      </w:r>
      <w:r w:rsidRPr="00713F31">
        <w:rPr>
          <w:rFonts w:asciiTheme="minorHAnsi" w:hAnsiTheme="minorHAnsi" w:cstheme="minorHAnsi"/>
          <w:color w:val="000000"/>
          <w:sz w:val="24"/>
          <w:szCs w:val="24"/>
        </w:rPr>
        <w:t xml:space="preserve"> </w:t>
      </w:r>
      <w:r w:rsidR="003D1952" w:rsidRPr="00713F31">
        <w:rPr>
          <w:rFonts w:asciiTheme="minorHAnsi" w:hAnsiTheme="minorHAnsi" w:cstheme="minorHAnsi"/>
          <w:color w:val="000000"/>
          <w:sz w:val="24"/>
          <w:szCs w:val="24"/>
        </w:rPr>
        <w:t>to €</w:t>
      </w:r>
      <w:r w:rsidR="00577FD2" w:rsidRPr="00713F31">
        <w:rPr>
          <w:rFonts w:asciiTheme="minorHAnsi" w:hAnsiTheme="minorHAnsi" w:cstheme="minorHAnsi"/>
          <w:color w:val="000000"/>
          <w:sz w:val="24"/>
          <w:szCs w:val="24"/>
        </w:rPr>
        <w:t>46,33</w:t>
      </w:r>
      <w:r w:rsidR="00713F31" w:rsidRPr="00713F31">
        <w:rPr>
          <w:rFonts w:asciiTheme="minorHAnsi" w:hAnsiTheme="minorHAnsi" w:cstheme="minorHAnsi"/>
          <w:color w:val="000000"/>
          <w:sz w:val="24"/>
          <w:szCs w:val="24"/>
        </w:rPr>
        <w:t>8</w:t>
      </w:r>
      <w:r w:rsidR="003D1952" w:rsidRPr="00713F31">
        <w:rPr>
          <w:rFonts w:asciiTheme="minorHAnsi" w:hAnsiTheme="minorHAnsi" w:cstheme="minorHAnsi"/>
          <w:color w:val="000000"/>
          <w:sz w:val="24"/>
          <w:szCs w:val="24"/>
        </w:rPr>
        <w:t xml:space="preserve"> </w:t>
      </w:r>
      <w:r w:rsidRPr="00713F31">
        <w:rPr>
          <w:rFonts w:asciiTheme="minorHAnsi" w:hAnsiTheme="minorHAnsi" w:cstheme="minorHAnsi"/>
          <w:color w:val="000000"/>
          <w:sz w:val="24"/>
          <w:szCs w:val="24"/>
        </w:rPr>
        <w:t>per annum</w:t>
      </w:r>
      <w:r w:rsidR="003D1952" w:rsidRPr="00713F31">
        <w:rPr>
          <w:rFonts w:asciiTheme="minorHAnsi" w:hAnsiTheme="minorHAnsi" w:cstheme="minorHAnsi"/>
          <w:color w:val="000000"/>
          <w:sz w:val="24"/>
          <w:szCs w:val="24"/>
        </w:rPr>
        <w:t xml:space="preserve"> </w:t>
      </w:r>
      <w:r w:rsidR="00713F31" w:rsidRPr="00713F31">
        <w:rPr>
          <w:rFonts w:asciiTheme="minorHAnsi" w:hAnsiTheme="minorHAnsi" w:cstheme="minorHAnsi"/>
          <w:color w:val="000000"/>
          <w:szCs w:val="22"/>
        </w:rPr>
        <w:t xml:space="preserve">(public sector pay policy rules pertaining to new </w:t>
      </w:r>
      <w:r w:rsidR="00713F31">
        <w:rPr>
          <w:rFonts w:asciiTheme="minorHAnsi" w:hAnsiTheme="minorHAnsi" w:cstheme="minorHAnsi"/>
          <w:color w:val="000000"/>
          <w:szCs w:val="22"/>
        </w:rPr>
        <w:t>entrants will apply)</w:t>
      </w:r>
    </w:p>
    <w:p w14:paraId="079122B6" w14:textId="77777777" w:rsidR="001D7DF8" w:rsidRPr="00713F31" w:rsidRDefault="001D7DF8" w:rsidP="00BF1879">
      <w:pPr>
        <w:pStyle w:val="BodyText"/>
        <w:jc w:val="both"/>
        <w:rPr>
          <w:rFonts w:asciiTheme="minorHAnsi" w:hAnsiTheme="minorHAnsi" w:cstheme="minorHAnsi"/>
          <w:color w:val="000000"/>
          <w:sz w:val="24"/>
          <w:szCs w:val="24"/>
        </w:rPr>
      </w:pPr>
    </w:p>
    <w:p w14:paraId="65ED4594" w14:textId="310CFF50" w:rsidR="00BF1879" w:rsidRPr="00713F31" w:rsidRDefault="00BF1879" w:rsidP="00BF1879">
      <w:pPr>
        <w:pStyle w:val="BodyText"/>
        <w:jc w:val="both"/>
        <w:rPr>
          <w:rFonts w:asciiTheme="minorHAnsi" w:hAnsiTheme="minorHAnsi" w:cstheme="minorHAnsi"/>
          <w:color w:val="000000"/>
          <w:sz w:val="24"/>
          <w:szCs w:val="24"/>
        </w:rPr>
      </w:pPr>
      <w:r w:rsidRPr="00713F31">
        <w:rPr>
          <w:rFonts w:asciiTheme="minorHAnsi" w:hAnsiTheme="minorHAnsi" w:cstheme="minorHAnsi"/>
          <w:b/>
          <w:color w:val="000000"/>
          <w:sz w:val="24"/>
          <w:szCs w:val="24"/>
        </w:rPr>
        <w:t>Start date</w:t>
      </w:r>
      <w:r w:rsidRPr="00713F31">
        <w:rPr>
          <w:rFonts w:asciiTheme="minorHAnsi" w:hAnsiTheme="minorHAnsi" w:cstheme="minorHAnsi"/>
          <w:color w:val="000000"/>
          <w:sz w:val="24"/>
          <w:szCs w:val="24"/>
        </w:rPr>
        <w:t xml:space="preserve">: Position is available from </w:t>
      </w:r>
      <w:r w:rsidR="00577FD2" w:rsidRPr="00713F31">
        <w:rPr>
          <w:rFonts w:asciiTheme="minorHAnsi" w:hAnsiTheme="minorHAnsi" w:cstheme="minorHAnsi"/>
          <w:color w:val="000000"/>
          <w:sz w:val="24"/>
          <w:szCs w:val="24"/>
        </w:rPr>
        <w:t>01.</w:t>
      </w:r>
      <w:r w:rsidR="000E551A">
        <w:rPr>
          <w:rFonts w:asciiTheme="minorHAnsi" w:hAnsiTheme="minorHAnsi" w:cstheme="minorHAnsi"/>
          <w:color w:val="000000"/>
          <w:sz w:val="24"/>
          <w:szCs w:val="24"/>
        </w:rPr>
        <w:t>11</w:t>
      </w:r>
      <w:r w:rsidR="00577FD2" w:rsidRPr="00713F31">
        <w:rPr>
          <w:rFonts w:asciiTheme="minorHAnsi" w:hAnsiTheme="minorHAnsi" w:cstheme="minorHAnsi"/>
          <w:color w:val="000000"/>
          <w:sz w:val="24"/>
          <w:szCs w:val="24"/>
        </w:rPr>
        <w:t>.2020.</w:t>
      </w:r>
    </w:p>
    <w:p w14:paraId="5A933813" w14:textId="77777777" w:rsidR="00163E6A" w:rsidRPr="00713F31" w:rsidRDefault="00163E6A" w:rsidP="00BF1879">
      <w:pPr>
        <w:pStyle w:val="BodyText"/>
        <w:jc w:val="both"/>
        <w:rPr>
          <w:rFonts w:asciiTheme="minorHAnsi" w:hAnsiTheme="minorHAnsi" w:cstheme="minorHAnsi"/>
          <w:color w:val="000000"/>
          <w:sz w:val="24"/>
          <w:szCs w:val="24"/>
        </w:rPr>
      </w:pPr>
    </w:p>
    <w:p w14:paraId="5CDB0DAA" w14:textId="77777777" w:rsidR="00163E6A" w:rsidRPr="00713F31" w:rsidRDefault="00163E6A" w:rsidP="00163E6A">
      <w:pPr>
        <w:outlineLvl w:val="0"/>
        <w:rPr>
          <w:rFonts w:asciiTheme="minorHAnsi" w:hAnsiTheme="minorHAnsi" w:cstheme="minorHAnsi"/>
        </w:rPr>
      </w:pPr>
      <w:r w:rsidRPr="00713F31">
        <w:rPr>
          <w:rFonts w:asciiTheme="minorHAnsi" w:hAnsiTheme="minorHAnsi" w:cstheme="minorHAnsi"/>
          <w:b/>
        </w:rPr>
        <w:t>Continuing Professional Development/Training</w:t>
      </w:r>
      <w:r w:rsidRPr="00713F31">
        <w:rPr>
          <w:rFonts w:asciiTheme="minorHAnsi" w:hAnsiTheme="minorHAnsi" w:cstheme="minorHAnsi"/>
        </w:rPr>
        <w:t>:</w:t>
      </w:r>
    </w:p>
    <w:p w14:paraId="5AA807A6" w14:textId="77777777" w:rsidR="00163E6A" w:rsidRPr="00713F31" w:rsidRDefault="00163E6A" w:rsidP="00163E6A">
      <w:pPr>
        <w:outlineLvl w:val="0"/>
        <w:rPr>
          <w:rFonts w:asciiTheme="minorHAnsi" w:hAnsiTheme="minorHAnsi" w:cstheme="minorHAnsi"/>
        </w:rPr>
      </w:pPr>
      <w:r w:rsidRPr="00713F31">
        <w:rPr>
          <w:rFonts w:asciiTheme="minorHAnsi" w:hAnsiTheme="minorHAnsi" w:cstheme="minorHAnsi"/>
        </w:rPr>
        <w:t xml:space="preserve">Researchers at NUI Galway are encouraged to avail of a range of training and </w:t>
      </w:r>
      <w:r w:rsidR="00BB0294" w:rsidRPr="00713F31">
        <w:rPr>
          <w:rFonts w:asciiTheme="minorHAnsi" w:hAnsiTheme="minorHAnsi" w:cstheme="minorHAnsi"/>
        </w:rPr>
        <w:t>development</w:t>
      </w:r>
      <w:r w:rsidRPr="00713F31">
        <w:rPr>
          <w:rFonts w:asciiTheme="minorHAnsi" w:hAnsiTheme="minorHAnsi" w:cstheme="minorHAnsi"/>
        </w:rPr>
        <w:t xml:space="preserve"> opportunities </w:t>
      </w:r>
      <w:r w:rsidR="00BB0294" w:rsidRPr="00713F31">
        <w:rPr>
          <w:rFonts w:asciiTheme="minorHAnsi" w:hAnsiTheme="minorHAnsi" w:cstheme="minorHAnsi"/>
        </w:rPr>
        <w:t>designed to support</w:t>
      </w:r>
      <w:r w:rsidRPr="00713F31">
        <w:rPr>
          <w:rFonts w:asciiTheme="minorHAnsi" w:hAnsiTheme="minorHAnsi" w:cstheme="minorHAnsi"/>
        </w:rPr>
        <w:t xml:space="preserve"> their personal career development</w:t>
      </w:r>
      <w:r w:rsidR="00BB0294" w:rsidRPr="00713F31">
        <w:rPr>
          <w:rFonts w:asciiTheme="minorHAnsi" w:hAnsiTheme="minorHAnsi" w:cstheme="minorHAnsi"/>
        </w:rPr>
        <w:t xml:space="preserve"> plans</w:t>
      </w:r>
      <w:r w:rsidRPr="00713F31">
        <w:rPr>
          <w:rFonts w:asciiTheme="minorHAnsi" w:hAnsiTheme="minorHAnsi" w:cstheme="minorHAnsi"/>
        </w:rPr>
        <w:t xml:space="preserve">.   </w:t>
      </w:r>
    </w:p>
    <w:p w14:paraId="0A131939" w14:textId="77777777" w:rsidR="00596B94" w:rsidRPr="00713F31" w:rsidRDefault="00596B94" w:rsidP="00BF1879">
      <w:pPr>
        <w:pStyle w:val="BodyText"/>
        <w:jc w:val="both"/>
        <w:rPr>
          <w:rFonts w:asciiTheme="minorHAnsi" w:hAnsiTheme="minorHAnsi" w:cstheme="minorHAnsi"/>
          <w:color w:val="000000"/>
          <w:sz w:val="24"/>
          <w:szCs w:val="24"/>
        </w:rPr>
      </w:pPr>
    </w:p>
    <w:p w14:paraId="19BB5549" w14:textId="77777777" w:rsidR="00596B94" w:rsidRPr="00713F31" w:rsidRDefault="00596B94" w:rsidP="00BF1879">
      <w:pPr>
        <w:pStyle w:val="BodyText"/>
        <w:jc w:val="both"/>
        <w:rPr>
          <w:rFonts w:asciiTheme="minorHAnsi" w:hAnsiTheme="minorHAnsi" w:cstheme="minorHAnsi"/>
          <w:sz w:val="24"/>
          <w:szCs w:val="24"/>
        </w:rPr>
      </w:pPr>
      <w:r w:rsidRPr="00713F31">
        <w:rPr>
          <w:rFonts w:asciiTheme="minorHAnsi" w:hAnsiTheme="minorHAnsi" w:cstheme="minorHAnsi"/>
          <w:color w:val="000000"/>
          <w:sz w:val="24"/>
          <w:szCs w:val="24"/>
          <w:lang w:eastAsia="zh-CN"/>
        </w:rPr>
        <w:t xml:space="preserve">Further information on research and working at NUI Galway is available on </w:t>
      </w:r>
      <w:hyperlink r:id="rId11" w:history="1">
        <w:r w:rsidRPr="00713F31">
          <w:rPr>
            <w:rStyle w:val="Hyperlink"/>
            <w:rFonts w:asciiTheme="minorHAnsi" w:hAnsiTheme="minorHAnsi" w:cstheme="minorHAnsi"/>
            <w:sz w:val="24"/>
            <w:szCs w:val="24"/>
            <w:lang w:eastAsia="zh-CN"/>
          </w:rPr>
          <w:t>Research at NUI Galway</w:t>
        </w:r>
      </w:hyperlink>
    </w:p>
    <w:p w14:paraId="611724B7" w14:textId="77777777" w:rsidR="003749BD" w:rsidRPr="00713F31" w:rsidRDefault="003749BD" w:rsidP="00BF1879">
      <w:pPr>
        <w:pStyle w:val="BodyText"/>
        <w:jc w:val="both"/>
        <w:rPr>
          <w:rFonts w:asciiTheme="minorHAnsi" w:hAnsiTheme="minorHAnsi" w:cstheme="minorHAnsi"/>
          <w:color w:val="auto"/>
          <w:sz w:val="24"/>
          <w:szCs w:val="24"/>
          <w:lang w:eastAsia="zh-CN"/>
        </w:rPr>
      </w:pPr>
      <w:r w:rsidRPr="00713F31">
        <w:rPr>
          <w:rFonts w:asciiTheme="minorHAnsi" w:hAnsiTheme="minorHAnsi" w:cstheme="minorHAnsi"/>
          <w:color w:val="auto"/>
          <w:sz w:val="24"/>
          <w:szCs w:val="24"/>
          <w:lang w:eastAsia="zh-CN"/>
        </w:rPr>
        <w:t xml:space="preserve">For information on moving to Ireland please see </w:t>
      </w:r>
      <w:hyperlink r:id="rId12" w:history="1">
        <w:r w:rsidRPr="00713F31">
          <w:rPr>
            <w:rStyle w:val="Hyperlink"/>
            <w:rFonts w:asciiTheme="minorHAnsi" w:hAnsiTheme="minorHAnsi" w:cstheme="minorHAnsi"/>
            <w:sz w:val="24"/>
            <w:szCs w:val="24"/>
            <w:lang w:eastAsia="zh-CN"/>
          </w:rPr>
          <w:t>www.euraxess.ie</w:t>
        </w:r>
      </w:hyperlink>
      <w:r w:rsidRPr="00713F31">
        <w:rPr>
          <w:rFonts w:asciiTheme="minorHAnsi" w:hAnsiTheme="minorHAnsi" w:cstheme="minorHAnsi"/>
          <w:color w:val="auto"/>
          <w:sz w:val="24"/>
          <w:szCs w:val="24"/>
          <w:lang w:eastAsia="zh-CN"/>
        </w:rPr>
        <w:t xml:space="preserve"> </w:t>
      </w:r>
    </w:p>
    <w:p w14:paraId="1FB2AF67" w14:textId="27BCA3B8" w:rsidR="001D7DF8" w:rsidRPr="00713F31" w:rsidRDefault="00BF1879" w:rsidP="00BF1879">
      <w:pPr>
        <w:jc w:val="both"/>
        <w:outlineLvl w:val="0"/>
        <w:rPr>
          <w:rFonts w:asciiTheme="minorHAnsi" w:hAnsiTheme="minorHAnsi" w:cstheme="minorHAnsi"/>
        </w:rPr>
      </w:pPr>
      <w:r w:rsidRPr="00713F31">
        <w:rPr>
          <w:rFonts w:asciiTheme="minorHAnsi" w:hAnsiTheme="minorHAnsi" w:cstheme="minorHAnsi"/>
        </w:rPr>
        <w:t xml:space="preserve">Further information about </w:t>
      </w:r>
      <w:r w:rsidR="002730CB" w:rsidRPr="00713F31">
        <w:rPr>
          <w:rFonts w:asciiTheme="minorHAnsi" w:hAnsiTheme="minorHAnsi" w:cstheme="minorHAnsi"/>
        </w:rPr>
        <w:t>NUIG</w:t>
      </w:r>
      <w:r w:rsidRPr="00713F31">
        <w:rPr>
          <w:rFonts w:asciiTheme="minorHAnsi" w:hAnsiTheme="minorHAnsi" w:cstheme="minorHAnsi"/>
        </w:rPr>
        <w:t xml:space="preserve"> is available at </w:t>
      </w:r>
      <w:hyperlink r:id="rId13" w:history="1">
        <w:r w:rsidR="002730CB" w:rsidRPr="00713F31">
          <w:rPr>
            <w:rStyle w:val="Hyperlink"/>
            <w:rFonts w:asciiTheme="minorHAnsi" w:hAnsiTheme="minorHAnsi" w:cstheme="minorHAnsi"/>
            <w:lang w:eastAsia="zh-CN"/>
          </w:rPr>
          <w:t>http://www.nuigalway.ie/</w:t>
        </w:r>
      </w:hyperlink>
      <w:r w:rsidR="00811358" w:rsidRPr="00713F31">
        <w:rPr>
          <w:rStyle w:val="Hyperlink"/>
          <w:rFonts w:asciiTheme="minorHAnsi" w:hAnsiTheme="minorHAnsi" w:cstheme="minorHAnsi"/>
          <w:u w:val="none"/>
          <w:lang w:eastAsia="zh-CN"/>
        </w:rPr>
        <w:t xml:space="preserve">. </w:t>
      </w:r>
    </w:p>
    <w:p w14:paraId="41CEB9E6" w14:textId="77777777" w:rsidR="00713F31" w:rsidRPr="00713F31" w:rsidRDefault="00713F31" w:rsidP="00BF1879">
      <w:pPr>
        <w:jc w:val="both"/>
        <w:outlineLvl w:val="0"/>
        <w:rPr>
          <w:rFonts w:asciiTheme="minorHAnsi" w:hAnsiTheme="minorHAnsi" w:cstheme="minorHAnsi"/>
        </w:rPr>
      </w:pPr>
    </w:p>
    <w:p w14:paraId="24FFCCE6" w14:textId="1131E299" w:rsidR="00BF1879" w:rsidRPr="00713F31" w:rsidRDefault="00BF1879" w:rsidP="00BF1879">
      <w:pPr>
        <w:jc w:val="both"/>
        <w:outlineLvl w:val="0"/>
        <w:rPr>
          <w:rFonts w:asciiTheme="minorHAnsi" w:hAnsiTheme="minorHAnsi" w:cstheme="minorHAnsi"/>
        </w:rPr>
      </w:pPr>
      <w:r w:rsidRPr="00713F31">
        <w:rPr>
          <w:rFonts w:asciiTheme="minorHAnsi" w:hAnsiTheme="minorHAnsi" w:cstheme="minorHAnsi"/>
          <w:lang w:val="ga-IE"/>
        </w:rPr>
        <w:t xml:space="preserve"> </w:t>
      </w:r>
      <w:r w:rsidRPr="00713F31">
        <w:rPr>
          <w:rFonts w:asciiTheme="minorHAnsi" w:hAnsiTheme="minorHAnsi" w:cstheme="minorHAnsi"/>
        </w:rPr>
        <w:t xml:space="preserve">Informal enquiries concerning the post may be made to Professor </w:t>
      </w:r>
      <w:r w:rsidR="00811E08" w:rsidRPr="00713F31">
        <w:rPr>
          <w:rFonts w:asciiTheme="minorHAnsi" w:hAnsiTheme="minorHAnsi" w:cstheme="minorHAnsi"/>
        </w:rPr>
        <w:t xml:space="preserve">Peter Corcoran by e-mail: </w:t>
      </w:r>
      <w:hyperlink r:id="rId14" w:history="1">
        <w:r w:rsidR="00811E08" w:rsidRPr="00713F31">
          <w:rPr>
            <w:rStyle w:val="Hyperlink"/>
            <w:rFonts w:asciiTheme="minorHAnsi" w:hAnsiTheme="minorHAnsi" w:cstheme="minorHAnsi"/>
          </w:rPr>
          <w:t>peter.corcoran@nuigalway.ie</w:t>
        </w:r>
      </w:hyperlink>
    </w:p>
    <w:p w14:paraId="19306B1C" w14:textId="32FDFFC0" w:rsidR="00EF7492" w:rsidRPr="00713F31" w:rsidRDefault="00EF7492" w:rsidP="00EF7492">
      <w:pPr>
        <w:jc w:val="both"/>
        <w:outlineLvl w:val="0"/>
        <w:rPr>
          <w:rFonts w:asciiTheme="minorHAnsi" w:hAnsiTheme="minorHAnsi" w:cstheme="minorHAnsi"/>
        </w:rPr>
      </w:pPr>
    </w:p>
    <w:p w14:paraId="00BBDFA1" w14:textId="781EF58B" w:rsidR="00811E08" w:rsidRPr="00713F31" w:rsidRDefault="00BF1879" w:rsidP="00811E08">
      <w:pPr>
        <w:jc w:val="both"/>
        <w:outlineLvl w:val="0"/>
        <w:rPr>
          <w:rFonts w:asciiTheme="minorHAnsi" w:hAnsiTheme="minorHAnsi" w:cstheme="minorHAnsi"/>
        </w:rPr>
      </w:pPr>
      <w:r w:rsidRPr="00713F31">
        <w:rPr>
          <w:rFonts w:asciiTheme="minorHAnsi" w:hAnsiTheme="minorHAnsi" w:cstheme="minorHAnsi"/>
          <w:b/>
        </w:rPr>
        <w:t>To Apply:</w:t>
      </w:r>
      <w:r w:rsidRPr="00713F31">
        <w:rPr>
          <w:rFonts w:asciiTheme="minorHAnsi" w:hAnsiTheme="minorHAnsi" w:cstheme="minorHAnsi"/>
          <w:color w:val="000000"/>
        </w:rPr>
        <w:t xml:space="preserve">Applications </w:t>
      </w:r>
      <w:r w:rsidR="001D7DF8" w:rsidRPr="00713F31">
        <w:rPr>
          <w:rFonts w:asciiTheme="minorHAnsi" w:hAnsiTheme="minorHAnsi" w:cstheme="minorHAnsi"/>
          <w:color w:val="000000"/>
        </w:rPr>
        <w:t>to include a</w:t>
      </w:r>
      <w:r w:rsidRPr="00713F31">
        <w:rPr>
          <w:rFonts w:asciiTheme="minorHAnsi" w:hAnsiTheme="minorHAnsi" w:cstheme="minorHAnsi"/>
          <w:color w:val="000000"/>
        </w:rPr>
        <w:t xml:space="preserve"> covering letter, CV,</w:t>
      </w:r>
      <w:r w:rsidRPr="00713F31">
        <w:rPr>
          <w:rFonts w:asciiTheme="minorHAnsi" w:hAnsiTheme="minorHAnsi" w:cstheme="minorHAnsi"/>
        </w:rPr>
        <w:t xml:space="preserve"> </w:t>
      </w:r>
      <w:r w:rsidRPr="00713F31">
        <w:rPr>
          <w:rFonts w:asciiTheme="minorHAnsi" w:hAnsiTheme="minorHAnsi" w:cstheme="minorHAnsi"/>
          <w:color w:val="000000"/>
        </w:rPr>
        <w:t>and the co</w:t>
      </w:r>
      <w:r w:rsidR="001D7DF8" w:rsidRPr="00713F31">
        <w:rPr>
          <w:rFonts w:asciiTheme="minorHAnsi" w:hAnsiTheme="minorHAnsi" w:cstheme="minorHAnsi"/>
          <w:color w:val="000000"/>
        </w:rPr>
        <w:t xml:space="preserve">ntact details of three referees should be sent, via e-mail (in word or PDF only) </w:t>
      </w:r>
      <w:r w:rsidRPr="00713F31">
        <w:rPr>
          <w:rFonts w:asciiTheme="minorHAnsi" w:hAnsiTheme="minorHAnsi" w:cstheme="minorHAnsi"/>
          <w:color w:val="000000"/>
        </w:rPr>
        <w:t xml:space="preserve">to </w:t>
      </w:r>
      <w:r w:rsidR="00811E08" w:rsidRPr="00713F31">
        <w:rPr>
          <w:rFonts w:asciiTheme="minorHAnsi" w:hAnsiTheme="minorHAnsi" w:cstheme="minorHAnsi"/>
        </w:rPr>
        <w:t xml:space="preserve">Peter Corcoran at </w:t>
      </w:r>
      <w:hyperlink r:id="rId15" w:history="1">
        <w:r w:rsidR="00811E08" w:rsidRPr="00713F31">
          <w:rPr>
            <w:rStyle w:val="Hyperlink"/>
            <w:rFonts w:asciiTheme="minorHAnsi" w:hAnsiTheme="minorHAnsi" w:cstheme="minorHAnsi"/>
          </w:rPr>
          <w:t>peter.corcoran@nuigalway.ie</w:t>
        </w:r>
      </w:hyperlink>
    </w:p>
    <w:p w14:paraId="4BE4F75E" w14:textId="52DF4FEE" w:rsidR="00BF1879" w:rsidRPr="00713F31" w:rsidRDefault="00BF1879" w:rsidP="00BF1879">
      <w:pPr>
        <w:jc w:val="both"/>
        <w:rPr>
          <w:rFonts w:asciiTheme="minorHAnsi" w:hAnsiTheme="minorHAnsi" w:cstheme="minorHAnsi"/>
          <w:color w:val="000000"/>
        </w:rPr>
      </w:pPr>
      <w:r w:rsidRPr="00713F31">
        <w:rPr>
          <w:rFonts w:asciiTheme="minorHAnsi" w:hAnsiTheme="minorHAnsi" w:cstheme="minorHAnsi"/>
          <w:color w:val="000000"/>
        </w:rPr>
        <w:t xml:space="preserve">Please put reference number </w:t>
      </w:r>
      <w:r w:rsidRPr="00713F31">
        <w:rPr>
          <w:rFonts w:asciiTheme="minorHAnsi" w:hAnsiTheme="minorHAnsi" w:cstheme="minorHAnsi"/>
          <w:b/>
          <w:color w:val="000000"/>
          <w:u w:val="single"/>
        </w:rPr>
        <w:t>NUIG</w:t>
      </w:r>
      <w:r w:rsidR="00713F31" w:rsidRPr="00713F31">
        <w:rPr>
          <w:rFonts w:asciiTheme="minorHAnsi" w:hAnsiTheme="minorHAnsi" w:cstheme="minorHAnsi"/>
          <w:b/>
          <w:color w:val="000000"/>
          <w:u w:val="single"/>
        </w:rPr>
        <w:t xml:space="preserve"> 84-20</w:t>
      </w:r>
      <w:r w:rsidRPr="00713F31">
        <w:rPr>
          <w:rFonts w:asciiTheme="minorHAnsi" w:hAnsiTheme="minorHAnsi" w:cstheme="minorHAnsi"/>
          <w:color w:val="000000"/>
        </w:rPr>
        <w:t xml:space="preserve"> in subject line of e-mail application.</w:t>
      </w:r>
    </w:p>
    <w:p w14:paraId="5C223E4A" w14:textId="77777777" w:rsidR="00BF1879" w:rsidRPr="00713F31" w:rsidRDefault="00BF1879" w:rsidP="00BF1879">
      <w:pPr>
        <w:jc w:val="both"/>
        <w:rPr>
          <w:rFonts w:asciiTheme="minorHAnsi" w:hAnsiTheme="minorHAnsi" w:cstheme="minorHAnsi"/>
        </w:rPr>
      </w:pPr>
    </w:p>
    <w:p w14:paraId="65C97356" w14:textId="4874E07B" w:rsidR="001E6AE9" w:rsidRPr="00713F31" w:rsidRDefault="00BF1879" w:rsidP="00BF1879">
      <w:pPr>
        <w:jc w:val="center"/>
        <w:outlineLvl w:val="0"/>
        <w:rPr>
          <w:rFonts w:asciiTheme="minorHAnsi" w:hAnsiTheme="minorHAnsi" w:cstheme="minorHAnsi"/>
          <w:b/>
        </w:rPr>
      </w:pPr>
      <w:r w:rsidRPr="00713F31">
        <w:rPr>
          <w:rFonts w:asciiTheme="minorHAnsi" w:hAnsiTheme="minorHAnsi" w:cstheme="minorHAnsi"/>
          <w:b/>
        </w:rPr>
        <w:t xml:space="preserve">Closing date for receipt of applications is 5.00 pm </w:t>
      </w:r>
      <w:r w:rsidR="000324C4">
        <w:rPr>
          <w:rFonts w:asciiTheme="minorHAnsi" w:hAnsiTheme="minorHAnsi" w:cstheme="minorHAnsi"/>
          <w:b/>
        </w:rPr>
        <w:t>1</w:t>
      </w:r>
      <w:r w:rsidR="000324C4" w:rsidRPr="000324C4">
        <w:rPr>
          <w:rFonts w:asciiTheme="minorHAnsi" w:hAnsiTheme="minorHAnsi" w:cstheme="minorHAnsi"/>
          <w:b/>
          <w:vertAlign w:val="superscript"/>
        </w:rPr>
        <w:t>st</w:t>
      </w:r>
      <w:r w:rsidR="000324C4">
        <w:rPr>
          <w:rFonts w:asciiTheme="minorHAnsi" w:hAnsiTheme="minorHAnsi" w:cstheme="minorHAnsi"/>
          <w:b/>
        </w:rPr>
        <w:t xml:space="preserve"> O</w:t>
      </w:r>
      <w:bookmarkStart w:id="0" w:name="_GoBack"/>
      <w:bookmarkEnd w:id="0"/>
      <w:r w:rsidR="000324C4">
        <w:rPr>
          <w:rFonts w:asciiTheme="minorHAnsi" w:hAnsiTheme="minorHAnsi" w:cstheme="minorHAnsi"/>
          <w:b/>
        </w:rPr>
        <w:t>ctober</w:t>
      </w:r>
      <w:r w:rsidR="00713F31" w:rsidRPr="00713F31">
        <w:rPr>
          <w:rFonts w:asciiTheme="minorHAnsi" w:hAnsiTheme="minorHAnsi" w:cstheme="minorHAnsi"/>
          <w:b/>
        </w:rPr>
        <w:t xml:space="preserve"> 2020</w:t>
      </w:r>
    </w:p>
    <w:p w14:paraId="14ADEA0A" w14:textId="77777777" w:rsidR="008B2E75" w:rsidRDefault="008B2E75" w:rsidP="00713F31">
      <w:pPr>
        <w:jc w:val="center"/>
        <w:outlineLvl w:val="0"/>
        <w:rPr>
          <w:rFonts w:asciiTheme="minorHAnsi" w:hAnsiTheme="minorHAnsi" w:cstheme="minorHAnsi"/>
        </w:rPr>
      </w:pPr>
    </w:p>
    <w:p w14:paraId="79B1F5A5" w14:textId="515A6A54" w:rsidR="00CE6258" w:rsidRPr="00713F31" w:rsidRDefault="00713F31" w:rsidP="00713F31">
      <w:pPr>
        <w:jc w:val="center"/>
        <w:outlineLvl w:val="0"/>
        <w:rPr>
          <w:rFonts w:asciiTheme="minorHAnsi" w:hAnsiTheme="minorHAnsi" w:cstheme="minorHAnsi"/>
          <w:lang w:val="ga-IE"/>
        </w:rPr>
      </w:pPr>
      <w:r w:rsidRPr="00713F31">
        <w:rPr>
          <w:rFonts w:asciiTheme="minorHAnsi" w:hAnsiTheme="minorHAnsi" w:cstheme="minorHAnsi"/>
        </w:rPr>
        <w:t>Due to the University closure related to COVID-19, interviews may have to take place virtually and start dates may need to be delayed</w:t>
      </w:r>
    </w:p>
    <w:p w14:paraId="46B21B76" w14:textId="77777777" w:rsidR="008B2E75" w:rsidRDefault="008B2E75" w:rsidP="00BF1879">
      <w:pPr>
        <w:jc w:val="center"/>
        <w:rPr>
          <w:rFonts w:asciiTheme="minorHAnsi" w:hAnsiTheme="minorHAnsi" w:cstheme="minorHAnsi"/>
          <w:lang w:val="ga-IE"/>
        </w:rPr>
      </w:pPr>
    </w:p>
    <w:p w14:paraId="48E98430" w14:textId="0D6FF86C" w:rsidR="008F270A" w:rsidRDefault="00CE6258" w:rsidP="00BF1879">
      <w:pPr>
        <w:jc w:val="center"/>
        <w:rPr>
          <w:rFonts w:asciiTheme="minorHAnsi" w:hAnsiTheme="minorHAnsi" w:cstheme="minorHAnsi"/>
          <w:lang w:val="ga-IE"/>
        </w:rPr>
      </w:pPr>
      <w:r w:rsidRPr="00713F31">
        <w:rPr>
          <w:rFonts w:asciiTheme="minorHAnsi" w:hAnsiTheme="minorHAnsi" w:cstheme="minorHAnsi"/>
          <w:lang w:val="ga-IE"/>
        </w:rPr>
        <w:t>All p</w:t>
      </w:r>
      <w:r w:rsidR="0021286E" w:rsidRPr="00713F31">
        <w:rPr>
          <w:rFonts w:asciiTheme="minorHAnsi" w:hAnsiTheme="minorHAnsi" w:cstheme="minorHAnsi"/>
          <w:lang w:val="ga-IE"/>
        </w:rPr>
        <w:t xml:space="preserve">ositions are </w:t>
      </w:r>
      <w:r w:rsidR="00F14EA5" w:rsidRPr="00713F31">
        <w:rPr>
          <w:rFonts w:asciiTheme="minorHAnsi" w:hAnsiTheme="minorHAnsi" w:cstheme="minorHAnsi"/>
          <w:lang w:val="ga-IE"/>
        </w:rPr>
        <w:t xml:space="preserve">recruited in line with </w:t>
      </w:r>
      <w:r w:rsidRPr="00713F31">
        <w:rPr>
          <w:rFonts w:asciiTheme="minorHAnsi" w:hAnsiTheme="minorHAnsi" w:cstheme="minorHAnsi"/>
          <w:lang w:val="ga-IE"/>
        </w:rPr>
        <w:t xml:space="preserve">Open, Transparent, Merit (OTM) </w:t>
      </w:r>
      <w:r w:rsidR="0021286E" w:rsidRPr="00713F31">
        <w:rPr>
          <w:rFonts w:asciiTheme="minorHAnsi" w:hAnsiTheme="minorHAnsi" w:cstheme="minorHAnsi"/>
          <w:lang w:val="ga-IE"/>
        </w:rPr>
        <w:t xml:space="preserve">and Competency </w:t>
      </w:r>
      <w:r w:rsidR="00F14EA5" w:rsidRPr="00713F31">
        <w:rPr>
          <w:rFonts w:asciiTheme="minorHAnsi" w:hAnsiTheme="minorHAnsi" w:cstheme="minorHAnsi"/>
          <w:lang w:val="ga-IE"/>
        </w:rPr>
        <w:t xml:space="preserve">based recruitment </w:t>
      </w:r>
    </w:p>
    <w:p w14:paraId="1B99F265" w14:textId="77777777" w:rsidR="008B2E75" w:rsidRPr="00713F31" w:rsidRDefault="008B2E75" w:rsidP="00BF1879">
      <w:pPr>
        <w:jc w:val="center"/>
        <w:rPr>
          <w:rFonts w:asciiTheme="minorHAnsi" w:hAnsiTheme="minorHAnsi" w:cstheme="minorHAnsi"/>
          <w:lang w:val="ga-IE"/>
        </w:rPr>
      </w:pPr>
    </w:p>
    <w:p w14:paraId="0E18A999" w14:textId="338C1351" w:rsidR="00CE6258" w:rsidRPr="00713F31" w:rsidRDefault="00CE6258" w:rsidP="00BF1879">
      <w:pPr>
        <w:jc w:val="center"/>
        <w:rPr>
          <w:rFonts w:asciiTheme="minorHAnsi" w:hAnsiTheme="minorHAnsi" w:cstheme="minorHAnsi"/>
          <w:lang w:val="ga-IE"/>
        </w:rPr>
      </w:pPr>
      <w:r w:rsidRPr="00713F31">
        <w:rPr>
          <w:rFonts w:asciiTheme="minorHAnsi" w:hAnsiTheme="minorHAnsi" w:cstheme="minorHAnsi"/>
          <w:lang w:val="ga-IE"/>
        </w:rPr>
        <w:t>National University of Ireland, Galway is an equal opportunities</w:t>
      </w:r>
      <w:r w:rsidR="00713F31">
        <w:rPr>
          <w:rFonts w:asciiTheme="minorHAnsi" w:hAnsiTheme="minorHAnsi" w:cstheme="minorHAnsi"/>
          <w:lang w:val="ga-IE"/>
        </w:rPr>
        <w:t xml:space="preserve"> employer</w:t>
      </w:r>
    </w:p>
    <w:p w14:paraId="632EF80B" w14:textId="77777777" w:rsidR="00596B94" w:rsidRDefault="00596B94" w:rsidP="00B27539">
      <w:pPr>
        <w:jc w:val="center"/>
        <w:rPr>
          <w:rFonts w:ascii="Arial" w:hAnsi="Arial" w:cs="Arial"/>
          <w:b/>
          <w:sz w:val="22"/>
          <w:szCs w:val="22"/>
        </w:rPr>
      </w:pPr>
    </w:p>
    <w:p w14:paraId="2FFB0819" w14:textId="0C89EA64" w:rsidR="00BF1879" w:rsidRPr="004806DE" w:rsidRDefault="00BF1879" w:rsidP="00713F31">
      <w:pPr>
        <w:jc w:val="center"/>
        <w:rPr>
          <w:rFonts w:ascii="Arial" w:hAnsi="Arial" w:cs="Arial"/>
          <w:sz w:val="22"/>
          <w:szCs w:val="22"/>
        </w:rPr>
      </w:pPr>
    </w:p>
    <w:sectPr w:rsidR="00BF1879" w:rsidRPr="004806DE" w:rsidSect="00BF1879">
      <w:pgSz w:w="11906" w:h="16838"/>
      <w:pgMar w:top="180" w:right="1134" w:bottom="36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1EE41" w14:textId="77777777" w:rsidR="007E1577" w:rsidRDefault="007E1577">
      <w:r>
        <w:separator/>
      </w:r>
    </w:p>
  </w:endnote>
  <w:endnote w:type="continuationSeparator" w:id="0">
    <w:p w14:paraId="70C12D12" w14:textId="77777777" w:rsidR="007E1577" w:rsidRDefault="007E1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E27B3" w14:textId="77777777" w:rsidR="007E1577" w:rsidRDefault="007E1577">
      <w:r>
        <w:separator/>
      </w:r>
    </w:p>
  </w:footnote>
  <w:footnote w:type="continuationSeparator" w:id="0">
    <w:p w14:paraId="4E61FE83" w14:textId="77777777" w:rsidR="007E1577" w:rsidRDefault="007E1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725"/>
    <w:multiLevelType w:val="hybridMultilevel"/>
    <w:tmpl w:val="C95A2B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EE1F1B"/>
    <w:multiLevelType w:val="hybridMultilevel"/>
    <w:tmpl w:val="EA6E33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696054"/>
    <w:multiLevelType w:val="hybridMultilevel"/>
    <w:tmpl w:val="5EAC7A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0A7F72"/>
    <w:multiLevelType w:val="hybridMultilevel"/>
    <w:tmpl w:val="153A98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B37770"/>
    <w:multiLevelType w:val="hybridMultilevel"/>
    <w:tmpl w:val="B1CC81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D4E114E"/>
    <w:multiLevelType w:val="hybridMultilevel"/>
    <w:tmpl w:val="E7C6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79"/>
    <w:rsid w:val="000011F8"/>
    <w:rsid w:val="00006362"/>
    <w:rsid w:val="00021EE7"/>
    <w:rsid w:val="00023FF6"/>
    <w:rsid w:val="000251E8"/>
    <w:rsid w:val="0002549A"/>
    <w:rsid w:val="0003035F"/>
    <w:rsid w:val="00030960"/>
    <w:rsid w:val="000324C4"/>
    <w:rsid w:val="00033264"/>
    <w:rsid w:val="00033EFF"/>
    <w:rsid w:val="00036343"/>
    <w:rsid w:val="00037066"/>
    <w:rsid w:val="000379DE"/>
    <w:rsid w:val="00041FCB"/>
    <w:rsid w:val="00042069"/>
    <w:rsid w:val="00043B44"/>
    <w:rsid w:val="000451D3"/>
    <w:rsid w:val="00047E08"/>
    <w:rsid w:val="00053A2C"/>
    <w:rsid w:val="00053C42"/>
    <w:rsid w:val="0006067B"/>
    <w:rsid w:val="000607B8"/>
    <w:rsid w:val="000618DE"/>
    <w:rsid w:val="00065005"/>
    <w:rsid w:val="00073219"/>
    <w:rsid w:val="00073D5C"/>
    <w:rsid w:val="00077E63"/>
    <w:rsid w:val="0008099B"/>
    <w:rsid w:val="00084561"/>
    <w:rsid w:val="00091590"/>
    <w:rsid w:val="0009257C"/>
    <w:rsid w:val="00092C71"/>
    <w:rsid w:val="0009516A"/>
    <w:rsid w:val="000A3DC1"/>
    <w:rsid w:val="000B306F"/>
    <w:rsid w:val="000B6F8E"/>
    <w:rsid w:val="000D295D"/>
    <w:rsid w:val="000D3BDD"/>
    <w:rsid w:val="000E551A"/>
    <w:rsid w:val="000F2F97"/>
    <w:rsid w:val="000F31C9"/>
    <w:rsid w:val="000F41F2"/>
    <w:rsid w:val="000F4446"/>
    <w:rsid w:val="000F5159"/>
    <w:rsid w:val="00101BB8"/>
    <w:rsid w:val="00102D2A"/>
    <w:rsid w:val="00104063"/>
    <w:rsid w:val="00106F14"/>
    <w:rsid w:val="001103F0"/>
    <w:rsid w:val="00111712"/>
    <w:rsid w:val="00115FCE"/>
    <w:rsid w:val="00117011"/>
    <w:rsid w:val="00124772"/>
    <w:rsid w:val="00125E45"/>
    <w:rsid w:val="00136A67"/>
    <w:rsid w:val="0014090E"/>
    <w:rsid w:val="00140C4E"/>
    <w:rsid w:val="00142768"/>
    <w:rsid w:val="0014597D"/>
    <w:rsid w:val="00146B38"/>
    <w:rsid w:val="001501AB"/>
    <w:rsid w:val="001504E0"/>
    <w:rsid w:val="00153DD6"/>
    <w:rsid w:val="0015476C"/>
    <w:rsid w:val="001549C7"/>
    <w:rsid w:val="001549EE"/>
    <w:rsid w:val="001558DA"/>
    <w:rsid w:val="00163E6A"/>
    <w:rsid w:val="00164D66"/>
    <w:rsid w:val="0016534A"/>
    <w:rsid w:val="00165426"/>
    <w:rsid w:val="00165EB8"/>
    <w:rsid w:val="00166C50"/>
    <w:rsid w:val="00170AEF"/>
    <w:rsid w:val="00170C97"/>
    <w:rsid w:val="0017292D"/>
    <w:rsid w:val="00174A99"/>
    <w:rsid w:val="00176D06"/>
    <w:rsid w:val="00182136"/>
    <w:rsid w:val="00184343"/>
    <w:rsid w:val="00186150"/>
    <w:rsid w:val="00195E4C"/>
    <w:rsid w:val="001A3803"/>
    <w:rsid w:val="001A3D90"/>
    <w:rsid w:val="001A4ADC"/>
    <w:rsid w:val="001B45EF"/>
    <w:rsid w:val="001C0C25"/>
    <w:rsid w:val="001C0E9D"/>
    <w:rsid w:val="001C0F0F"/>
    <w:rsid w:val="001C292F"/>
    <w:rsid w:val="001D18F7"/>
    <w:rsid w:val="001D5D61"/>
    <w:rsid w:val="001D6751"/>
    <w:rsid w:val="001D7019"/>
    <w:rsid w:val="001D7DF8"/>
    <w:rsid w:val="001E0632"/>
    <w:rsid w:val="001E0AB0"/>
    <w:rsid w:val="001E1ADE"/>
    <w:rsid w:val="001E2135"/>
    <w:rsid w:val="001E6AE9"/>
    <w:rsid w:val="001F2BDF"/>
    <w:rsid w:val="001F474D"/>
    <w:rsid w:val="00200A62"/>
    <w:rsid w:val="00200C62"/>
    <w:rsid w:val="002017A9"/>
    <w:rsid w:val="002070F2"/>
    <w:rsid w:val="0021286E"/>
    <w:rsid w:val="00213BC9"/>
    <w:rsid w:val="00213C92"/>
    <w:rsid w:val="002141E5"/>
    <w:rsid w:val="0021620C"/>
    <w:rsid w:val="002222CB"/>
    <w:rsid w:val="00224332"/>
    <w:rsid w:val="00225224"/>
    <w:rsid w:val="002355DD"/>
    <w:rsid w:val="002375A7"/>
    <w:rsid w:val="00237FDB"/>
    <w:rsid w:val="00245116"/>
    <w:rsid w:val="00247D94"/>
    <w:rsid w:val="00251C76"/>
    <w:rsid w:val="002540D3"/>
    <w:rsid w:val="00256143"/>
    <w:rsid w:val="0025679A"/>
    <w:rsid w:val="00260BC5"/>
    <w:rsid w:val="00261227"/>
    <w:rsid w:val="00261BE0"/>
    <w:rsid w:val="00263824"/>
    <w:rsid w:val="00267264"/>
    <w:rsid w:val="00270F11"/>
    <w:rsid w:val="00270F9C"/>
    <w:rsid w:val="002730CB"/>
    <w:rsid w:val="0027690A"/>
    <w:rsid w:val="0028178A"/>
    <w:rsid w:val="00291F8D"/>
    <w:rsid w:val="002927A0"/>
    <w:rsid w:val="0029723A"/>
    <w:rsid w:val="002A21E6"/>
    <w:rsid w:val="002A36CE"/>
    <w:rsid w:val="002A4F64"/>
    <w:rsid w:val="002A64C4"/>
    <w:rsid w:val="002B30AB"/>
    <w:rsid w:val="002B3171"/>
    <w:rsid w:val="002C0E80"/>
    <w:rsid w:val="002C16F7"/>
    <w:rsid w:val="002C1EAD"/>
    <w:rsid w:val="002C342D"/>
    <w:rsid w:val="002D0D80"/>
    <w:rsid w:val="002E0DBD"/>
    <w:rsid w:val="002E41B3"/>
    <w:rsid w:val="002E4F06"/>
    <w:rsid w:val="002E6098"/>
    <w:rsid w:val="002F4615"/>
    <w:rsid w:val="00300CE4"/>
    <w:rsid w:val="003013D1"/>
    <w:rsid w:val="0030322A"/>
    <w:rsid w:val="003048A5"/>
    <w:rsid w:val="003052A2"/>
    <w:rsid w:val="00306B0F"/>
    <w:rsid w:val="00310F08"/>
    <w:rsid w:val="00311C98"/>
    <w:rsid w:val="00313DD9"/>
    <w:rsid w:val="003144B0"/>
    <w:rsid w:val="00314678"/>
    <w:rsid w:val="00315BDF"/>
    <w:rsid w:val="0032415A"/>
    <w:rsid w:val="00324908"/>
    <w:rsid w:val="003261BA"/>
    <w:rsid w:val="00330F9C"/>
    <w:rsid w:val="00331C21"/>
    <w:rsid w:val="00336E13"/>
    <w:rsid w:val="003401DD"/>
    <w:rsid w:val="003445D5"/>
    <w:rsid w:val="00344BC4"/>
    <w:rsid w:val="00346256"/>
    <w:rsid w:val="00347FDA"/>
    <w:rsid w:val="00356DBB"/>
    <w:rsid w:val="00363AA9"/>
    <w:rsid w:val="00367354"/>
    <w:rsid w:val="003677B5"/>
    <w:rsid w:val="00370B9D"/>
    <w:rsid w:val="003749BD"/>
    <w:rsid w:val="00375799"/>
    <w:rsid w:val="003759A1"/>
    <w:rsid w:val="00384A8E"/>
    <w:rsid w:val="003864AE"/>
    <w:rsid w:val="003875EA"/>
    <w:rsid w:val="00390E98"/>
    <w:rsid w:val="003A26CA"/>
    <w:rsid w:val="003A4525"/>
    <w:rsid w:val="003A7C7E"/>
    <w:rsid w:val="003B117C"/>
    <w:rsid w:val="003C1589"/>
    <w:rsid w:val="003C3296"/>
    <w:rsid w:val="003C39F4"/>
    <w:rsid w:val="003C4332"/>
    <w:rsid w:val="003C60AD"/>
    <w:rsid w:val="003C6B43"/>
    <w:rsid w:val="003C73F2"/>
    <w:rsid w:val="003D1952"/>
    <w:rsid w:val="003D6487"/>
    <w:rsid w:val="003E5566"/>
    <w:rsid w:val="003F0172"/>
    <w:rsid w:val="003F098C"/>
    <w:rsid w:val="003F1EDC"/>
    <w:rsid w:val="003F5DEF"/>
    <w:rsid w:val="00401F7F"/>
    <w:rsid w:val="00412002"/>
    <w:rsid w:val="004126C9"/>
    <w:rsid w:val="0042283C"/>
    <w:rsid w:val="00424E56"/>
    <w:rsid w:val="00424F8F"/>
    <w:rsid w:val="004317E2"/>
    <w:rsid w:val="004343D2"/>
    <w:rsid w:val="00440077"/>
    <w:rsid w:val="00441C26"/>
    <w:rsid w:val="0044418B"/>
    <w:rsid w:val="00445B9A"/>
    <w:rsid w:val="00447CBF"/>
    <w:rsid w:val="004510CE"/>
    <w:rsid w:val="00456173"/>
    <w:rsid w:val="00462A3D"/>
    <w:rsid w:val="00465374"/>
    <w:rsid w:val="00466F2B"/>
    <w:rsid w:val="0046703F"/>
    <w:rsid w:val="004707BB"/>
    <w:rsid w:val="004806DE"/>
    <w:rsid w:val="00487235"/>
    <w:rsid w:val="00490272"/>
    <w:rsid w:val="00491167"/>
    <w:rsid w:val="0049230E"/>
    <w:rsid w:val="0049247B"/>
    <w:rsid w:val="004A22BA"/>
    <w:rsid w:val="004A43C5"/>
    <w:rsid w:val="004A4A66"/>
    <w:rsid w:val="004B3E02"/>
    <w:rsid w:val="004B3FE2"/>
    <w:rsid w:val="004B44FA"/>
    <w:rsid w:val="004C176E"/>
    <w:rsid w:val="004C6F01"/>
    <w:rsid w:val="004C7E8B"/>
    <w:rsid w:val="004D29A4"/>
    <w:rsid w:val="004D2A7A"/>
    <w:rsid w:val="004D4A00"/>
    <w:rsid w:val="004D5B1A"/>
    <w:rsid w:val="004E0C63"/>
    <w:rsid w:val="004E715F"/>
    <w:rsid w:val="004F2FC6"/>
    <w:rsid w:val="004F6D21"/>
    <w:rsid w:val="0050178D"/>
    <w:rsid w:val="00501829"/>
    <w:rsid w:val="00506406"/>
    <w:rsid w:val="00512620"/>
    <w:rsid w:val="00513824"/>
    <w:rsid w:val="00521069"/>
    <w:rsid w:val="00521990"/>
    <w:rsid w:val="00521DEF"/>
    <w:rsid w:val="005223EC"/>
    <w:rsid w:val="005265E9"/>
    <w:rsid w:val="00531FD8"/>
    <w:rsid w:val="005402A4"/>
    <w:rsid w:val="005415E2"/>
    <w:rsid w:val="00541B7A"/>
    <w:rsid w:val="00542D38"/>
    <w:rsid w:val="00543A8D"/>
    <w:rsid w:val="00543EF5"/>
    <w:rsid w:val="00544757"/>
    <w:rsid w:val="00545EE8"/>
    <w:rsid w:val="005472E2"/>
    <w:rsid w:val="005515B6"/>
    <w:rsid w:val="00557DBA"/>
    <w:rsid w:val="00565F78"/>
    <w:rsid w:val="005671DB"/>
    <w:rsid w:val="00571294"/>
    <w:rsid w:val="00572AB1"/>
    <w:rsid w:val="0057349A"/>
    <w:rsid w:val="00575538"/>
    <w:rsid w:val="00577FD2"/>
    <w:rsid w:val="0058109E"/>
    <w:rsid w:val="00581BCA"/>
    <w:rsid w:val="00582527"/>
    <w:rsid w:val="005841BA"/>
    <w:rsid w:val="005908C7"/>
    <w:rsid w:val="0059346E"/>
    <w:rsid w:val="00596B94"/>
    <w:rsid w:val="005A1730"/>
    <w:rsid w:val="005A3446"/>
    <w:rsid w:val="005B141E"/>
    <w:rsid w:val="005B7E35"/>
    <w:rsid w:val="005C1E66"/>
    <w:rsid w:val="005C3A5F"/>
    <w:rsid w:val="005C3FDD"/>
    <w:rsid w:val="005C46CA"/>
    <w:rsid w:val="005C4FE5"/>
    <w:rsid w:val="005D5BAC"/>
    <w:rsid w:val="005D6552"/>
    <w:rsid w:val="005F17CE"/>
    <w:rsid w:val="005F3097"/>
    <w:rsid w:val="005F39EA"/>
    <w:rsid w:val="005F6AEF"/>
    <w:rsid w:val="005F7CD5"/>
    <w:rsid w:val="00600708"/>
    <w:rsid w:val="00601935"/>
    <w:rsid w:val="006077D0"/>
    <w:rsid w:val="00611888"/>
    <w:rsid w:val="00611900"/>
    <w:rsid w:val="00611E6C"/>
    <w:rsid w:val="00632661"/>
    <w:rsid w:val="00633C61"/>
    <w:rsid w:val="00634F1D"/>
    <w:rsid w:val="00635317"/>
    <w:rsid w:val="006407AE"/>
    <w:rsid w:val="00640D32"/>
    <w:rsid w:val="00640E53"/>
    <w:rsid w:val="006472A0"/>
    <w:rsid w:val="00647470"/>
    <w:rsid w:val="006516E3"/>
    <w:rsid w:val="006524F1"/>
    <w:rsid w:val="00657A1E"/>
    <w:rsid w:val="00660276"/>
    <w:rsid w:val="00662F62"/>
    <w:rsid w:val="006716AD"/>
    <w:rsid w:val="00675473"/>
    <w:rsid w:val="006802C4"/>
    <w:rsid w:val="00680370"/>
    <w:rsid w:val="00681075"/>
    <w:rsid w:val="0068463B"/>
    <w:rsid w:val="00685C8B"/>
    <w:rsid w:val="0069023F"/>
    <w:rsid w:val="0069067E"/>
    <w:rsid w:val="00693F10"/>
    <w:rsid w:val="00697613"/>
    <w:rsid w:val="006A2217"/>
    <w:rsid w:val="006A2B8D"/>
    <w:rsid w:val="006A685C"/>
    <w:rsid w:val="006B16A6"/>
    <w:rsid w:val="006B6625"/>
    <w:rsid w:val="006B6DCC"/>
    <w:rsid w:val="006B71ED"/>
    <w:rsid w:val="006C0418"/>
    <w:rsid w:val="006C1DD2"/>
    <w:rsid w:val="006C550B"/>
    <w:rsid w:val="006D1D59"/>
    <w:rsid w:val="006D1FC2"/>
    <w:rsid w:val="006D296F"/>
    <w:rsid w:val="006D6D37"/>
    <w:rsid w:val="006D72BC"/>
    <w:rsid w:val="006E39F2"/>
    <w:rsid w:val="006E494B"/>
    <w:rsid w:val="006E5A7C"/>
    <w:rsid w:val="006F231F"/>
    <w:rsid w:val="006F7836"/>
    <w:rsid w:val="00701C78"/>
    <w:rsid w:val="0070478C"/>
    <w:rsid w:val="00707B47"/>
    <w:rsid w:val="00711A4F"/>
    <w:rsid w:val="007130D8"/>
    <w:rsid w:val="0071339A"/>
    <w:rsid w:val="00713F31"/>
    <w:rsid w:val="007153AD"/>
    <w:rsid w:val="00720816"/>
    <w:rsid w:val="00721981"/>
    <w:rsid w:val="00722245"/>
    <w:rsid w:val="007242CC"/>
    <w:rsid w:val="007341E9"/>
    <w:rsid w:val="00744432"/>
    <w:rsid w:val="00746B7A"/>
    <w:rsid w:val="007500F3"/>
    <w:rsid w:val="00752A0C"/>
    <w:rsid w:val="00755951"/>
    <w:rsid w:val="00756552"/>
    <w:rsid w:val="00760C60"/>
    <w:rsid w:val="007659E1"/>
    <w:rsid w:val="00765B6C"/>
    <w:rsid w:val="0077103E"/>
    <w:rsid w:val="00771309"/>
    <w:rsid w:val="00771C07"/>
    <w:rsid w:val="00771D34"/>
    <w:rsid w:val="007775A0"/>
    <w:rsid w:val="007823AC"/>
    <w:rsid w:val="0078620D"/>
    <w:rsid w:val="00787A05"/>
    <w:rsid w:val="007911D2"/>
    <w:rsid w:val="007926A0"/>
    <w:rsid w:val="0079450D"/>
    <w:rsid w:val="007967A3"/>
    <w:rsid w:val="007A18B4"/>
    <w:rsid w:val="007A2441"/>
    <w:rsid w:val="007A6CB0"/>
    <w:rsid w:val="007B10DA"/>
    <w:rsid w:val="007B155E"/>
    <w:rsid w:val="007C7B5B"/>
    <w:rsid w:val="007D0C63"/>
    <w:rsid w:val="007D30E0"/>
    <w:rsid w:val="007D3AD5"/>
    <w:rsid w:val="007D47BC"/>
    <w:rsid w:val="007E1577"/>
    <w:rsid w:val="007E4EAB"/>
    <w:rsid w:val="007E7509"/>
    <w:rsid w:val="007F06B5"/>
    <w:rsid w:val="00802AC8"/>
    <w:rsid w:val="00803E88"/>
    <w:rsid w:val="008102C4"/>
    <w:rsid w:val="008107B9"/>
    <w:rsid w:val="00810E4E"/>
    <w:rsid w:val="00811358"/>
    <w:rsid w:val="00811D5D"/>
    <w:rsid w:val="00811E08"/>
    <w:rsid w:val="008142AC"/>
    <w:rsid w:val="00814B19"/>
    <w:rsid w:val="00817184"/>
    <w:rsid w:val="00821190"/>
    <w:rsid w:val="008227AB"/>
    <w:rsid w:val="00824820"/>
    <w:rsid w:val="00846FE8"/>
    <w:rsid w:val="008517FC"/>
    <w:rsid w:val="008531D3"/>
    <w:rsid w:val="0085674E"/>
    <w:rsid w:val="00856A2B"/>
    <w:rsid w:val="00861D0E"/>
    <w:rsid w:val="00862717"/>
    <w:rsid w:val="0086440E"/>
    <w:rsid w:val="0087444E"/>
    <w:rsid w:val="00875063"/>
    <w:rsid w:val="00881A76"/>
    <w:rsid w:val="00882141"/>
    <w:rsid w:val="00884FD0"/>
    <w:rsid w:val="008921BB"/>
    <w:rsid w:val="00892471"/>
    <w:rsid w:val="00892D54"/>
    <w:rsid w:val="0089486F"/>
    <w:rsid w:val="008A0058"/>
    <w:rsid w:val="008A1240"/>
    <w:rsid w:val="008A79C8"/>
    <w:rsid w:val="008B2E75"/>
    <w:rsid w:val="008B6241"/>
    <w:rsid w:val="008B6D04"/>
    <w:rsid w:val="008C7089"/>
    <w:rsid w:val="008D0D0A"/>
    <w:rsid w:val="008D1F98"/>
    <w:rsid w:val="008D324F"/>
    <w:rsid w:val="008D6B74"/>
    <w:rsid w:val="008E1080"/>
    <w:rsid w:val="008E331D"/>
    <w:rsid w:val="008E3A14"/>
    <w:rsid w:val="008E4EB7"/>
    <w:rsid w:val="008E4ECA"/>
    <w:rsid w:val="008F0EA1"/>
    <w:rsid w:val="008F270A"/>
    <w:rsid w:val="008F33E3"/>
    <w:rsid w:val="008F3D7C"/>
    <w:rsid w:val="008F4407"/>
    <w:rsid w:val="008F6324"/>
    <w:rsid w:val="0091090D"/>
    <w:rsid w:val="0091386F"/>
    <w:rsid w:val="00913A8E"/>
    <w:rsid w:val="00914FA0"/>
    <w:rsid w:val="00920F86"/>
    <w:rsid w:val="00922A03"/>
    <w:rsid w:val="00923361"/>
    <w:rsid w:val="00923E65"/>
    <w:rsid w:val="00934799"/>
    <w:rsid w:val="00934F61"/>
    <w:rsid w:val="00937675"/>
    <w:rsid w:val="00945DC7"/>
    <w:rsid w:val="009538DF"/>
    <w:rsid w:val="009624D1"/>
    <w:rsid w:val="0096452C"/>
    <w:rsid w:val="00965FC6"/>
    <w:rsid w:val="009678A3"/>
    <w:rsid w:val="00967A37"/>
    <w:rsid w:val="00971F88"/>
    <w:rsid w:val="00977373"/>
    <w:rsid w:val="00991C23"/>
    <w:rsid w:val="00993C40"/>
    <w:rsid w:val="009943C4"/>
    <w:rsid w:val="00994BD3"/>
    <w:rsid w:val="009951F9"/>
    <w:rsid w:val="009969A2"/>
    <w:rsid w:val="009A1E90"/>
    <w:rsid w:val="009A46F2"/>
    <w:rsid w:val="009A4FD1"/>
    <w:rsid w:val="009A548C"/>
    <w:rsid w:val="009A6FB2"/>
    <w:rsid w:val="009B70CE"/>
    <w:rsid w:val="009B71D1"/>
    <w:rsid w:val="009C0243"/>
    <w:rsid w:val="009C284E"/>
    <w:rsid w:val="009C38C7"/>
    <w:rsid w:val="009C68DC"/>
    <w:rsid w:val="009D0D29"/>
    <w:rsid w:val="009D0D49"/>
    <w:rsid w:val="009E5610"/>
    <w:rsid w:val="009E7C12"/>
    <w:rsid w:val="009F4E56"/>
    <w:rsid w:val="009F7614"/>
    <w:rsid w:val="00A00536"/>
    <w:rsid w:val="00A010DF"/>
    <w:rsid w:val="00A04AFF"/>
    <w:rsid w:val="00A13728"/>
    <w:rsid w:val="00A14CEC"/>
    <w:rsid w:val="00A14E24"/>
    <w:rsid w:val="00A17EDC"/>
    <w:rsid w:val="00A20A83"/>
    <w:rsid w:val="00A24DCC"/>
    <w:rsid w:val="00A27847"/>
    <w:rsid w:val="00A3034D"/>
    <w:rsid w:val="00A31F53"/>
    <w:rsid w:val="00A33040"/>
    <w:rsid w:val="00A33593"/>
    <w:rsid w:val="00A34037"/>
    <w:rsid w:val="00A4129A"/>
    <w:rsid w:val="00A42C1E"/>
    <w:rsid w:val="00A43938"/>
    <w:rsid w:val="00A51857"/>
    <w:rsid w:val="00A51B20"/>
    <w:rsid w:val="00A53B41"/>
    <w:rsid w:val="00A55166"/>
    <w:rsid w:val="00A56EC9"/>
    <w:rsid w:val="00A66426"/>
    <w:rsid w:val="00A66D26"/>
    <w:rsid w:val="00A727FB"/>
    <w:rsid w:val="00A731F9"/>
    <w:rsid w:val="00A7359A"/>
    <w:rsid w:val="00A74008"/>
    <w:rsid w:val="00A855E3"/>
    <w:rsid w:val="00A91C7B"/>
    <w:rsid w:val="00A93CD9"/>
    <w:rsid w:val="00A968EE"/>
    <w:rsid w:val="00AA23D8"/>
    <w:rsid w:val="00AA357B"/>
    <w:rsid w:val="00AA498F"/>
    <w:rsid w:val="00AA4AE4"/>
    <w:rsid w:val="00AB295C"/>
    <w:rsid w:val="00AB4C96"/>
    <w:rsid w:val="00AB7BD1"/>
    <w:rsid w:val="00AC2CA2"/>
    <w:rsid w:val="00AC3B76"/>
    <w:rsid w:val="00AC709D"/>
    <w:rsid w:val="00AD2AC9"/>
    <w:rsid w:val="00AD3D2A"/>
    <w:rsid w:val="00AE087A"/>
    <w:rsid w:val="00AE22B5"/>
    <w:rsid w:val="00AE3A34"/>
    <w:rsid w:val="00AE70D8"/>
    <w:rsid w:val="00AF689E"/>
    <w:rsid w:val="00B00300"/>
    <w:rsid w:val="00B01593"/>
    <w:rsid w:val="00B04745"/>
    <w:rsid w:val="00B04E23"/>
    <w:rsid w:val="00B05DFE"/>
    <w:rsid w:val="00B12959"/>
    <w:rsid w:val="00B20CEE"/>
    <w:rsid w:val="00B2246C"/>
    <w:rsid w:val="00B231B0"/>
    <w:rsid w:val="00B26882"/>
    <w:rsid w:val="00B269E8"/>
    <w:rsid w:val="00B269FF"/>
    <w:rsid w:val="00B27539"/>
    <w:rsid w:val="00B32121"/>
    <w:rsid w:val="00B35D34"/>
    <w:rsid w:val="00B428D1"/>
    <w:rsid w:val="00B45A56"/>
    <w:rsid w:val="00B46338"/>
    <w:rsid w:val="00B475CE"/>
    <w:rsid w:val="00B50AEE"/>
    <w:rsid w:val="00B555B8"/>
    <w:rsid w:val="00B55939"/>
    <w:rsid w:val="00B57FFB"/>
    <w:rsid w:val="00B62319"/>
    <w:rsid w:val="00B62D4E"/>
    <w:rsid w:val="00B63ED5"/>
    <w:rsid w:val="00B64FC0"/>
    <w:rsid w:val="00B66A5F"/>
    <w:rsid w:val="00B7326B"/>
    <w:rsid w:val="00B76F33"/>
    <w:rsid w:val="00B8394D"/>
    <w:rsid w:val="00B83D17"/>
    <w:rsid w:val="00B8577F"/>
    <w:rsid w:val="00B9362C"/>
    <w:rsid w:val="00B93B7E"/>
    <w:rsid w:val="00B969FC"/>
    <w:rsid w:val="00BA09B8"/>
    <w:rsid w:val="00BA128C"/>
    <w:rsid w:val="00BA7FBF"/>
    <w:rsid w:val="00BB0294"/>
    <w:rsid w:val="00BB0916"/>
    <w:rsid w:val="00BB2F60"/>
    <w:rsid w:val="00BB4780"/>
    <w:rsid w:val="00BB50A1"/>
    <w:rsid w:val="00BB6444"/>
    <w:rsid w:val="00BB7DF3"/>
    <w:rsid w:val="00BC1EA6"/>
    <w:rsid w:val="00BD1A5C"/>
    <w:rsid w:val="00BD3B08"/>
    <w:rsid w:val="00BD67CC"/>
    <w:rsid w:val="00BE111D"/>
    <w:rsid w:val="00BE1C14"/>
    <w:rsid w:val="00BE3747"/>
    <w:rsid w:val="00BE56B5"/>
    <w:rsid w:val="00BE69EB"/>
    <w:rsid w:val="00BF0BA9"/>
    <w:rsid w:val="00BF1879"/>
    <w:rsid w:val="00C0122B"/>
    <w:rsid w:val="00C04CC8"/>
    <w:rsid w:val="00C129E4"/>
    <w:rsid w:val="00C134A1"/>
    <w:rsid w:val="00C14339"/>
    <w:rsid w:val="00C148C4"/>
    <w:rsid w:val="00C157CE"/>
    <w:rsid w:val="00C20C42"/>
    <w:rsid w:val="00C2101C"/>
    <w:rsid w:val="00C2112C"/>
    <w:rsid w:val="00C221D5"/>
    <w:rsid w:val="00C227E1"/>
    <w:rsid w:val="00C2368F"/>
    <w:rsid w:val="00C2414A"/>
    <w:rsid w:val="00C262F1"/>
    <w:rsid w:val="00C26EFF"/>
    <w:rsid w:val="00C3080B"/>
    <w:rsid w:val="00C35ABC"/>
    <w:rsid w:val="00C36DC5"/>
    <w:rsid w:val="00C37995"/>
    <w:rsid w:val="00C44388"/>
    <w:rsid w:val="00C4672A"/>
    <w:rsid w:val="00C538FE"/>
    <w:rsid w:val="00C552B8"/>
    <w:rsid w:val="00C6261D"/>
    <w:rsid w:val="00C661A2"/>
    <w:rsid w:val="00C709A7"/>
    <w:rsid w:val="00C77531"/>
    <w:rsid w:val="00C8065D"/>
    <w:rsid w:val="00C82C79"/>
    <w:rsid w:val="00C86687"/>
    <w:rsid w:val="00C9047A"/>
    <w:rsid w:val="00C9236E"/>
    <w:rsid w:val="00C92DC1"/>
    <w:rsid w:val="00CA0549"/>
    <w:rsid w:val="00CA160F"/>
    <w:rsid w:val="00CA5129"/>
    <w:rsid w:val="00CA7C80"/>
    <w:rsid w:val="00CB0370"/>
    <w:rsid w:val="00CC166B"/>
    <w:rsid w:val="00CC1A67"/>
    <w:rsid w:val="00CC1C46"/>
    <w:rsid w:val="00CC2929"/>
    <w:rsid w:val="00CC306A"/>
    <w:rsid w:val="00CD130E"/>
    <w:rsid w:val="00CD33B5"/>
    <w:rsid w:val="00CD7192"/>
    <w:rsid w:val="00CD7258"/>
    <w:rsid w:val="00CD7821"/>
    <w:rsid w:val="00CE5329"/>
    <w:rsid w:val="00CE5C50"/>
    <w:rsid w:val="00CE5D6D"/>
    <w:rsid w:val="00CE6258"/>
    <w:rsid w:val="00CE68C3"/>
    <w:rsid w:val="00CE73F1"/>
    <w:rsid w:val="00CE7B63"/>
    <w:rsid w:val="00CF0DDB"/>
    <w:rsid w:val="00CF58E1"/>
    <w:rsid w:val="00CF5BC6"/>
    <w:rsid w:val="00CF6C07"/>
    <w:rsid w:val="00CF72FA"/>
    <w:rsid w:val="00CF77DA"/>
    <w:rsid w:val="00D02274"/>
    <w:rsid w:val="00D0242F"/>
    <w:rsid w:val="00D06673"/>
    <w:rsid w:val="00D076AC"/>
    <w:rsid w:val="00D104DC"/>
    <w:rsid w:val="00D11021"/>
    <w:rsid w:val="00D14798"/>
    <w:rsid w:val="00D162EB"/>
    <w:rsid w:val="00D16399"/>
    <w:rsid w:val="00D17BA2"/>
    <w:rsid w:val="00D17F1A"/>
    <w:rsid w:val="00D27423"/>
    <w:rsid w:val="00D30532"/>
    <w:rsid w:val="00D35207"/>
    <w:rsid w:val="00D355AB"/>
    <w:rsid w:val="00D4017A"/>
    <w:rsid w:val="00D51622"/>
    <w:rsid w:val="00D5322D"/>
    <w:rsid w:val="00D617EF"/>
    <w:rsid w:val="00D61A3B"/>
    <w:rsid w:val="00D65F6E"/>
    <w:rsid w:val="00D70647"/>
    <w:rsid w:val="00D72A64"/>
    <w:rsid w:val="00D7477F"/>
    <w:rsid w:val="00D843F3"/>
    <w:rsid w:val="00D96FFF"/>
    <w:rsid w:val="00DA14BD"/>
    <w:rsid w:val="00DA211B"/>
    <w:rsid w:val="00DA3BC6"/>
    <w:rsid w:val="00DA3DCD"/>
    <w:rsid w:val="00DA4573"/>
    <w:rsid w:val="00DA71CA"/>
    <w:rsid w:val="00DA74C9"/>
    <w:rsid w:val="00DB6CBD"/>
    <w:rsid w:val="00DD134B"/>
    <w:rsid w:val="00DD23B0"/>
    <w:rsid w:val="00DD375F"/>
    <w:rsid w:val="00DD3D82"/>
    <w:rsid w:val="00DD4BC9"/>
    <w:rsid w:val="00DE5010"/>
    <w:rsid w:val="00DE7DE2"/>
    <w:rsid w:val="00DF3904"/>
    <w:rsid w:val="00DF7715"/>
    <w:rsid w:val="00DF797E"/>
    <w:rsid w:val="00DF7D5F"/>
    <w:rsid w:val="00E0033F"/>
    <w:rsid w:val="00E027E3"/>
    <w:rsid w:val="00E110DB"/>
    <w:rsid w:val="00E11D39"/>
    <w:rsid w:val="00E134E7"/>
    <w:rsid w:val="00E13604"/>
    <w:rsid w:val="00E14DB3"/>
    <w:rsid w:val="00E1515F"/>
    <w:rsid w:val="00E16D17"/>
    <w:rsid w:val="00E26886"/>
    <w:rsid w:val="00E274C2"/>
    <w:rsid w:val="00E33B2E"/>
    <w:rsid w:val="00E47755"/>
    <w:rsid w:val="00E53292"/>
    <w:rsid w:val="00E532ED"/>
    <w:rsid w:val="00E55239"/>
    <w:rsid w:val="00E60FA8"/>
    <w:rsid w:val="00E61431"/>
    <w:rsid w:val="00E73740"/>
    <w:rsid w:val="00E7728A"/>
    <w:rsid w:val="00E77A54"/>
    <w:rsid w:val="00E806A1"/>
    <w:rsid w:val="00E808D2"/>
    <w:rsid w:val="00E819BD"/>
    <w:rsid w:val="00E84C36"/>
    <w:rsid w:val="00E86920"/>
    <w:rsid w:val="00E91759"/>
    <w:rsid w:val="00E92908"/>
    <w:rsid w:val="00E950AF"/>
    <w:rsid w:val="00EA08A2"/>
    <w:rsid w:val="00EA0CD1"/>
    <w:rsid w:val="00EA3B91"/>
    <w:rsid w:val="00EA4DE8"/>
    <w:rsid w:val="00EA6FA3"/>
    <w:rsid w:val="00EA7058"/>
    <w:rsid w:val="00EA7B92"/>
    <w:rsid w:val="00EA7EE2"/>
    <w:rsid w:val="00EB00BF"/>
    <w:rsid w:val="00EB1905"/>
    <w:rsid w:val="00EB6EE7"/>
    <w:rsid w:val="00EC23C0"/>
    <w:rsid w:val="00EC4725"/>
    <w:rsid w:val="00EC770D"/>
    <w:rsid w:val="00EC7BF0"/>
    <w:rsid w:val="00EC7EA9"/>
    <w:rsid w:val="00ED0112"/>
    <w:rsid w:val="00ED1DBD"/>
    <w:rsid w:val="00ED5A4E"/>
    <w:rsid w:val="00ED791F"/>
    <w:rsid w:val="00EE1413"/>
    <w:rsid w:val="00EE28DA"/>
    <w:rsid w:val="00EE6C6C"/>
    <w:rsid w:val="00EF0AB7"/>
    <w:rsid w:val="00EF2809"/>
    <w:rsid w:val="00EF5446"/>
    <w:rsid w:val="00EF7492"/>
    <w:rsid w:val="00F01C57"/>
    <w:rsid w:val="00F04C12"/>
    <w:rsid w:val="00F07B55"/>
    <w:rsid w:val="00F120FD"/>
    <w:rsid w:val="00F14EA5"/>
    <w:rsid w:val="00F20541"/>
    <w:rsid w:val="00F235CB"/>
    <w:rsid w:val="00F2362B"/>
    <w:rsid w:val="00F27D9F"/>
    <w:rsid w:val="00F35D53"/>
    <w:rsid w:val="00F36047"/>
    <w:rsid w:val="00F36C24"/>
    <w:rsid w:val="00F37F30"/>
    <w:rsid w:val="00F4092A"/>
    <w:rsid w:val="00F40D52"/>
    <w:rsid w:val="00F43B63"/>
    <w:rsid w:val="00F45889"/>
    <w:rsid w:val="00F47191"/>
    <w:rsid w:val="00F474EE"/>
    <w:rsid w:val="00F54475"/>
    <w:rsid w:val="00F62408"/>
    <w:rsid w:val="00F66B81"/>
    <w:rsid w:val="00F678CA"/>
    <w:rsid w:val="00F702EC"/>
    <w:rsid w:val="00F705A8"/>
    <w:rsid w:val="00F71A7E"/>
    <w:rsid w:val="00F7626B"/>
    <w:rsid w:val="00F84B90"/>
    <w:rsid w:val="00F85D35"/>
    <w:rsid w:val="00F95298"/>
    <w:rsid w:val="00FA14C3"/>
    <w:rsid w:val="00FB12EF"/>
    <w:rsid w:val="00FB1C70"/>
    <w:rsid w:val="00FB325B"/>
    <w:rsid w:val="00FB3487"/>
    <w:rsid w:val="00FB3F91"/>
    <w:rsid w:val="00FC219B"/>
    <w:rsid w:val="00FC5093"/>
    <w:rsid w:val="00FD2841"/>
    <w:rsid w:val="00FD531D"/>
    <w:rsid w:val="00FD622D"/>
    <w:rsid w:val="00FE2195"/>
    <w:rsid w:val="00FE6135"/>
    <w:rsid w:val="00FF6C61"/>
    <w:rsid w:val="00FF72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9AF2B"/>
  <w15:docId w15:val="{7CEF9176-6EA7-4B8E-862C-718BBE10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879"/>
    <w:rPr>
      <w:rFonts w:eastAsia="SimSun"/>
      <w:sz w:val="24"/>
      <w:szCs w:val="24"/>
      <w:lang w:val="en-GB"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F1879"/>
    <w:pPr>
      <w:jc w:val="center"/>
    </w:pPr>
    <w:rPr>
      <w:b/>
      <w:u w:val="single"/>
      <w:lang w:eastAsia="en-US"/>
    </w:rPr>
  </w:style>
  <w:style w:type="paragraph" w:styleId="BodyText">
    <w:name w:val="Body Text"/>
    <w:aliases w:val="Normal H,HEA"/>
    <w:basedOn w:val="Normal"/>
    <w:rsid w:val="00BF1879"/>
    <w:rPr>
      <w:color w:val="993300"/>
      <w:sz w:val="22"/>
      <w:szCs w:val="20"/>
      <w:lang w:eastAsia="en-US"/>
    </w:rPr>
  </w:style>
  <w:style w:type="character" w:styleId="Hyperlink">
    <w:name w:val="Hyperlink"/>
    <w:basedOn w:val="DefaultParagraphFont"/>
    <w:rsid w:val="00BF1879"/>
    <w:rPr>
      <w:color w:val="0000FF"/>
      <w:u w:val="single"/>
    </w:rPr>
  </w:style>
  <w:style w:type="paragraph" w:styleId="BodyText2">
    <w:name w:val="Body Text 2"/>
    <w:basedOn w:val="Normal"/>
    <w:link w:val="BodyText2Char"/>
    <w:rsid w:val="00BF1879"/>
    <w:pPr>
      <w:spacing w:after="120" w:line="480" w:lineRule="auto"/>
    </w:pPr>
  </w:style>
  <w:style w:type="character" w:customStyle="1" w:styleId="BodyText2Char">
    <w:name w:val="Body Text 2 Char"/>
    <w:basedOn w:val="DefaultParagraphFont"/>
    <w:link w:val="BodyText2"/>
    <w:rsid w:val="00BF1879"/>
    <w:rPr>
      <w:rFonts w:eastAsia="SimSun"/>
      <w:sz w:val="24"/>
      <w:szCs w:val="24"/>
      <w:lang w:val="en-GB" w:eastAsia="fi-FI" w:bidi="ar-SA"/>
    </w:rPr>
  </w:style>
  <w:style w:type="paragraph" w:styleId="BalloonText">
    <w:name w:val="Balloon Text"/>
    <w:basedOn w:val="Normal"/>
    <w:link w:val="BalloonTextChar"/>
    <w:rsid w:val="004806DE"/>
    <w:rPr>
      <w:rFonts w:ascii="Tahoma" w:hAnsi="Tahoma" w:cs="Tahoma"/>
      <w:sz w:val="16"/>
      <w:szCs w:val="16"/>
    </w:rPr>
  </w:style>
  <w:style w:type="character" w:customStyle="1" w:styleId="BalloonTextChar">
    <w:name w:val="Balloon Text Char"/>
    <w:basedOn w:val="DefaultParagraphFont"/>
    <w:link w:val="BalloonText"/>
    <w:rsid w:val="004806DE"/>
    <w:rPr>
      <w:rFonts w:ascii="Tahoma" w:eastAsia="SimSun" w:hAnsi="Tahoma" w:cs="Tahoma"/>
      <w:sz w:val="16"/>
      <w:szCs w:val="16"/>
      <w:lang w:val="en-GB" w:eastAsia="fi-FI"/>
    </w:rPr>
  </w:style>
  <w:style w:type="paragraph" w:styleId="ListParagraph">
    <w:name w:val="List Paragraph"/>
    <w:basedOn w:val="Normal"/>
    <w:uiPriority w:val="34"/>
    <w:qFormat/>
    <w:rsid w:val="001E0AB0"/>
    <w:pPr>
      <w:ind w:left="720"/>
      <w:contextualSpacing/>
    </w:pPr>
  </w:style>
  <w:style w:type="character" w:customStyle="1" w:styleId="UnresolvedMention">
    <w:name w:val="Unresolved Mention"/>
    <w:basedOn w:val="DefaultParagraphFont"/>
    <w:uiPriority w:val="99"/>
    <w:semiHidden/>
    <w:unhideWhenUsed/>
    <w:rsid w:val="00811E08"/>
    <w:rPr>
      <w:color w:val="605E5C"/>
      <w:shd w:val="clear" w:color="auto" w:fill="E1DFDD"/>
    </w:rPr>
  </w:style>
  <w:style w:type="character" w:styleId="FollowedHyperlink">
    <w:name w:val="FollowedHyperlink"/>
    <w:basedOn w:val="DefaultParagraphFont"/>
    <w:semiHidden/>
    <w:unhideWhenUsed/>
    <w:rsid w:val="00273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uigalway.i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uraxess.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uigalway.ie/our-research/" TargetMode="External"/><Relationship Id="rId5" Type="http://schemas.openxmlformats.org/officeDocument/2006/relationships/footnotes" Target="footnotes.xml"/><Relationship Id="rId15" Type="http://schemas.openxmlformats.org/officeDocument/2006/relationships/hyperlink" Target="mailto:peter.corcoran@nuigalway.ie" TargetMode="External"/><Relationship Id="rId10" Type="http://schemas.openxmlformats.org/officeDocument/2006/relationships/hyperlink" Target="https://www.soapboxlabs.com/" TargetMode="External"/><Relationship Id="rId4" Type="http://schemas.openxmlformats.org/officeDocument/2006/relationships/webSettings" Target="webSettings.xml"/><Relationship Id="rId9" Type="http://schemas.openxmlformats.org/officeDocument/2006/relationships/hyperlink" Target="https://www.xperi.com/" TargetMode="External"/><Relationship Id="rId14" Type="http://schemas.openxmlformats.org/officeDocument/2006/relationships/hyperlink" Target="mailto:peter.corcoran@nuigalway.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4702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5394</CharactersWithSpaces>
  <SharedDoc>false</SharedDoc>
  <HLinks>
    <vt:vector size="18" baseType="variant">
      <vt:variant>
        <vt:i4>2293836</vt:i4>
      </vt:variant>
      <vt:variant>
        <vt:i4>6</vt:i4>
      </vt:variant>
      <vt:variant>
        <vt:i4>0</vt:i4>
      </vt:variant>
      <vt:variant>
        <vt:i4>5</vt:i4>
      </vt:variant>
      <vt:variant>
        <vt:lpwstr>mailto:noreen.ryan@nuigalway.ie</vt:lpwstr>
      </vt:variant>
      <vt:variant>
        <vt:lpwstr/>
      </vt:variant>
      <vt:variant>
        <vt:i4>1704046</vt:i4>
      </vt:variant>
      <vt:variant>
        <vt:i4>3</vt:i4>
      </vt:variant>
      <vt:variant>
        <vt:i4>0</vt:i4>
      </vt:variant>
      <vt:variant>
        <vt:i4>5</vt:i4>
      </vt:variant>
      <vt:variant>
        <vt:lpwstr>mailto:timothy.obrien@nuigalway.ie</vt:lpwstr>
      </vt:variant>
      <vt:variant>
        <vt:lpwstr/>
      </vt:variant>
      <vt:variant>
        <vt:i4>6357117</vt:i4>
      </vt:variant>
      <vt:variant>
        <vt:i4>0</vt:i4>
      </vt:variant>
      <vt:variant>
        <vt:i4>0</vt:i4>
      </vt:variant>
      <vt:variant>
        <vt:i4>5</vt:i4>
      </vt:variant>
      <vt:variant>
        <vt:lpwstr>http://www.nfb.ie/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0107827s</dc:creator>
  <cp:lastModifiedBy>May, Michelle</cp:lastModifiedBy>
  <cp:revision>3</cp:revision>
  <cp:lastPrinted>2012-01-19T09:41:00Z</cp:lastPrinted>
  <dcterms:created xsi:type="dcterms:W3CDTF">2020-07-28T09:54:00Z</dcterms:created>
  <dcterms:modified xsi:type="dcterms:W3CDTF">2020-07-29T12:12:00Z</dcterms:modified>
</cp:coreProperties>
</file>