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99D37" w14:textId="6CB47A2F" w:rsidR="00E808FB" w:rsidRDefault="00E808FB">
      <w:pPr>
        <w:rPr>
          <w:rFonts w:ascii="Times New Roman" w:hAnsi="Times New Roman" w:cs="Times New Roman"/>
          <w:sz w:val="24"/>
          <w:szCs w:val="24"/>
        </w:rPr>
      </w:pPr>
    </w:p>
    <w:p w14:paraId="62C0576E" w14:textId="07E708A2" w:rsidR="000A1050" w:rsidRDefault="000A1050">
      <w:pPr>
        <w:rPr>
          <w:rFonts w:ascii="Times New Roman" w:hAnsi="Times New Roman" w:cs="Times New Roman"/>
          <w:sz w:val="24"/>
          <w:szCs w:val="24"/>
        </w:rPr>
      </w:pPr>
    </w:p>
    <w:p w14:paraId="4542D105" w14:textId="2F598010" w:rsidR="000A1050" w:rsidRDefault="000A10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8413"/>
      </w:tblGrid>
      <w:tr w:rsidR="000A1050" w14:paraId="7399417E" w14:textId="77777777" w:rsidTr="000A1050">
        <w:tc>
          <w:tcPr>
            <w:tcW w:w="0" w:type="auto"/>
          </w:tcPr>
          <w:p w14:paraId="6D77F487" w14:textId="719BFB16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 No</w:t>
            </w:r>
          </w:p>
        </w:tc>
        <w:tc>
          <w:tcPr>
            <w:tcW w:w="0" w:type="auto"/>
          </w:tcPr>
          <w:p w14:paraId="2DECE1A5" w14:textId="364AC95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  <w:tr w:rsidR="000A1050" w14:paraId="3355E5E2" w14:textId="77777777" w:rsidTr="000A1050">
        <w:tc>
          <w:tcPr>
            <w:tcW w:w="0" w:type="auto"/>
          </w:tcPr>
          <w:p w14:paraId="597274B6" w14:textId="6652B050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5C4CE7F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8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b/>
                <w:bCs/>
                <w:color w:val="800000"/>
                <w:sz w:val="24"/>
                <w:szCs w:val="24"/>
              </w:rPr>
              <w:t>Variability Relationships</w:t>
            </w:r>
          </w:p>
          <w:p w14:paraId="4A32D83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transform produced a rectangular distribution insofar as the actual values allowed for it. Each</w:t>
            </w:r>
          </w:p>
          <w:p w14:paraId="1B9CCBE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 was considered individually, and was redistributed individually without reference</w:t>
            </w:r>
          </w:p>
          <w:p w14:paraId="69466F25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the distributions of other variables. In addition to this within-variable relationship, there</w:t>
            </w:r>
          </w:p>
          <w:p w14:paraId="4E22DAAC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 also a critical between-variable relationship that exists for </w:t>
            </w:r>
            <w:proofErr w:type="gramStart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of</w:t>
            </w:r>
            <w:proofErr w:type="gramEnd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variables. The</w:t>
            </w:r>
          </w:p>
          <w:p w14:paraId="2A2BD878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between-variable relationship expresses the way that one variable changes its value</w:t>
            </w:r>
          </w:p>
          <w:p w14:paraId="6F1C4138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another variable changes in value. It is this multiple-way, between-variable</w:t>
            </w:r>
          </w:p>
          <w:p w14:paraId="29FEE214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relationship that will be explored by any </w:t>
            </w:r>
            <w:proofErr w:type="spellStart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modeling</w:t>
            </w:r>
            <w:proofErr w:type="spellEnd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tool. Since the chosen </w:t>
            </w:r>
            <w:proofErr w:type="spellStart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modeling</w:t>
            </w:r>
            <w:proofErr w:type="spellEnd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tool is</w:t>
            </w:r>
          </w:p>
          <w:p w14:paraId="3233DFED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going to explore these relationships between variables, it is critical to preserve them, so</w:t>
            </w:r>
          </w:p>
          <w:p w14:paraId="0B224597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 as possible, when replacing missing values.</w:t>
            </w:r>
          </w:p>
          <w:p w14:paraId="3CD4781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Variability forms a key concept in deciding what values to use for the replacement.</w:t>
            </w:r>
          </w:p>
          <w:p w14:paraId="3E0EDF38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Standard deviation is one measure of that variability. To</w:t>
            </w:r>
          </w:p>
          <w:p w14:paraId="5B964647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exemplify the underlying principles of preserving variability, consider a single variable</w:t>
            </w:r>
          </w:p>
          <w:p w14:paraId="2F12F0F4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whose values are transformed into a rectangular distribution. Figure 8.1 shows the values</w:t>
            </w:r>
          </w:p>
          <w:p w14:paraId="04B28E58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such a variable. The 11 values of the original series are shown in the column headed</w:t>
            </w:r>
          </w:p>
          <w:p w14:paraId="510B874E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“Original sample.” Suppose that the value in series position 11 is missing and is to be</w:t>
            </w:r>
          </w:p>
          <w:p w14:paraId="4252A429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replaced. Since in this example the actual series value is present, it is easy to see how</w:t>
            </w:r>
          </w:p>
          <w:p w14:paraId="77709727" w14:textId="77777777" w:rsidR="000A1050" w:rsidRPr="001C2739" w:rsidRDefault="000A1050" w:rsidP="000A1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well any chosen estimator preserves the relationships.</w:t>
            </w:r>
          </w:p>
          <w:p w14:paraId="3563A057" w14:textId="77777777" w:rsidR="000A1050" w:rsidRPr="001C2739" w:rsidRDefault="000A1050" w:rsidP="000A1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0AF61B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1968F5" wp14:editId="5DDC3A6C">
                  <wp:extent cx="1554480" cy="105473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05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0551C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DCAD8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Figure: </w:t>
            </w: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Estimating the value of position 11, given only the values in positions</w:t>
            </w:r>
          </w:p>
          <w:p w14:paraId="46FB98BC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1 through 10.</w:t>
            </w:r>
          </w:p>
          <w:p w14:paraId="3D1F3D16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7583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Position 11 has an actual value of 0.6939. The mean for the original 11-member series is</w:t>
            </w:r>
          </w:p>
          <w:p w14:paraId="677F62E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0.4023. If the value for position 11 is to be estimated, only positions 1 through 10 are used</w:t>
            </w:r>
          </w:p>
          <w:p w14:paraId="1D016786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since the actual value of position 11 is assumed unknown. The third column (headed</w:t>
            </w:r>
          </w:p>
          <w:p w14:paraId="59ED36FA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“Position 11 missing”) shows the 10 values used to make the estimate, with the mean and</w:t>
            </w:r>
          </w:p>
          <w:p w14:paraId="7C62F09B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standard deviation for these first 10 positions shown beneath. The mean for these first 10</w:t>
            </w:r>
          </w:p>
          <w:p w14:paraId="7AB557B3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 xml:space="preserve">positions </w:t>
            </w:r>
            <w:proofErr w:type="gramStart"/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1C2739">
              <w:rPr>
                <w:rFonts w:ascii="Times New Roman" w:hAnsi="Times New Roman" w:cs="Times New Roman"/>
                <w:sz w:val="24"/>
                <w:szCs w:val="24"/>
              </w:rPr>
              <w:t xml:space="preserve"> 0.3731. Using this as the estimator and plugging it into position as an estimate</w:t>
            </w:r>
          </w:p>
          <w:p w14:paraId="19F275BA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of the missing value (position 11) changes the standard deviation from about 0.2753 to</w:t>
            </w:r>
          </w:p>
          <w:p w14:paraId="059B124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0.2612. The column mean is unchanged (0.3731). Using the mean of instances 1 through</w:t>
            </w:r>
          </w:p>
          <w:p w14:paraId="2917E523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 xml:space="preserve">10 has least disturbed the </w:t>
            </w:r>
            <w:r w:rsidRPr="001C27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mean </w:t>
            </w: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of the series. The actual value of the “missing” value in</w:t>
            </w:r>
          </w:p>
          <w:p w14:paraId="14BE38EC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position 11 is 0.6939, and the mean has estimated it as 0.3731—a discrepancy of 0.3208.</w:t>
            </w:r>
          </w:p>
          <w:p w14:paraId="609A7AF7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Suppose, however, that instead of using the mean value, a value is found that least</w:t>
            </w:r>
          </w:p>
          <w:p w14:paraId="216C4FA4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disturbs the standard deviation. Is this a more accurate estimate, or less accurate?</w:t>
            </w:r>
          </w:p>
          <w:p w14:paraId="53380E5C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Position 11 in column five uses an estimate that least disturbs the standard deviation.</w:t>
            </w:r>
          </w:p>
          <w:p w14:paraId="288BB9B6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Comparing the values in position 11, column four (value not disturbing mean as</w:t>
            </w:r>
          </w:p>
          <w:p w14:paraId="1360503D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replacement) and column five (value not disturbing standard deviation as replacement),</w:t>
            </w:r>
          </w:p>
          <w:p w14:paraId="70F2F4D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which works best at estimating the original value in column two?</w:t>
            </w:r>
          </w:p>
          <w:p w14:paraId="33A7132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The column four estimator (preserving mean) misses the mark by</w:t>
            </w:r>
          </w:p>
          <w:p w14:paraId="2B958FC3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0.6939 – 0.3731 = 0.3208.</w:t>
            </w:r>
          </w:p>
          <w:p w14:paraId="23B8FD37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The column five estimator (preserving standard deviation) only misses the mark by</w:t>
            </w:r>
          </w:p>
          <w:p w14:paraId="0AD6E48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0.6622 – 0.6939 = 0.0317.</w:t>
            </w:r>
          </w:p>
          <w:p w14:paraId="7108BAD8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Also, preserving the standard deviation (column five) moved the new mean closer to the</w:t>
            </w:r>
          </w:p>
          <w:p w14:paraId="76F4E115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original mean value for all 11 original values in column one. This can be seen by comparing the mean and standard deviation for each of the columns. The conclusion is</w:t>
            </w:r>
          </w:p>
          <w:p w14:paraId="2B6BE32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that preserving standard deviation does a much better job of estimating the “true” mean</w:t>
            </w:r>
          </w:p>
          <w:p w14:paraId="64F5569B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and provides a less biased estimate of the “missing” value.</w:t>
            </w:r>
          </w:p>
          <w:p w14:paraId="33086E8C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Was this a convenient and coincidental fluke? Figure 8.2 shows the situation if position 1</w:t>
            </w:r>
          </w:p>
          <w:p w14:paraId="6585BC76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is assumed empty. The previous example is duplicated with values for preserving mean</w:t>
            </w:r>
          </w:p>
          <w:p w14:paraId="569BDF45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and standard deviation shown in separate columns. As before, generating the</w:t>
            </w:r>
          </w:p>
          <w:p w14:paraId="34D14331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sz w:val="24"/>
                <w:szCs w:val="24"/>
              </w:rPr>
              <w:t>replacement value by preserving standard deviation produces a less biased estimate.</w:t>
            </w:r>
          </w:p>
          <w:p w14:paraId="5B0B8292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BA1CA5" wp14:editId="52E9D6DC">
                  <wp:extent cx="1554480" cy="105473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05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CF7B9" w14:textId="77777777" w:rsidR="000A1050" w:rsidRPr="001C2739" w:rsidRDefault="000A1050" w:rsidP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8688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Why is it that preserving variability as measured by standard deviation produces a </w:t>
            </w:r>
            <w:proofErr w:type="gramStart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better</w:t>
            </w:r>
            <w:proofErr w:type="gramEnd"/>
          </w:p>
          <w:p w14:paraId="642DA661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estimate, not only of the missing value, but of the original sample mean </w:t>
            </w:r>
            <w:proofErr w:type="gramStart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too?</w:t>
            </w:r>
            <w:proofErr w:type="gramEnd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reason</w:t>
            </w:r>
          </w:p>
          <w:p w14:paraId="4654B3B3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is that the standard deviation reflects far more information about a variable than the mean</w:t>
            </w:r>
          </w:p>
          <w:p w14:paraId="3A7EB969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alone does. The mean is simply a measure of central tendency.</w:t>
            </w:r>
          </w:p>
          <w:p w14:paraId="2A9BD3C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standard deviation reflects not just central tendency, but also information about the</w:t>
            </w:r>
          </w:p>
          <w:p w14:paraId="37174817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variability within the variable’s distribution. If the distribution is </w:t>
            </w:r>
            <w:proofErr w:type="gramStart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known  that</w:t>
            </w:r>
            <w:proofErr w:type="gramEnd"/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knowledge</w:t>
            </w:r>
          </w:p>
          <w:p w14:paraId="13355DF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contributes to determining a suitable replacement value. It is this use of additional</w:t>
            </w:r>
          </w:p>
          <w:p w14:paraId="0161BA40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that produces the better estimate.</w:t>
            </w:r>
          </w:p>
          <w:p w14:paraId="1D32D89B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Preserving variability works well for single missing values in a variable. If multiple values</w:t>
            </w:r>
          </w:p>
          <w:p w14:paraId="42AC845B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 missing, however, the estimator still produces a single estimate for all missing values,</w:t>
            </w:r>
          </w:p>
          <w:p w14:paraId="6F5E786D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just as using the mean does. If both positions 1 and 11 were missing in the above</w:t>
            </w:r>
          </w:p>
          <w:p w14:paraId="163EDC32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example, any estimator preserving standard deviation would produce a single estimate to</w:t>
            </w:r>
          </w:p>
          <w:p w14:paraId="0492218A" w14:textId="77777777" w:rsidR="000A1050" w:rsidRPr="001C2739" w:rsidRDefault="000A1050" w:rsidP="000A10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replace both missing values. So, there is only one single replacement value to plug into all</w:t>
            </w:r>
          </w:p>
          <w:p w14:paraId="751D6786" w14:textId="77777777" w:rsidR="000A1050" w:rsidRPr="001C2739" w:rsidRDefault="000A1050" w:rsidP="000A1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missing values. Does this cause any problem?</w:t>
            </w:r>
          </w:p>
          <w:p w14:paraId="16F4405D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050" w14:paraId="580EFB01" w14:textId="77777777" w:rsidTr="000A1050">
        <w:tc>
          <w:tcPr>
            <w:tcW w:w="0" w:type="auto"/>
          </w:tcPr>
          <w:p w14:paraId="0160EE7D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A9EDA6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050" w14:paraId="06240C40" w14:textId="77777777" w:rsidTr="000A1050">
        <w:tc>
          <w:tcPr>
            <w:tcW w:w="0" w:type="auto"/>
          </w:tcPr>
          <w:p w14:paraId="51C04AED" w14:textId="0D42E134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0D13602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As mentioned before, what are the basic issues that must be resolved in data</w:t>
            </w:r>
          </w:p>
          <w:p w14:paraId="1511B642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reduction? Again, we provide a series of questions associated with the correct answer</w:t>
            </w:r>
          </w:p>
          <w:p w14:paraId="6389B90C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related to each type of task that belongs to the data reduction techniques:</w:t>
            </w:r>
          </w:p>
          <w:p w14:paraId="358CEE9B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MTSYN" w:hAnsi="MTSYN" w:cs="MTSYN"/>
                <w:color w:val="131413"/>
                <w:sz w:val="20"/>
                <w:szCs w:val="20"/>
              </w:rPr>
              <w:t xml:space="preserve">• 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 xml:space="preserve">How do I reduce the dimensionality of </w:t>
            </w:r>
            <w:proofErr w:type="gramStart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data?—</w:t>
            </w:r>
            <w:proofErr w:type="gramEnd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Feature Selection (FS).</w:t>
            </w:r>
          </w:p>
          <w:p w14:paraId="7AAA83B3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MTSYN" w:hAnsi="MTSYN" w:cs="MTSYN"/>
                <w:color w:val="131413"/>
                <w:sz w:val="20"/>
                <w:szCs w:val="20"/>
              </w:rPr>
              <w:t xml:space="preserve">• 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 xml:space="preserve">How do I remove redundant and/or conflictive </w:t>
            </w:r>
            <w:proofErr w:type="gramStart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examples?—</w:t>
            </w:r>
            <w:proofErr w:type="gramEnd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Instance Selection</w:t>
            </w:r>
          </w:p>
          <w:p w14:paraId="7A8B7098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(IS).</w:t>
            </w:r>
          </w:p>
          <w:p w14:paraId="526B801D" w14:textId="77777777" w:rsidR="000A1050" w:rsidRDefault="000A1050" w:rsidP="000A105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MTSYN" w:hAnsi="MTSYN" w:cs="MTSYN"/>
                <w:color w:val="131413"/>
                <w:sz w:val="20"/>
                <w:szCs w:val="20"/>
              </w:rPr>
              <w:t xml:space="preserve">• 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 xml:space="preserve">How do I simplify the domain of an </w:t>
            </w:r>
            <w:proofErr w:type="gramStart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attribute?—</w:t>
            </w:r>
            <w:proofErr w:type="gramEnd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Discretization.</w:t>
            </w:r>
          </w:p>
          <w:p w14:paraId="59073FB6" w14:textId="10DEE7DD" w:rsidR="000A1050" w:rsidRPr="000A1050" w:rsidRDefault="000A1050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MTSYN" w:hAnsi="MTSYN" w:cs="MTSYN"/>
                <w:color w:val="131413"/>
                <w:sz w:val="20"/>
                <w:szCs w:val="20"/>
              </w:rPr>
              <w:t xml:space="preserve">• 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 xml:space="preserve">How do I fill in gaps in </w:t>
            </w:r>
            <w:proofErr w:type="gramStart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data?—</w:t>
            </w:r>
            <w:proofErr w:type="gramEnd"/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Feature Extraction and/or Instance Generation.</w:t>
            </w:r>
          </w:p>
        </w:tc>
      </w:tr>
      <w:tr w:rsidR="000A1050" w14:paraId="1C168B88" w14:textId="77777777" w:rsidTr="000A1050">
        <w:tc>
          <w:tcPr>
            <w:tcW w:w="0" w:type="auto"/>
          </w:tcPr>
          <w:p w14:paraId="2FF6B2A4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300AAE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050" w14:paraId="6B147552" w14:textId="77777777" w:rsidTr="000A1050">
        <w:tc>
          <w:tcPr>
            <w:tcW w:w="0" w:type="auto"/>
          </w:tcPr>
          <w:p w14:paraId="27F39D79" w14:textId="59C65032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7ED0638" w14:textId="71240D65" w:rsidR="000A1050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alternative to Gaussian model for a long tail data distribution is===== Log Normal Distribution.</w:t>
            </w:r>
          </w:p>
        </w:tc>
      </w:tr>
      <w:tr w:rsidR="000A1050" w14:paraId="53334941" w14:textId="77777777" w:rsidTr="000A1050">
        <w:tc>
          <w:tcPr>
            <w:tcW w:w="0" w:type="auto"/>
          </w:tcPr>
          <w:p w14:paraId="0AE5C8F9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5BA770" w14:textId="77777777" w:rsidR="000A1050" w:rsidRDefault="000A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050" w14:paraId="09065BAF" w14:textId="77777777" w:rsidTr="000A1050">
        <w:tc>
          <w:tcPr>
            <w:tcW w:w="0" w:type="auto"/>
          </w:tcPr>
          <w:p w14:paraId="718E2D15" w14:textId="0F22DF92" w:rsidR="000A1050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648319" w14:textId="4D487E59" w:rsidR="000A1050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alternative to Gaussian model for a long tail data distribution is===== power law distribution.</w:t>
            </w:r>
          </w:p>
        </w:tc>
      </w:tr>
      <w:tr w:rsidR="006968C9" w14:paraId="7056826C" w14:textId="77777777" w:rsidTr="000A1050">
        <w:tc>
          <w:tcPr>
            <w:tcW w:w="0" w:type="auto"/>
          </w:tcPr>
          <w:p w14:paraId="7900C901" w14:textId="77777777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C30BD" w14:textId="77777777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8C9" w14:paraId="730E8477" w14:textId="77777777" w:rsidTr="000A1050">
        <w:tc>
          <w:tcPr>
            <w:tcW w:w="0" w:type="auto"/>
          </w:tcPr>
          <w:p w14:paraId="33EB0348" w14:textId="65C02463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E9A291" w14:textId="71604451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8C9" w14:paraId="7CF018FF" w14:textId="77777777" w:rsidTr="000A1050">
        <w:tc>
          <w:tcPr>
            <w:tcW w:w="0" w:type="auto"/>
          </w:tcPr>
          <w:p w14:paraId="68F32F75" w14:textId="77777777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708D78" w14:textId="77777777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8C9" w14:paraId="3443FFC7" w14:textId="77777777" w:rsidTr="000A1050">
        <w:tc>
          <w:tcPr>
            <w:tcW w:w="0" w:type="auto"/>
          </w:tcPr>
          <w:p w14:paraId="3CAC483B" w14:textId="02252319" w:rsidR="006968C9" w:rsidRDefault="007D6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85BC93D" w14:textId="477FE424" w:rsidR="006968C9" w:rsidRDefault="000C3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case of linear transformation where y= (x-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)/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xmax-xmin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 requirement is to transform the quantity to fall whenever the original quantity goes up can be achieved by the equation: 1- y</w:t>
            </w:r>
          </w:p>
        </w:tc>
      </w:tr>
      <w:tr w:rsidR="006968C9" w14:paraId="13597F08" w14:textId="77777777" w:rsidTr="000A1050">
        <w:tc>
          <w:tcPr>
            <w:tcW w:w="0" w:type="auto"/>
          </w:tcPr>
          <w:p w14:paraId="6907D1E1" w14:textId="77777777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0B94D4" w14:textId="77777777" w:rsidR="006968C9" w:rsidRDefault="00696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8C9" w14:paraId="70EF3DB8" w14:textId="77777777" w:rsidTr="000A1050">
        <w:tc>
          <w:tcPr>
            <w:tcW w:w="0" w:type="auto"/>
          </w:tcPr>
          <w:p w14:paraId="11047829" w14:textId="1740CD8D" w:rsidR="006968C9" w:rsidRDefault="007D6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7FC2C8D" w14:textId="77777777" w:rsidR="006968C9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variance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random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X is defined by </w:t>
            </w:r>
          </w:p>
          <w:p w14:paraId="755A6D25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Var(X) = E[(X-m)2], where, m=E(X)</w:t>
            </w:r>
          </w:p>
          <w:p w14:paraId="0058772D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the Var(X) is given by</w:t>
            </w:r>
          </w:p>
          <w:p w14:paraId="1F9671B5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Var(X)= E(X)2 – (E(X))2</w:t>
            </w:r>
          </w:p>
          <w:p w14:paraId="13113F14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B64CE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 will never be Zero if there is Uncertainty.</w:t>
            </w:r>
          </w:p>
          <w:p w14:paraId="7484E392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31A99" w14:textId="77777777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 of Var(X)= Ea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2)-(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E(a))2 = a2-a2=0</w:t>
            </w:r>
          </w:p>
          <w:p w14:paraId="7382832D" w14:textId="5A2F0980" w:rsidR="00652DED" w:rsidRDefault="00652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)=a2.Var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(X) = a2 . Var(X)</w:t>
            </w:r>
          </w:p>
        </w:tc>
      </w:tr>
      <w:tr w:rsidR="00556484" w14:paraId="33FA66F2" w14:textId="77777777" w:rsidTr="000A1050">
        <w:tc>
          <w:tcPr>
            <w:tcW w:w="0" w:type="auto"/>
          </w:tcPr>
          <w:p w14:paraId="22A3A843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7AE043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484" w14:paraId="0B5CF78D" w14:textId="77777777" w:rsidTr="000A1050">
        <w:tc>
          <w:tcPr>
            <w:tcW w:w="0" w:type="auto"/>
          </w:tcPr>
          <w:p w14:paraId="21D6487A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A725AC" w14:textId="2F7CA4E0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Standardization becomes Normalization for large data set.</w:t>
            </w:r>
          </w:p>
        </w:tc>
      </w:tr>
      <w:tr w:rsidR="00556484" w14:paraId="4B3E0B08" w14:textId="77777777" w:rsidTr="000A1050">
        <w:tc>
          <w:tcPr>
            <w:tcW w:w="0" w:type="auto"/>
          </w:tcPr>
          <w:p w14:paraId="0164A479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67187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484" w14:paraId="09A0E003" w14:textId="77777777" w:rsidTr="000A1050">
        <w:tc>
          <w:tcPr>
            <w:tcW w:w="0" w:type="auto"/>
          </w:tcPr>
          <w:p w14:paraId="0F70D553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8AD630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Var= 100 and Var= </w:t>
            </w:r>
            <w:r w:rsidR="00892FEF">
              <w:rPr>
                <w:rFonts w:ascii="Times New Roman" w:hAnsi="Times New Roman" w:cs="Times New Roman"/>
                <w:sz w:val="24"/>
                <w:szCs w:val="24"/>
              </w:rPr>
              <w:t>1000 which dataset is good?</w:t>
            </w:r>
          </w:p>
          <w:p w14:paraId="2E5B447F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01F57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X1, ….X100    Mu</w:t>
            </w:r>
          </w:p>
          <w:p w14:paraId="6256AC59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X1……X1000   Mu</w:t>
            </w:r>
          </w:p>
          <w:p w14:paraId="7BC577BB" w14:textId="25807919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X1+……+X1000)/1000</w:t>
            </w:r>
          </w:p>
          <w:p w14:paraId="094F4B5D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(1/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1000000)(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1000 Lambda)</w:t>
            </w:r>
          </w:p>
          <w:p w14:paraId="74840094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Lambda/1000</w:t>
            </w:r>
          </w:p>
          <w:p w14:paraId="1DBBC6BF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D4F9A" w14:textId="73C88448" w:rsidR="00175683" w:rsidRDefault="00175683" w:rsidP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X1+……+X100)/100</w:t>
            </w:r>
          </w:p>
          <w:p w14:paraId="6003AFFE" w14:textId="6BD45C57" w:rsidR="00175683" w:rsidRDefault="00175683" w:rsidP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(1/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10000)(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 Lambda)</w:t>
            </w:r>
          </w:p>
          <w:p w14:paraId="08839671" w14:textId="4CE75A75" w:rsidR="00175683" w:rsidRDefault="00175683" w:rsidP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Lambda/100</w:t>
            </w:r>
          </w:p>
          <w:p w14:paraId="4F9BA50D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49ABB" w14:textId="35AD535D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Therefore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go for more samples.</w:t>
            </w:r>
          </w:p>
        </w:tc>
      </w:tr>
      <w:tr w:rsidR="00556484" w14:paraId="7E6610E6" w14:textId="77777777" w:rsidTr="000A1050">
        <w:tc>
          <w:tcPr>
            <w:tcW w:w="0" w:type="auto"/>
          </w:tcPr>
          <w:p w14:paraId="394FF4E2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7263A8" w14:textId="77777777" w:rsidR="00556484" w:rsidRDefault="00556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80C" w14:paraId="579835DE" w14:textId="77777777" w:rsidTr="000A1050">
        <w:tc>
          <w:tcPr>
            <w:tcW w:w="0" w:type="auto"/>
          </w:tcPr>
          <w:p w14:paraId="74ACCE31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AE144" w14:textId="77777777" w:rsidR="0083680C" w:rsidRDefault="000B5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Var(X+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var(X) + Var(Y) + 2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(X,Y)====under all circumstances</w:t>
            </w:r>
          </w:p>
          <w:p w14:paraId="246F2982" w14:textId="0FE0AE30" w:rsidR="000B57B7" w:rsidRDefault="000B57B7" w:rsidP="000B5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Var(X+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var(X) + Var(Y) ===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&amp; Y are independent</w:t>
            </w:r>
          </w:p>
        </w:tc>
      </w:tr>
      <w:tr w:rsidR="0083680C" w14:paraId="321D8FFC" w14:textId="77777777" w:rsidTr="000A1050">
        <w:tc>
          <w:tcPr>
            <w:tcW w:w="0" w:type="auto"/>
          </w:tcPr>
          <w:p w14:paraId="68D51A93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6970EA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80C" w14:paraId="570DC677" w14:textId="77777777" w:rsidTr="000A1050">
        <w:tc>
          <w:tcPr>
            <w:tcW w:w="0" w:type="auto"/>
          </w:tcPr>
          <w:p w14:paraId="605C5C70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530C5A" w14:textId="7E713F14" w:rsidR="0083680C" w:rsidRDefault="000B5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establish relationship between X &amp; Y, assume that a large set of data is collected in such a case it can be assumed that X &amp; Y jointly follow bivariate normal distribution.</w:t>
            </w:r>
          </w:p>
        </w:tc>
      </w:tr>
      <w:tr w:rsidR="0083680C" w14:paraId="60865EF3" w14:textId="77777777" w:rsidTr="000A1050">
        <w:tc>
          <w:tcPr>
            <w:tcW w:w="0" w:type="auto"/>
          </w:tcPr>
          <w:p w14:paraId="3D231636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17F7B4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80C" w14:paraId="3D6EEB88" w14:textId="77777777" w:rsidTr="000A1050">
        <w:tc>
          <w:tcPr>
            <w:tcW w:w="0" w:type="auto"/>
          </w:tcPr>
          <w:p w14:paraId="35736ACF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D5501B" w14:textId="16C500D6" w:rsidR="0083680C" w:rsidRDefault="000B5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Statistically we believe that for large data set two variable X &amp; Y have linear relationship.</w:t>
            </w:r>
          </w:p>
        </w:tc>
      </w:tr>
      <w:tr w:rsidR="0083680C" w14:paraId="2861FF51" w14:textId="77777777" w:rsidTr="000A1050">
        <w:tc>
          <w:tcPr>
            <w:tcW w:w="0" w:type="auto"/>
          </w:tcPr>
          <w:p w14:paraId="3BD56C78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AF1269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80C" w14:paraId="3ACEAE18" w14:textId="77777777" w:rsidTr="000A1050">
        <w:tc>
          <w:tcPr>
            <w:tcW w:w="0" w:type="auto"/>
          </w:tcPr>
          <w:p w14:paraId="57D0231D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9C88AC" w14:textId="77777777" w:rsidR="0083680C" w:rsidRDefault="000B5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U,V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675F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9675FF">
              <w:rPr>
                <w:rFonts w:ascii="Times New Roman" w:hAnsi="Times New Roman" w:cs="Times New Roman"/>
                <w:sz w:val="24"/>
                <w:szCs w:val="24"/>
              </w:rPr>
              <w:t>cov</w:t>
            </w:r>
            <w:proofErr w:type="spellEnd"/>
            <w:r w:rsidR="009675FF">
              <w:rPr>
                <w:rFonts w:ascii="Times New Roman" w:hAnsi="Times New Roman" w:cs="Times New Roman"/>
                <w:sz w:val="24"/>
                <w:szCs w:val="24"/>
              </w:rPr>
              <w:t xml:space="preserve">(U,V)/ sqrt(var(U).var(Y))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where, U=X-Y and V=Y+Z</w:t>
            </w:r>
          </w:p>
          <w:p w14:paraId="66E0028C" w14:textId="75926F9C" w:rsidR="009675FF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X.Y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(X.Z).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(Y.Z) – Var(Y)</w:t>
            </w:r>
          </w:p>
        </w:tc>
      </w:tr>
      <w:tr w:rsidR="0083680C" w14:paraId="6F6DE663" w14:textId="77777777" w:rsidTr="000A1050">
        <w:tc>
          <w:tcPr>
            <w:tcW w:w="0" w:type="auto"/>
          </w:tcPr>
          <w:p w14:paraId="4322220E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815386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80C" w14:paraId="6383792F" w14:textId="77777777" w:rsidTr="000A1050">
        <w:tc>
          <w:tcPr>
            <w:tcW w:w="0" w:type="auto"/>
          </w:tcPr>
          <w:p w14:paraId="62445F87" w14:textId="77777777" w:rsidR="0083680C" w:rsidRDefault="0083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363F9E" w14:textId="77777777" w:rsidR="0083680C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two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estimatations</w:t>
            </w:r>
            <w:proofErr w:type="spellEnd"/>
          </w:p>
          <w:p w14:paraId="6AAB4BA5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h1= (X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….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and h2= </w:t>
            </w:r>
          </w:p>
          <w:p w14:paraId="3508861D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2,….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are two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estimatators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Theta. Which one is more efficient?</w:t>
            </w:r>
          </w:p>
          <w:p w14:paraId="5BC2764B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is said to be more efficient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h2, 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Var(h1) &lt; Var(h2)</w:t>
            </w:r>
          </w:p>
          <w:p w14:paraId="7411A212" w14:textId="4AF608F5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83" w14:paraId="6FDD6A63" w14:textId="77777777" w:rsidTr="000A1050">
        <w:tc>
          <w:tcPr>
            <w:tcW w:w="0" w:type="auto"/>
          </w:tcPr>
          <w:p w14:paraId="596A9F2E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699747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83" w14:paraId="6477FBC0" w14:textId="77777777" w:rsidTr="000A1050">
        <w:tc>
          <w:tcPr>
            <w:tcW w:w="0" w:type="auto"/>
          </w:tcPr>
          <w:p w14:paraId="25EDA6B1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4EC70A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should be</w:t>
            </w:r>
            <w:r w:rsidR="00215384">
              <w:rPr>
                <w:rFonts w:ascii="Times New Roman" w:hAnsi="Times New Roman" w:cs="Times New Roman"/>
                <w:sz w:val="24"/>
                <w:szCs w:val="24"/>
              </w:rPr>
              <w:t xml:space="preserve"> the minimum value of variance?</w:t>
            </w:r>
          </w:p>
          <w:p w14:paraId="2920A573" w14:textId="30013E93" w:rsidR="00215384" w:rsidRDefault="0021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MVUE: Minimum Variance Unbiased Estimator is sufficient. However, sufficient may not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efficien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(Rao’s Theory)</w:t>
            </w:r>
          </w:p>
        </w:tc>
      </w:tr>
      <w:tr w:rsidR="00175683" w14:paraId="20CE37D9" w14:textId="77777777" w:rsidTr="000A1050">
        <w:tc>
          <w:tcPr>
            <w:tcW w:w="0" w:type="auto"/>
          </w:tcPr>
          <w:p w14:paraId="0FB15F4A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A14B30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83" w14:paraId="2BE091C1" w14:textId="77777777" w:rsidTr="000A1050">
        <w:tc>
          <w:tcPr>
            <w:tcW w:w="0" w:type="auto"/>
          </w:tcPr>
          <w:p w14:paraId="056C151C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02AE2E" w14:textId="77777777" w:rsidR="00175683" w:rsidRDefault="0021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two data sets one consisting of large samples and other small samples</w:t>
            </w:r>
          </w:p>
          <w:p w14:paraId="07846837" w14:textId="77777777" w:rsidR="00215384" w:rsidRDefault="0021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data set is better than second if ===</w:t>
            </w:r>
          </w:p>
          <w:p w14:paraId="1E728EE4" w14:textId="2CE05018" w:rsidR="00215384" w:rsidRDefault="0021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is better than first if =====</w:t>
            </w:r>
          </w:p>
        </w:tc>
      </w:tr>
      <w:tr w:rsidR="00175683" w14:paraId="51919F72" w14:textId="77777777" w:rsidTr="000A1050">
        <w:tc>
          <w:tcPr>
            <w:tcW w:w="0" w:type="auto"/>
          </w:tcPr>
          <w:p w14:paraId="20DD90D0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094464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83" w14:paraId="6EDD839C" w14:textId="77777777" w:rsidTr="000A1050">
        <w:tc>
          <w:tcPr>
            <w:tcW w:w="0" w:type="auto"/>
          </w:tcPr>
          <w:p w14:paraId="1E56E9EB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58A5CE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83" w14:paraId="656EF219" w14:textId="77777777" w:rsidTr="000A1050">
        <w:tc>
          <w:tcPr>
            <w:tcW w:w="0" w:type="auto"/>
          </w:tcPr>
          <w:p w14:paraId="173E4CB8" w14:textId="77777777" w:rsidR="00175683" w:rsidRDefault="0017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5F9285" w14:textId="77777777" w:rsidR="002B6A11" w:rsidRDefault="002B6A11" w:rsidP="002B6A11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>The total variance is thus the difference between the average of the squared magnitude</w:t>
            </w:r>
          </w:p>
          <w:p w14:paraId="1584D5D4" w14:textId="77777777" w:rsidR="002B6A11" w:rsidRDefault="002B6A11" w:rsidP="002B6A11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>of the data points and the squared magnitude of the mean (average of the</w:t>
            </w:r>
          </w:p>
          <w:p w14:paraId="4C11E444" w14:textId="6DB25257" w:rsidR="00175683" w:rsidRPr="002B6A11" w:rsidRDefault="002B6A11" w:rsidP="002B6A11">
            <w:pPr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lastRenderedPageBreak/>
              <w:t>points).</w:t>
            </w:r>
            <w:r>
              <w:rPr>
                <w:rFonts w:ascii="SFRM1095" w:eastAsia="SFRM1095" w:cs="SFRM1095"/>
              </w:rPr>
              <w:t xml:space="preserve">  (</w:t>
            </w:r>
            <w:proofErr w:type="spellStart"/>
            <w:r>
              <w:rPr>
                <w:rFonts w:ascii="SFRM1095" w:eastAsia="SFRM1095" w:cs="SFRM1095"/>
              </w:rPr>
              <w:t>pg</w:t>
            </w:r>
            <w:proofErr w:type="spellEnd"/>
            <w:r>
              <w:rPr>
                <w:rFonts w:ascii="SFRM1095" w:eastAsia="SFRM1095" w:cs="SFRM1095"/>
              </w:rPr>
              <w:t xml:space="preserve"> 21)</w:t>
            </w:r>
          </w:p>
        </w:tc>
      </w:tr>
      <w:tr w:rsidR="002B6A11" w14:paraId="27722735" w14:textId="77777777" w:rsidTr="000A1050">
        <w:tc>
          <w:tcPr>
            <w:tcW w:w="0" w:type="auto"/>
          </w:tcPr>
          <w:p w14:paraId="54110B17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E34F9E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01E04952" w14:textId="77777777" w:rsidTr="000A1050">
        <w:tc>
          <w:tcPr>
            <w:tcW w:w="0" w:type="auto"/>
          </w:tcPr>
          <w:p w14:paraId="6F777349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8EB5C6" w14:textId="1CA5F31F" w:rsidR="002B6A11" w:rsidRDefault="00E93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cantered data matrix == Zero</w:t>
            </w:r>
          </w:p>
        </w:tc>
      </w:tr>
      <w:tr w:rsidR="002B6A11" w14:paraId="48E204A3" w14:textId="77777777" w:rsidTr="000A1050">
        <w:tc>
          <w:tcPr>
            <w:tcW w:w="0" w:type="auto"/>
          </w:tcPr>
          <w:p w14:paraId="175A4359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D66B5F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1C04599C" w14:textId="77777777" w:rsidTr="000A1050">
        <w:tc>
          <w:tcPr>
            <w:tcW w:w="0" w:type="auto"/>
          </w:tcPr>
          <w:p w14:paraId="4A89A99D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C5D056" w14:textId="77777777" w:rsidR="00E93383" w:rsidRDefault="00E93383" w:rsidP="00E93383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BX1095" w:hAnsi="SFBX1095" w:cs="SFBX1095"/>
              </w:rPr>
              <w:t xml:space="preserve">Sample Mean is Unbiased </w:t>
            </w:r>
            <w:r>
              <w:rPr>
                <w:rFonts w:ascii="SFRM1095" w:eastAsia="SFRM1095" w:hAnsi="SFBX1095" w:cs="SFRM1095"/>
              </w:rPr>
              <w:t xml:space="preserve">An estimator </w:t>
            </w:r>
            <w:r>
              <w:rPr>
                <w:rFonts w:ascii="CMR10" w:hAnsi="CMR10" w:cs="CMR10"/>
              </w:rPr>
              <w:t>ˆ</w:t>
            </w:r>
            <w:r>
              <w:rPr>
                <w:rFonts w:ascii="CMMI10" w:eastAsia="CMMI10" w:hAnsi="SFBX1095" w:cs="CMMI10" w:hint="eastAsia"/>
              </w:rPr>
              <w:t>θ</w:t>
            </w:r>
            <w:r>
              <w:rPr>
                <w:rFonts w:ascii="CMMI10" w:eastAsia="CMMI10" w:hAnsi="SFBX1095" w:cs="CMMI10"/>
              </w:rPr>
              <w:t xml:space="preserve"> </w:t>
            </w:r>
            <w:r>
              <w:rPr>
                <w:rFonts w:ascii="SFRM1095" w:eastAsia="SFRM1095" w:hAnsi="SFBX1095" w:cs="SFRM1095"/>
              </w:rPr>
              <w:t xml:space="preserve">is called an </w:t>
            </w:r>
            <w:r>
              <w:rPr>
                <w:rFonts w:ascii="SFTI1095" w:hAnsi="SFTI1095" w:cs="SFTI1095"/>
              </w:rPr>
              <w:t xml:space="preserve">unbiased estimator </w:t>
            </w:r>
            <w:r>
              <w:rPr>
                <w:rFonts w:ascii="SFRM1095" w:eastAsia="SFRM1095" w:hAnsi="SFBX1095" w:cs="SFRM1095"/>
              </w:rPr>
              <w:t>for</w:t>
            </w:r>
          </w:p>
          <w:p w14:paraId="1E3CC2A8" w14:textId="3112F6E5" w:rsidR="002B6A11" w:rsidRDefault="00E93383" w:rsidP="00E93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FRM1095" w:eastAsia="SFRM1095" w:hAnsi="SFBX1095" w:cs="SFRM1095"/>
              </w:rPr>
              <w:t xml:space="preserve">parameter </w:t>
            </w:r>
            <w:r>
              <w:rPr>
                <w:rFonts w:ascii="CMMI10" w:eastAsia="CMMI10" w:hAnsi="SFBX1095" w:cs="CMMI10" w:hint="eastAsia"/>
              </w:rPr>
              <w:t>θ</w:t>
            </w:r>
            <w:r>
              <w:rPr>
                <w:rFonts w:ascii="CMMI10" w:eastAsia="CMMI10" w:hAnsi="SFBX1095" w:cs="CMMI10"/>
              </w:rPr>
              <w:t xml:space="preserve"> </w:t>
            </w:r>
            <w:r>
              <w:rPr>
                <w:rFonts w:ascii="SFRM1095" w:eastAsia="SFRM1095" w:hAnsi="SFBX1095" w:cs="SFRM1095"/>
              </w:rPr>
              <w:t xml:space="preserve">if </w:t>
            </w:r>
            <w:r>
              <w:rPr>
                <w:rFonts w:ascii="CMMI10" w:eastAsia="CMMI10" w:hAnsi="SFBX1095" w:cs="CMMI10"/>
              </w:rPr>
              <w:t>E</w:t>
            </w:r>
            <w:r>
              <w:rPr>
                <w:rFonts w:ascii="CMR10" w:hAnsi="CMR10" w:cs="CMR10"/>
              </w:rPr>
              <w:t>[ˆ</w:t>
            </w:r>
            <w:r>
              <w:rPr>
                <w:rFonts w:ascii="CMMI10" w:eastAsia="CMMI10" w:hAnsi="SFBX1095" w:cs="CMMI10" w:hint="eastAsia"/>
              </w:rPr>
              <w:t>θ</w:t>
            </w:r>
            <w:r>
              <w:rPr>
                <w:rFonts w:ascii="CMR10" w:hAnsi="CMR10" w:cs="CMR10"/>
              </w:rPr>
              <w:t xml:space="preserve">] = </w:t>
            </w:r>
            <w:r>
              <w:rPr>
                <w:rFonts w:ascii="CMMI10" w:eastAsia="CMMI10" w:hAnsi="SFBX1095" w:cs="CMMI10" w:hint="eastAsia"/>
              </w:rPr>
              <w:t>θ</w:t>
            </w:r>
            <w:r>
              <w:rPr>
                <w:rFonts w:ascii="CMMI10" w:eastAsia="CMMI10" w:hAnsi="SFBX1095" w:cs="CMMI10"/>
              </w:rPr>
              <w:t xml:space="preserve"> </w:t>
            </w:r>
            <w:r>
              <w:rPr>
                <w:rFonts w:ascii="SFRM1095" w:eastAsia="SFRM1095" w:hAnsi="SFBX1095" w:cs="SFRM1095"/>
              </w:rPr>
              <w:t xml:space="preserve">for every possible value of </w:t>
            </w:r>
            <w:r>
              <w:rPr>
                <w:rFonts w:ascii="CMMI10" w:eastAsia="CMMI10" w:hAnsi="SFBX1095" w:cs="CMMI10" w:hint="eastAsia"/>
              </w:rPr>
              <w:t>θ</w:t>
            </w:r>
            <w:r>
              <w:rPr>
                <w:rFonts w:ascii="SFRM1095" w:eastAsia="SFRM1095" w:hAnsi="SFBX1095" w:cs="SFRM1095"/>
              </w:rPr>
              <w:t>.</w:t>
            </w:r>
            <w:r>
              <w:rPr>
                <w:rFonts w:ascii="SFRM1095" w:eastAsia="SFRM1095" w:hAnsi="SFBX1095" w:cs="SFRM1095"/>
              </w:rPr>
              <w:t xml:space="preserve"> (</w:t>
            </w:r>
            <w:proofErr w:type="spellStart"/>
            <w:r>
              <w:rPr>
                <w:rFonts w:ascii="SFRM1095" w:eastAsia="SFRM1095" w:hAnsi="SFBX1095" w:cs="SFRM1095"/>
              </w:rPr>
              <w:t>pg</w:t>
            </w:r>
            <w:proofErr w:type="spellEnd"/>
            <w:r>
              <w:rPr>
                <w:rFonts w:ascii="SFRM1095" w:eastAsia="SFRM1095" w:hAnsi="SFBX1095" w:cs="SFRM1095"/>
              </w:rPr>
              <w:t xml:space="preserve"> 48)</w:t>
            </w:r>
          </w:p>
        </w:tc>
      </w:tr>
      <w:tr w:rsidR="002B6A11" w14:paraId="0FB55E3E" w14:textId="77777777" w:rsidTr="000A1050">
        <w:tc>
          <w:tcPr>
            <w:tcW w:w="0" w:type="auto"/>
          </w:tcPr>
          <w:p w14:paraId="528ACDC8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54859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1742112A" w14:textId="77777777" w:rsidTr="000A1050">
        <w:tc>
          <w:tcPr>
            <w:tcW w:w="0" w:type="auto"/>
          </w:tcPr>
          <w:p w14:paraId="1903B4E3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90C381" w14:textId="77777777" w:rsidR="00E93383" w:rsidRDefault="00E93383" w:rsidP="00E93383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It is worth noting that variance is in fact the </w:t>
            </w:r>
            <w:r>
              <w:rPr>
                <w:rFonts w:ascii="SFTI1095" w:eastAsia="SFRM1095" w:hAnsi="SFTI1095" w:cs="SFTI1095"/>
              </w:rPr>
              <w:t xml:space="preserve">second moment </w:t>
            </w:r>
            <w:proofErr w:type="gramStart"/>
            <w:r>
              <w:rPr>
                <w:rFonts w:ascii="SFTI1095" w:eastAsia="SFRM1095" w:hAnsi="SFTI1095" w:cs="SFTI1095"/>
              </w:rPr>
              <w:t>about</w:t>
            </w:r>
            <w:proofErr w:type="gramEnd"/>
            <w:r>
              <w:rPr>
                <w:rFonts w:ascii="SFTI1095" w:eastAsia="SFRM1095" w:hAnsi="SFTI1095" w:cs="SFTI1095"/>
              </w:rPr>
              <w:t xml:space="preserve"> the mean</w:t>
            </w:r>
            <w:r>
              <w:rPr>
                <w:rFonts w:ascii="SFRM1095" w:eastAsia="SFRM1095" w:cs="SFRM1095"/>
              </w:rPr>
              <w:t>,</w:t>
            </w:r>
          </w:p>
          <w:p w14:paraId="5FA8FCC9" w14:textId="77777777" w:rsidR="00E93383" w:rsidRDefault="00E93383" w:rsidP="00E93383">
            <w:pPr>
              <w:autoSpaceDE w:val="0"/>
              <w:autoSpaceDN w:val="0"/>
              <w:adjustRightInd w:val="0"/>
              <w:rPr>
                <w:rFonts w:ascii="SFTI1095" w:eastAsia="SFRM1095" w:hAnsi="SFTI1095" w:cs="SFTI1095"/>
              </w:rPr>
            </w:pPr>
            <w:r>
              <w:rPr>
                <w:rFonts w:ascii="SFRM1095" w:eastAsia="SFRM1095" w:cs="SFRM1095"/>
              </w:rPr>
              <w:t xml:space="preserve">corresponding to </w:t>
            </w:r>
            <w:r>
              <w:rPr>
                <w:rFonts w:ascii="CMMI10" w:eastAsia="CMMI10" w:cs="CMMI10"/>
              </w:rPr>
              <w:t xml:space="preserve">r </w:t>
            </w:r>
            <w:r>
              <w:rPr>
                <w:rFonts w:ascii="CMR10" w:eastAsia="SFRM1095" w:hAnsi="CMR10" w:cs="CMR10"/>
              </w:rPr>
              <w:t>= 2</w:t>
            </w:r>
            <w:r>
              <w:rPr>
                <w:rFonts w:ascii="SFRM1095" w:eastAsia="SFRM1095" w:cs="SFRM1095"/>
              </w:rPr>
              <w:t xml:space="preserve">, which is a special case of the </w:t>
            </w:r>
            <w:r>
              <w:rPr>
                <w:rFonts w:ascii="CMMI10" w:eastAsia="CMMI10" w:cs="CMMI10"/>
              </w:rPr>
              <w:t>r</w:t>
            </w:r>
            <w:r>
              <w:rPr>
                <w:rFonts w:ascii="SFTI1095" w:eastAsia="SFRM1095" w:hAnsi="SFTI1095" w:cs="SFTI1095"/>
              </w:rPr>
              <w:t>-</w:t>
            </w:r>
            <w:proofErr w:type="spellStart"/>
            <w:r>
              <w:rPr>
                <w:rFonts w:ascii="SFTI1095" w:eastAsia="SFRM1095" w:hAnsi="SFTI1095" w:cs="SFTI1095"/>
              </w:rPr>
              <w:t>th</w:t>
            </w:r>
            <w:proofErr w:type="spellEnd"/>
            <w:r>
              <w:rPr>
                <w:rFonts w:ascii="SFTI1095" w:eastAsia="SFRM1095" w:hAnsi="SFTI1095" w:cs="SFTI1095"/>
              </w:rPr>
              <w:t xml:space="preserve"> moment </w:t>
            </w:r>
            <w:proofErr w:type="gramStart"/>
            <w:r>
              <w:rPr>
                <w:rFonts w:ascii="SFTI1095" w:eastAsia="SFRM1095" w:hAnsi="SFTI1095" w:cs="SFTI1095"/>
              </w:rPr>
              <w:t>about</w:t>
            </w:r>
            <w:proofErr w:type="gramEnd"/>
            <w:r>
              <w:rPr>
                <w:rFonts w:ascii="SFTI1095" w:eastAsia="SFRM1095" w:hAnsi="SFTI1095" w:cs="SFTI1095"/>
              </w:rPr>
              <w:t xml:space="preserve"> the mean</w:t>
            </w:r>
          </w:p>
          <w:p w14:paraId="3E3F2382" w14:textId="758177C7" w:rsidR="002B6A11" w:rsidRDefault="00E93383" w:rsidP="00E93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FRM1095" w:eastAsia="SFRM1095" w:cs="SFRM1095"/>
              </w:rPr>
              <w:t xml:space="preserve">for a random variable 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SFRM1095" w:eastAsia="SFRM1095" w:cs="SFRM1095"/>
              </w:rPr>
              <w:t xml:space="preserve">, defined as </w:t>
            </w:r>
            <w:r>
              <w:rPr>
                <w:rFonts w:ascii="CMMI10" w:eastAsia="CMMI10" w:cs="CMMI10"/>
              </w:rPr>
              <w:t xml:space="preserve">E </w:t>
            </w:r>
            <w:r>
              <w:rPr>
                <w:rFonts w:ascii="CMR10" w:eastAsia="SFRM1095" w:hAnsi="CMR10" w:cs="CMR10"/>
              </w:rPr>
              <w:t>[(</w:t>
            </w:r>
            <w:r>
              <w:rPr>
                <w:rFonts w:ascii="CMBX10" w:eastAsia="SFRM1095" w:hAnsi="CMBX10" w:cs="CMBX10"/>
              </w:rPr>
              <w:t xml:space="preserve">x </w:t>
            </w:r>
            <w:r>
              <w:rPr>
                <w:rFonts w:ascii="Arial" w:eastAsia="CMSY10" w:hAnsi="Arial" w:cs="Arial"/>
              </w:rPr>
              <w:t>−</w:t>
            </w:r>
            <w:r>
              <w:rPr>
                <w:rFonts w:ascii="CMSY10" w:eastAsia="CMSY10" w:cs="CMSY10"/>
              </w:rPr>
              <w:t xml:space="preserve"> </w:t>
            </w:r>
            <w:proofErr w:type="gramStart"/>
            <w:r>
              <w:rPr>
                <w:rFonts w:ascii="CMMI10" w:eastAsia="CMMI10" w:cs="CMMI10" w:hint="eastAsia"/>
              </w:rPr>
              <w:t>μ</w:t>
            </w:r>
            <w:r>
              <w:rPr>
                <w:rFonts w:ascii="CMR10" w:eastAsia="SFRM1095" w:hAnsi="CMR10" w:cs="CMR10"/>
              </w:rPr>
              <w:t>)</w:t>
            </w:r>
            <w:r>
              <w:rPr>
                <w:rFonts w:ascii="CMMI8" w:eastAsia="CMMI8" w:cs="CMMI8"/>
                <w:sz w:val="16"/>
                <w:szCs w:val="16"/>
              </w:rPr>
              <w:t>r</w:t>
            </w:r>
            <w:proofErr w:type="gramEnd"/>
            <w:r>
              <w:rPr>
                <w:rFonts w:ascii="CMR10" w:eastAsia="SFRM1095" w:hAnsi="CMR10" w:cs="CMR10"/>
              </w:rPr>
              <w:t>]</w:t>
            </w:r>
            <w:r>
              <w:rPr>
                <w:rFonts w:ascii="SFRM1095" w:eastAsia="SFRM1095" w:cs="SFRM1095"/>
              </w:rPr>
              <w:t>.</w:t>
            </w:r>
            <w:r>
              <w:rPr>
                <w:rFonts w:ascii="SFRM1095" w:eastAsia="SFRM1095" w:cs="SFRM1095"/>
              </w:rPr>
              <w:t xml:space="preserve"> (pg. 53)</w:t>
            </w:r>
          </w:p>
        </w:tc>
      </w:tr>
      <w:tr w:rsidR="002B6A11" w14:paraId="26156263" w14:textId="77777777" w:rsidTr="000A1050">
        <w:tc>
          <w:tcPr>
            <w:tcW w:w="0" w:type="auto"/>
          </w:tcPr>
          <w:p w14:paraId="022D0DB9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7434AC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45CC4B82" w14:textId="77777777" w:rsidTr="000A1050">
        <w:tc>
          <w:tcPr>
            <w:tcW w:w="0" w:type="auto"/>
          </w:tcPr>
          <w:p w14:paraId="40C9B9CD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19D6CB" w14:textId="77777777" w:rsidR="00E93383" w:rsidRDefault="00E93383" w:rsidP="00E93383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In other words, the sample mean </w:t>
            </w:r>
            <w:r>
              <w:rPr>
                <w:rFonts w:ascii="CMR10" w:eastAsia="SFRM1095" w:hAnsi="CMR10" w:cs="CMR10"/>
              </w:rPr>
              <w:t>ˆ</w:t>
            </w:r>
            <w:r>
              <w:rPr>
                <w:rFonts w:ascii="CMMI10" w:eastAsia="CMMI10" w:cs="CMMI10" w:hint="eastAsia"/>
              </w:rPr>
              <w:t>μ</w:t>
            </w:r>
            <w:r>
              <w:rPr>
                <w:rFonts w:ascii="CMMI10" w:eastAsia="CMMI10" w:cs="CMMI10"/>
              </w:rPr>
              <w:t xml:space="preserve"> </w:t>
            </w:r>
            <w:r>
              <w:rPr>
                <w:rFonts w:ascii="SFRM1095" w:eastAsia="SFRM1095" w:cs="SFRM1095"/>
              </w:rPr>
              <w:t xml:space="preserve">varies or deviates from the mean </w:t>
            </w:r>
            <w:r>
              <w:rPr>
                <w:rFonts w:ascii="CMMI10" w:eastAsia="CMMI10" w:cs="CMMI10" w:hint="eastAsia"/>
              </w:rPr>
              <w:t>μ</w:t>
            </w:r>
            <w:r>
              <w:rPr>
                <w:rFonts w:ascii="CMMI10" w:eastAsia="CMMI10" w:cs="CMMI10"/>
              </w:rPr>
              <w:t xml:space="preserve"> </w:t>
            </w:r>
            <w:r>
              <w:rPr>
                <w:rFonts w:ascii="SFRM1095" w:eastAsia="SFRM1095" w:cs="SFRM1095"/>
              </w:rPr>
              <w:t>in proportion</w:t>
            </w:r>
          </w:p>
          <w:p w14:paraId="06521C3E" w14:textId="77777777" w:rsidR="00E93383" w:rsidRDefault="00E93383" w:rsidP="00E93383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to the population variance </w:t>
            </w:r>
            <w:r>
              <w:rPr>
                <w:rFonts w:ascii="CMMI10" w:eastAsia="CMMI10" w:cs="CMMI10" w:hint="eastAsia"/>
              </w:rPr>
              <w:t>σ</w:t>
            </w:r>
            <w:r>
              <w:rPr>
                <w:rFonts w:ascii="CMR8" w:eastAsia="SFRM1095" w:hAnsi="CMR8" w:cs="CMR8"/>
                <w:sz w:val="16"/>
                <w:szCs w:val="16"/>
              </w:rPr>
              <w:t>2</w:t>
            </w:r>
            <w:r>
              <w:rPr>
                <w:rFonts w:ascii="SFRM1095" w:eastAsia="SFRM1095" w:cs="SFRM1095"/>
              </w:rPr>
              <w:t>. However, the deviation can be made smaller by</w:t>
            </w:r>
          </w:p>
          <w:p w14:paraId="15E9CF8F" w14:textId="328A0364" w:rsidR="002B6A11" w:rsidRDefault="00E93383" w:rsidP="00E93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FRM1095" w:eastAsia="SFRM1095" w:cs="SFRM1095"/>
              </w:rPr>
              <w:t xml:space="preserve">considering larger sample size </w:t>
            </w:r>
            <w:r>
              <w:rPr>
                <w:rFonts w:ascii="CMMI10" w:eastAsia="CMMI10" w:cs="CMMI10"/>
              </w:rPr>
              <w:t>n</w:t>
            </w:r>
            <w:r>
              <w:rPr>
                <w:rFonts w:ascii="SFRM1095" w:eastAsia="SFRM1095" w:cs="SFRM1095"/>
              </w:rPr>
              <w:t>.</w:t>
            </w:r>
            <w:r w:rsidR="002F034B">
              <w:rPr>
                <w:rFonts w:ascii="SFRM1095" w:eastAsia="SFRM1095" w:cs="SFRM1095"/>
              </w:rPr>
              <w:t xml:space="preserve"> (</w:t>
            </w:r>
            <w:proofErr w:type="spellStart"/>
            <w:r w:rsidR="002F034B">
              <w:rPr>
                <w:rFonts w:ascii="SFRM1095" w:eastAsia="SFRM1095" w:cs="SFRM1095"/>
              </w:rPr>
              <w:t>pg</w:t>
            </w:r>
            <w:proofErr w:type="spellEnd"/>
            <w:r w:rsidR="002F034B">
              <w:rPr>
                <w:rFonts w:ascii="SFRM1095" w:eastAsia="SFRM1095" w:cs="SFRM1095"/>
              </w:rPr>
              <w:t xml:space="preserve"> 55)</w:t>
            </w:r>
          </w:p>
        </w:tc>
      </w:tr>
      <w:tr w:rsidR="002B6A11" w14:paraId="7113100C" w14:textId="77777777" w:rsidTr="000A1050">
        <w:tc>
          <w:tcPr>
            <w:tcW w:w="0" w:type="auto"/>
          </w:tcPr>
          <w:p w14:paraId="7E7DC199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78F9C7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4B07A34B" w14:textId="77777777" w:rsidTr="000A1050">
        <w:tc>
          <w:tcPr>
            <w:tcW w:w="0" w:type="auto"/>
          </w:tcPr>
          <w:p w14:paraId="7483C2C6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5FBA7E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BX1095" w:hAnsi="SFBX1095" w:cs="SFBX1095"/>
              </w:rPr>
              <w:t xml:space="preserve">Sample Variance is Biased, but is Asymptotically Unbiased </w:t>
            </w:r>
            <w:r>
              <w:rPr>
                <w:rFonts w:ascii="SFRM1095" w:eastAsia="SFRM1095" w:hAnsi="SFBX1095" w:cs="SFRM1095"/>
              </w:rPr>
              <w:t>The sample</w:t>
            </w:r>
          </w:p>
          <w:p w14:paraId="66823688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RM1095" w:eastAsia="SFRM1095" w:hAnsi="SFBX1095" w:cs="SFRM1095"/>
              </w:rPr>
              <w:t xml:space="preserve">variance in (2.10) is a </w:t>
            </w:r>
            <w:r>
              <w:rPr>
                <w:rFonts w:ascii="SFTI1095" w:hAnsi="SFTI1095" w:cs="SFTI1095"/>
              </w:rPr>
              <w:t xml:space="preserve">biased estimator </w:t>
            </w:r>
            <w:r>
              <w:rPr>
                <w:rFonts w:ascii="SFRM1095" w:eastAsia="SFRM1095" w:hAnsi="SFBX1095" w:cs="SFRM1095"/>
              </w:rPr>
              <w:t xml:space="preserve">for the true population variance, </w:t>
            </w:r>
            <w:r>
              <w:rPr>
                <w:rFonts w:ascii="CMMI10" w:eastAsia="CMMI10" w:hAnsi="SFBX1095" w:cs="CMMI10" w:hint="eastAsia"/>
              </w:rPr>
              <w:t>σ</w:t>
            </w:r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SFRM1095" w:eastAsia="SFRM1095" w:hAnsi="SFBX1095" w:cs="SFRM1095"/>
              </w:rPr>
              <w:t>, i.e.,</w:t>
            </w:r>
          </w:p>
          <w:p w14:paraId="7DD40D1A" w14:textId="10857BE5" w:rsidR="002B6A11" w:rsidRDefault="002F034B" w:rsidP="002F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MMI10" w:eastAsia="CMMI10" w:hAnsi="SFBX1095" w:cs="CMMI10"/>
              </w:rPr>
              <w:t>E</w:t>
            </w:r>
            <w:r>
              <w:rPr>
                <w:rFonts w:ascii="CMR10" w:hAnsi="CMR10" w:cs="CMR10"/>
              </w:rPr>
              <w:t>[ˆ</w:t>
            </w:r>
            <w:r>
              <w:rPr>
                <w:rFonts w:ascii="CMMI10" w:eastAsia="CMMI10" w:hAnsi="SFBX1095" w:cs="CMMI10" w:hint="eastAsia"/>
              </w:rPr>
              <w:t>σ</w:t>
            </w:r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CMR10" w:hAnsi="CMR10" w:cs="CMR10"/>
              </w:rPr>
              <w:t xml:space="preserve">] </w:t>
            </w:r>
            <w:r>
              <w:rPr>
                <w:rFonts w:ascii="CMSY10" w:eastAsia="CMSY10" w:hAnsi="SFBX1095" w:cs="CMSY10"/>
              </w:rPr>
              <w:t>6</w:t>
            </w:r>
            <w:r>
              <w:rPr>
                <w:rFonts w:ascii="CMR10" w:hAnsi="CMR10" w:cs="CMR10"/>
              </w:rPr>
              <w:t xml:space="preserve">= </w:t>
            </w:r>
            <w:r>
              <w:rPr>
                <w:rFonts w:ascii="CMMI10" w:eastAsia="CMMI10" w:hAnsi="SFBX1095" w:cs="CMMI10" w:hint="eastAsia"/>
              </w:rPr>
              <w:t>σ</w:t>
            </w:r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SFRM1095" w:eastAsia="SFRM1095" w:hAnsi="SFBX1095" w:cs="SFRM1095"/>
              </w:rPr>
              <w:t>.</w:t>
            </w:r>
            <w:r>
              <w:rPr>
                <w:rFonts w:ascii="SFRM1095" w:eastAsia="SFRM1095" w:hAnsi="SFBX1095" w:cs="SFRM1095"/>
              </w:rPr>
              <w:t xml:space="preserve"> (pg. 55)</w:t>
            </w:r>
          </w:p>
        </w:tc>
      </w:tr>
      <w:tr w:rsidR="002B6A11" w14:paraId="7624C840" w14:textId="77777777" w:rsidTr="000A1050">
        <w:tc>
          <w:tcPr>
            <w:tcW w:w="0" w:type="auto"/>
          </w:tcPr>
          <w:p w14:paraId="06D8DB4F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62174D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4B7F939D" w14:textId="77777777" w:rsidTr="000A1050">
        <w:tc>
          <w:tcPr>
            <w:tcW w:w="0" w:type="auto"/>
          </w:tcPr>
          <w:p w14:paraId="7EF6EF48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DCE971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BX1095" w:hAnsi="SFBX1095" w:cs="SFBX1095"/>
              </w:rPr>
              <w:t xml:space="preserve">Covariance </w:t>
            </w:r>
            <w:r>
              <w:rPr>
                <w:rFonts w:ascii="SFRM1095" w:eastAsia="SFRM1095" w:hAnsi="SFBX1095" w:cs="SFRM1095"/>
              </w:rPr>
              <w:t xml:space="preserve">The </w:t>
            </w:r>
            <w:r>
              <w:rPr>
                <w:rFonts w:ascii="SFTI1095" w:hAnsi="SFTI1095" w:cs="SFTI1095"/>
              </w:rPr>
              <w:t xml:space="preserve">covariance </w:t>
            </w:r>
            <w:r>
              <w:rPr>
                <w:rFonts w:ascii="SFRM1095" w:eastAsia="SFRM1095" w:hAnsi="SFBX1095" w:cs="SFRM1095"/>
              </w:rPr>
              <w:t xml:space="preserve">between two attributes </w:t>
            </w:r>
            <w:r>
              <w:rPr>
                <w:rFonts w:ascii="CMMI10" w:eastAsia="CMMI10" w:hAnsi="SFBX1095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 xml:space="preserve">1 </w:t>
            </w:r>
            <w:r>
              <w:rPr>
                <w:rFonts w:ascii="SFRM1095" w:eastAsia="SFRM1095" w:hAnsi="SFBX1095" w:cs="SFRM1095"/>
              </w:rPr>
              <w:t xml:space="preserve">and </w:t>
            </w:r>
            <w:r>
              <w:rPr>
                <w:rFonts w:ascii="CMMI10" w:eastAsia="CMMI10" w:hAnsi="SFBX1095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 xml:space="preserve">2 </w:t>
            </w:r>
            <w:r>
              <w:rPr>
                <w:rFonts w:ascii="SFRM1095" w:eastAsia="SFRM1095" w:hAnsi="SFBX1095" w:cs="SFRM1095"/>
              </w:rPr>
              <w:t>provides a measure</w:t>
            </w:r>
          </w:p>
          <w:p w14:paraId="2EF47A08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RM1095" w:eastAsia="SFRM1095" w:hAnsi="SFBX1095" w:cs="SFRM1095"/>
              </w:rPr>
              <w:t>of the association or linear dependence between them, and is defined as</w:t>
            </w:r>
          </w:p>
          <w:p w14:paraId="100441FB" w14:textId="77777777" w:rsidR="002B6A11" w:rsidRDefault="002F034B" w:rsidP="002F034B">
            <w:pPr>
              <w:rPr>
                <w:rFonts w:ascii="CMR10" w:hAnsi="CMR10" w:cs="CMR10"/>
              </w:rPr>
            </w:pPr>
            <w:r>
              <w:rPr>
                <w:rFonts w:ascii="CMMI10" w:eastAsia="CMMI10" w:hAnsi="SFBX1095" w:cs="CMMI10" w:hint="eastAsia"/>
              </w:rPr>
              <w:t>σ</w:t>
            </w:r>
            <w:r>
              <w:rPr>
                <w:rFonts w:ascii="CMR8" w:hAnsi="CMR8" w:cs="CMR8"/>
                <w:sz w:val="16"/>
                <w:szCs w:val="16"/>
              </w:rPr>
              <w:t xml:space="preserve">12 </w:t>
            </w:r>
            <w:r>
              <w:rPr>
                <w:rFonts w:ascii="CMR10" w:hAnsi="CMR10" w:cs="CMR10"/>
              </w:rPr>
              <w:t xml:space="preserve">= </w:t>
            </w:r>
            <w:proofErr w:type="gramStart"/>
            <w:r>
              <w:rPr>
                <w:rFonts w:ascii="CMMI10" w:eastAsia="CMMI10" w:hAnsi="SFBX1095" w:cs="CMMI10"/>
              </w:rPr>
              <w:t>E</w:t>
            </w:r>
            <w:r>
              <w:rPr>
                <w:rFonts w:ascii="CMR10" w:hAnsi="CMR10" w:cs="CMR10"/>
              </w:rPr>
              <w:t>[</w:t>
            </w:r>
            <w:proofErr w:type="gramEnd"/>
            <w:r>
              <w:rPr>
                <w:rFonts w:ascii="CMR10" w:hAnsi="CMR10" w:cs="CMR10"/>
              </w:rPr>
              <w:t>(</w:t>
            </w:r>
            <w:r>
              <w:rPr>
                <w:rFonts w:ascii="CMMI10" w:eastAsia="CMMI10" w:hAnsi="SFBX1095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 xml:space="preserve">1 </w:t>
            </w:r>
            <w:r>
              <w:rPr>
                <w:rFonts w:ascii="Arial" w:eastAsia="CMSY10" w:hAnsi="Arial" w:cs="Arial"/>
              </w:rPr>
              <w:t>−</w:t>
            </w:r>
            <w:r>
              <w:rPr>
                <w:rFonts w:ascii="CMSY10" w:eastAsia="CMSY10" w:hAnsi="SFBX1095" w:cs="CMSY10"/>
              </w:rPr>
              <w:t xml:space="preserve"> </w:t>
            </w:r>
            <w:r>
              <w:rPr>
                <w:rFonts w:ascii="CMMI10" w:eastAsia="CMMI10" w:hAnsi="SFBX1095" w:cs="CMMI10" w:hint="eastAsia"/>
              </w:rPr>
              <w:t>μ</w:t>
            </w:r>
            <w:r>
              <w:rPr>
                <w:rFonts w:ascii="CMR8" w:hAnsi="CMR8" w:cs="CMR8"/>
                <w:sz w:val="16"/>
                <w:szCs w:val="16"/>
              </w:rPr>
              <w:t>1</w:t>
            </w:r>
            <w:r>
              <w:rPr>
                <w:rFonts w:ascii="CMR10" w:hAnsi="CMR10" w:cs="CMR10"/>
              </w:rPr>
              <w:t>)(</w:t>
            </w:r>
            <w:r>
              <w:rPr>
                <w:rFonts w:ascii="CMMI10" w:eastAsia="CMMI10" w:hAnsi="SFBX1095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 xml:space="preserve">2 </w:t>
            </w:r>
            <w:r>
              <w:rPr>
                <w:rFonts w:ascii="Arial" w:eastAsia="CMSY10" w:hAnsi="Arial" w:cs="Arial"/>
              </w:rPr>
              <w:t>−</w:t>
            </w:r>
            <w:r>
              <w:rPr>
                <w:rFonts w:ascii="CMSY10" w:eastAsia="CMSY10" w:hAnsi="SFBX1095" w:cs="CMSY10"/>
              </w:rPr>
              <w:t xml:space="preserve"> </w:t>
            </w:r>
            <w:r>
              <w:rPr>
                <w:rFonts w:ascii="CMMI10" w:eastAsia="CMMI10" w:hAnsi="SFBX1095" w:cs="CMMI10" w:hint="eastAsia"/>
              </w:rPr>
              <w:t>μ</w:t>
            </w:r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CMR10" w:hAnsi="CMR10" w:cs="CMR10"/>
              </w:rPr>
              <w:t>)]</w:t>
            </w:r>
          </w:p>
          <w:p w14:paraId="50AF822D" w14:textId="77777777" w:rsidR="002F034B" w:rsidRDefault="002F034B" w:rsidP="002F034B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  <w:sz w:val="24"/>
                <w:szCs w:val="24"/>
              </w:rPr>
              <w:t xml:space="preserve">= </w:t>
            </w:r>
            <w:r>
              <w:rPr>
                <w:rFonts w:ascii="CMR10" w:hAnsi="CMR10" w:cs="CMR10"/>
              </w:rPr>
              <w:t xml:space="preserve">= </w:t>
            </w:r>
            <w:r>
              <w:rPr>
                <w:rFonts w:ascii="CMMI10" w:eastAsia="CMMI10" w:hAnsi="CMR10" w:cs="CMMI10"/>
              </w:rPr>
              <w:t>E</w:t>
            </w:r>
            <w:r>
              <w:rPr>
                <w:rFonts w:ascii="CMR10" w:hAnsi="CMR10" w:cs="CMR10"/>
              </w:rPr>
              <w:t>[</w:t>
            </w:r>
            <w:r>
              <w:rPr>
                <w:rFonts w:ascii="CMMI10" w:eastAsia="CMMI10" w:hAnsi="CMR10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>1</w:t>
            </w:r>
            <w:r>
              <w:rPr>
                <w:rFonts w:ascii="CMMI10" w:eastAsia="CMMI10" w:hAnsi="CMR10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CMR10" w:hAnsi="CMR10" w:cs="CMR10"/>
              </w:rPr>
              <w:t xml:space="preserve">] </w:t>
            </w:r>
            <w:r>
              <w:rPr>
                <w:rFonts w:ascii="Arial" w:eastAsia="CMSY10" w:hAnsi="Arial" w:cs="Arial"/>
              </w:rPr>
              <w:t>−</w:t>
            </w:r>
            <w:r>
              <w:rPr>
                <w:rFonts w:ascii="CMSY10" w:eastAsia="CMSY10" w:hAnsi="CMR10" w:cs="CMSY10"/>
              </w:rPr>
              <w:t xml:space="preserve"> </w:t>
            </w:r>
            <w:r>
              <w:rPr>
                <w:rFonts w:ascii="CMMI10" w:eastAsia="CMMI10" w:hAnsi="CMR10" w:cs="CMMI10"/>
              </w:rPr>
              <w:t>E</w:t>
            </w:r>
            <w:r>
              <w:rPr>
                <w:rFonts w:ascii="CMR10" w:hAnsi="CMR10" w:cs="CMR10"/>
              </w:rPr>
              <w:t>[</w:t>
            </w:r>
            <w:r>
              <w:rPr>
                <w:rFonts w:ascii="CMMI10" w:eastAsia="CMMI10" w:hAnsi="CMR10" w:cs="CMMI10"/>
              </w:rPr>
              <w:t>X</w:t>
            </w:r>
            <w:proofErr w:type="gramStart"/>
            <w:r>
              <w:rPr>
                <w:rFonts w:ascii="CMR8" w:hAnsi="CMR8" w:cs="CMR8"/>
                <w:sz w:val="16"/>
                <w:szCs w:val="16"/>
              </w:rPr>
              <w:t>1</w:t>
            </w:r>
            <w:r>
              <w:rPr>
                <w:rFonts w:ascii="CMR10" w:hAnsi="CMR10" w:cs="CMR10"/>
              </w:rPr>
              <w:t>]</w:t>
            </w:r>
            <w:r>
              <w:rPr>
                <w:rFonts w:ascii="CMMI10" w:eastAsia="CMMI10" w:hAnsi="CMR10" w:cs="CMMI10"/>
              </w:rPr>
              <w:t>E</w:t>
            </w:r>
            <w:proofErr w:type="gramEnd"/>
            <w:r>
              <w:rPr>
                <w:rFonts w:ascii="CMR10" w:hAnsi="CMR10" w:cs="CMR10"/>
              </w:rPr>
              <w:t>[</w:t>
            </w:r>
            <w:r>
              <w:rPr>
                <w:rFonts w:ascii="CMMI10" w:eastAsia="CMMI10" w:hAnsi="CMR10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>2</w:t>
            </w:r>
            <w:r>
              <w:rPr>
                <w:rFonts w:ascii="CMR10" w:hAnsi="CMR10" w:cs="CMR10"/>
              </w:rPr>
              <w:t>]</w:t>
            </w:r>
          </w:p>
          <w:p w14:paraId="43333C80" w14:textId="77777777" w:rsidR="002F034B" w:rsidRDefault="002F034B" w:rsidP="002F034B">
            <w:pPr>
              <w:rPr>
                <w:rFonts w:ascii="CMR10" w:hAnsi="CMR10" w:cs="CMR10"/>
                <w:sz w:val="24"/>
                <w:szCs w:val="24"/>
              </w:rPr>
            </w:pPr>
          </w:p>
          <w:p w14:paraId="39049697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If 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1 </w:t>
            </w:r>
            <w:r>
              <w:rPr>
                <w:rFonts w:ascii="SFRM1095" w:eastAsia="SFRM1095" w:cs="SFRM1095"/>
              </w:rPr>
              <w:t xml:space="preserve">and 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2 </w:t>
            </w:r>
            <w:r>
              <w:rPr>
                <w:rFonts w:ascii="SFRM1095" w:eastAsia="SFRM1095" w:cs="SFRM1095"/>
              </w:rPr>
              <w:t xml:space="preserve">are independent random variables, then we conclude that </w:t>
            </w:r>
            <w:proofErr w:type="gramStart"/>
            <w:r>
              <w:rPr>
                <w:rFonts w:ascii="SFRM1095" w:eastAsia="SFRM1095" w:cs="SFRM1095"/>
              </w:rPr>
              <w:t>their</w:t>
            </w:r>
            <w:proofErr w:type="gramEnd"/>
          </w:p>
          <w:p w14:paraId="00120403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covariance is zero. This is because if 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1 </w:t>
            </w:r>
            <w:r>
              <w:rPr>
                <w:rFonts w:ascii="SFRM1095" w:eastAsia="SFRM1095" w:cs="SFRM1095"/>
              </w:rPr>
              <w:t xml:space="preserve">and 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2 </w:t>
            </w:r>
            <w:r>
              <w:rPr>
                <w:rFonts w:ascii="SFRM1095" w:eastAsia="SFRM1095" w:cs="SFRM1095"/>
              </w:rPr>
              <w:t>are independent, then we have</w:t>
            </w:r>
          </w:p>
          <w:p w14:paraId="4E30A2CF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CMR10" w:eastAsia="SFRM1095" w:hAnsi="CMR10" w:cs="CMR10"/>
              </w:rPr>
            </w:pPr>
            <w:r>
              <w:rPr>
                <w:rFonts w:ascii="CMMI10" w:eastAsia="CMMI10" w:cs="CMMI10"/>
              </w:rPr>
              <w:t>E</w:t>
            </w:r>
            <w:r>
              <w:rPr>
                <w:rFonts w:ascii="CMR10" w:eastAsia="SFRM1095" w:hAnsi="CMR10" w:cs="CMR10"/>
              </w:rPr>
              <w:t>[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>1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>2</w:t>
            </w:r>
            <w:r>
              <w:rPr>
                <w:rFonts w:ascii="CMR10" w:eastAsia="SFRM1095" w:hAnsi="CMR10" w:cs="CMR10"/>
              </w:rPr>
              <w:t xml:space="preserve">] = </w:t>
            </w:r>
            <w:r>
              <w:rPr>
                <w:rFonts w:ascii="CMMI10" w:eastAsia="CMMI10" w:cs="CMMI10"/>
              </w:rPr>
              <w:t>E</w:t>
            </w:r>
            <w:r>
              <w:rPr>
                <w:rFonts w:ascii="CMR10" w:eastAsia="SFRM1095" w:hAnsi="CMR10" w:cs="CMR10"/>
              </w:rPr>
              <w:t>[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>1</w:t>
            </w:r>
            <w:r>
              <w:rPr>
                <w:rFonts w:ascii="CMR10" w:eastAsia="SFRM1095" w:hAnsi="CMR10" w:cs="CMR10"/>
              </w:rPr>
              <w:t xml:space="preserve">] </w:t>
            </w:r>
            <w:r>
              <w:rPr>
                <w:rFonts w:ascii="CMSY10" w:eastAsia="CMSY10" w:cs="CMSY10" w:hint="eastAsia"/>
              </w:rPr>
              <w:t>·</w:t>
            </w:r>
            <w:r>
              <w:rPr>
                <w:rFonts w:ascii="CMSY10" w:eastAsia="CMSY10" w:cs="CMSY10"/>
              </w:rPr>
              <w:t xml:space="preserve"> </w:t>
            </w:r>
            <w:r>
              <w:rPr>
                <w:rFonts w:ascii="CMMI10" w:eastAsia="CMMI10" w:cs="CMMI10"/>
              </w:rPr>
              <w:t>E</w:t>
            </w:r>
            <w:r>
              <w:rPr>
                <w:rFonts w:ascii="CMR10" w:eastAsia="SFRM1095" w:hAnsi="CMR10" w:cs="CMR10"/>
              </w:rPr>
              <w:t>[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>2</w:t>
            </w:r>
            <w:r>
              <w:rPr>
                <w:rFonts w:ascii="CMR10" w:eastAsia="SFRM1095" w:hAnsi="CMR10" w:cs="CMR10"/>
              </w:rPr>
              <w:t>]</w:t>
            </w:r>
          </w:p>
          <w:p w14:paraId="3AE2B020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>which in turn implies that</w:t>
            </w:r>
          </w:p>
          <w:p w14:paraId="258B8355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CMR10" w:eastAsia="SFRM1095" w:hAnsi="CMR10" w:cs="CMR10"/>
              </w:rPr>
            </w:pPr>
            <w:r>
              <w:rPr>
                <w:rFonts w:ascii="CMMI10" w:eastAsia="CMMI10" w:cs="CMMI10" w:hint="eastAsia"/>
              </w:rPr>
              <w:t>σ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12 </w:t>
            </w:r>
            <w:r>
              <w:rPr>
                <w:rFonts w:ascii="CMR10" w:eastAsia="SFRM1095" w:hAnsi="CMR10" w:cs="CMR10"/>
              </w:rPr>
              <w:t>= 0</w:t>
            </w:r>
          </w:p>
          <w:p w14:paraId="743A2732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However, the converse is not true. That is, if </w:t>
            </w:r>
            <w:r>
              <w:rPr>
                <w:rFonts w:ascii="CMMI10" w:eastAsia="CMMI10" w:cs="CMMI10" w:hint="eastAsia"/>
              </w:rPr>
              <w:t>σ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12 </w:t>
            </w:r>
            <w:r>
              <w:rPr>
                <w:rFonts w:ascii="CMR10" w:eastAsia="SFRM1095" w:hAnsi="CMR10" w:cs="CMR10"/>
              </w:rPr>
              <w:t>= 0</w:t>
            </w:r>
            <w:r>
              <w:rPr>
                <w:rFonts w:ascii="SFRM1095" w:eastAsia="SFRM1095" w:cs="SFRM1095"/>
              </w:rPr>
              <w:t xml:space="preserve">, one cannot claim that </w:t>
            </w: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1 </w:t>
            </w:r>
            <w:r>
              <w:rPr>
                <w:rFonts w:ascii="SFRM1095" w:eastAsia="SFRM1095" w:cs="SFRM1095"/>
              </w:rPr>
              <w:t>and</w:t>
            </w:r>
          </w:p>
          <w:p w14:paraId="75FEA8C4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CMMI10" w:eastAsia="CMMI10" w:cs="CMMI10"/>
              </w:rPr>
              <w:t>X</w:t>
            </w:r>
            <w:r>
              <w:rPr>
                <w:rFonts w:ascii="CMR8" w:eastAsia="SFRM1095" w:hAnsi="CMR8" w:cs="CMR8"/>
                <w:sz w:val="16"/>
                <w:szCs w:val="16"/>
              </w:rPr>
              <w:t xml:space="preserve">2 </w:t>
            </w:r>
            <w:r>
              <w:rPr>
                <w:rFonts w:ascii="SFRM1095" w:eastAsia="SFRM1095" w:cs="SFRM1095"/>
              </w:rPr>
              <w:t>are independent. All we can say is that there is no linear dependence between</w:t>
            </w:r>
          </w:p>
          <w:p w14:paraId="7787EB55" w14:textId="3DBD2580" w:rsidR="002F034B" w:rsidRDefault="002F034B" w:rsidP="002F034B">
            <w:pPr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>them, but we cannot rule out that there might be a higher order relationship or</w:t>
            </w:r>
            <w:r>
              <w:rPr>
                <w:rFonts w:ascii="SFRM1095" w:eastAsia="SFRM1095" w:cs="SFRM1095"/>
              </w:rPr>
              <w:t xml:space="preserve"> </w:t>
            </w:r>
            <w:r>
              <w:rPr>
                <w:rFonts w:ascii="SFRM1095" w:eastAsia="SFRM1095" w:cs="SFRM1095"/>
              </w:rPr>
              <w:t>dependence between the two attributes.</w:t>
            </w:r>
            <w:r>
              <w:rPr>
                <w:rFonts w:ascii="SFRM1095" w:eastAsia="SFRM1095" w:cs="SFRM1095"/>
              </w:rPr>
              <w:t xml:space="preserve"> (pg. 58)</w:t>
            </w:r>
          </w:p>
          <w:p w14:paraId="6246A6F3" w14:textId="611ED96C" w:rsidR="002F034B" w:rsidRDefault="002F034B" w:rsidP="002F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766BE6CB" w14:textId="77777777" w:rsidTr="000A1050">
        <w:tc>
          <w:tcPr>
            <w:tcW w:w="0" w:type="auto"/>
          </w:tcPr>
          <w:p w14:paraId="1282CA52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985E71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0123F499" w14:textId="77777777" w:rsidTr="000A1050">
        <w:tc>
          <w:tcPr>
            <w:tcW w:w="0" w:type="auto"/>
          </w:tcPr>
          <w:p w14:paraId="2AAAEFE6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F59369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BX1095" w:hAnsi="SFBX1095" w:cs="SFBX1095"/>
              </w:rPr>
              <w:t xml:space="preserve">Correlation </w:t>
            </w:r>
            <w:r>
              <w:rPr>
                <w:rFonts w:ascii="SFRM1095" w:eastAsia="SFRM1095" w:hAnsi="SFBX1095" w:cs="SFRM1095"/>
              </w:rPr>
              <w:t xml:space="preserve">The </w:t>
            </w:r>
            <w:r>
              <w:rPr>
                <w:rFonts w:ascii="SFTI1095" w:hAnsi="SFTI1095" w:cs="SFTI1095"/>
              </w:rPr>
              <w:t xml:space="preserve">correlation </w:t>
            </w:r>
            <w:r>
              <w:rPr>
                <w:rFonts w:ascii="SFRM1095" w:eastAsia="SFRM1095" w:hAnsi="SFBX1095" w:cs="SFRM1095"/>
              </w:rPr>
              <w:t xml:space="preserve">between variables </w:t>
            </w:r>
            <w:r>
              <w:rPr>
                <w:rFonts w:ascii="CMMI10" w:eastAsia="CMMI10" w:hAnsi="SFBX1095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 xml:space="preserve">1 </w:t>
            </w:r>
            <w:r>
              <w:rPr>
                <w:rFonts w:ascii="SFRM1095" w:eastAsia="SFRM1095" w:hAnsi="SFBX1095" w:cs="SFRM1095"/>
              </w:rPr>
              <w:t xml:space="preserve">and </w:t>
            </w:r>
            <w:r>
              <w:rPr>
                <w:rFonts w:ascii="CMMI10" w:eastAsia="CMMI10" w:hAnsi="SFBX1095" w:cs="CMMI10"/>
              </w:rPr>
              <w:t>X</w:t>
            </w:r>
            <w:r>
              <w:rPr>
                <w:rFonts w:ascii="CMR8" w:hAnsi="CMR8" w:cs="CMR8"/>
                <w:sz w:val="16"/>
                <w:szCs w:val="16"/>
              </w:rPr>
              <w:t xml:space="preserve">2 </w:t>
            </w:r>
            <w:r>
              <w:rPr>
                <w:rFonts w:ascii="SFRM1095" w:eastAsia="SFRM1095" w:hAnsi="SFBX1095" w:cs="SFRM1095"/>
              </w:rPr>
              <w:t xml:space="preserve">is the </w:t>
            </w:r>
            <w:r>
              <w:rPr>
                <w:rFonts w:ascii="SFTI1095" w:hAnsi="SFTI1095" w:cs="SFTI1095"/>
              </w:rPr>
              <w:t>standardized covariance</w:t>
            </w:r>
            <w:r>
              <w:rPr>
                <w:rFonts w:ascii="SFRM1095" w:eastAsia="SFRM1095" w:hAnsi="SFBX1095" w:cs="SFRM1095"/>
              </w:rPr>
              <w:t>,</w:t>
            </w:r>
          </w:p>
          <w:p w14:paraId="2325133D" w14:textId="77777777" w:rsidR="002F034B" w:rsidRDefault="002F034B" w:rsidP="002F034B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RM1095" w:eastAsia="SFRM1095" w:hAnsi="SFBX1095" w:cs="SFRM1095"/>
              </w:rPr>
              <w:lastRenderedPageBreak/>
              <w:t>obtained by normalizing the covariance with the standard deviation of each</w:t>
            </w:r>
          </w:p>
          <w:p w14:paraId="7AC20AC4" w14:textId="04C85682" w:rsidR="002B6A11" w:rsidRDefault="002F034B" w:rsidP="002F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FRM1095" w:eastAsia="SFRM1095" w:hAnsi="SFBX1095" w:cs="SFRM1095"/>
              </w:rPr>
              <w:t>variable</w:t>
            </w:r>
            <w:r>
              <w:rPr>
                <w:rFonts w:ascii="SFRM1095" w:eastAsia="SFRM1095" w:hAnsi="SFBX1095" w:cs="SFRM1095"/>
              </w:rPr>
              <w:t>. (</w:t>
            </w:r>
            <w:proofErr w:type="spellStart"/>
            <w:r>
              <w:rPr>
                <w:rFonts w:ascii="SFRM1095" w:eastAsia="SFRM1095" w:hAnsi="SFBX1095" w:cs="SFRM1095"/>
              </w:rPr>
              <w:t>pg</w:t>
            </w:r>
            <w:proofErr w:type="spellEnd"/>
            <w:r>
              <w:rPr>
                <w:rFonts w:ascii="SFRM1095" w:eastAsia="SFRM1095" w:hAnsi="SFBX1095" w:cs="SFRM1095"/>
              </w:rPr>
              <w:t xml:space="preserve"> 59)</w:t>
            </w:r>
          </w:p>
        </w:tc>
      </w:tr>
      <w:tr w:rsidR="002B6A11" w14:paraId="45303A8E" w14:textId="77777777" w:rsidTr="000A1050">
        <w:tc>
          <w:tcPr>
            <w:tcW w:w="0" w:type="auto"/>
          </w:tcPr>
          <w:p w14:paraId="51B8FB6C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923CB8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5C8F7BAD" w14:textId="77777777" w:rsidTr="000A1050">
        <w:tc>
          <w:tcPr>
            <w:tcW w:w="0" w:type="auto"/>
          </w:tcPr>
          <w:p w14:paraId="1B17E417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E7FA45" w14:textId="77777777" w:rsidR="002935A5" w:rsidRDefault="002935A5" w:rsidP="002935A5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BX1095" w:hAnsi="SFBX1095" w:cs="SFBX1095"/>
              </w:rPr>
              <w:t xml:space="preserve">Entropy </w:t>
            </w:r>
            <w:proofErr w:type="spellStart"/>
            <w:r>
              <w:rPr>
                <w:rFonts w:ascii="SFRM1095" w:eastAsia="SFRM1095" w:hAnsi="SFBX1095" w:cs="SFRM1095"/>
              </w:rPr>
              <w:t>Entropy</w:t>
            </w:r>
            <w:proofErr w:type="spellEnd"/>
            <w:r>
              <w:rPr>
                <w:rFonts w:ascii="SFRM1095" w:eastAsia="SFRM1095" w:hAnsi="SFBX1095" w:cs="SFRM1095"/>
              </w:rPr>
              <w:t>, in general, measures the amount of disorder or uncertainty in a</w:t>
            </w:r>
          </w:p>
          <w:p w14:paraId="3F79133D" w14:textId="77777777" w:rsidR="002935A5" w:rsidRDefault="002935A5" w:rsidP="002935A5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RM1095" w:eastAsia="SFRM1095" w:hAnsi="SFBX1095" w:cs="SFRM1095"/>
              </w:rPr>
              <w:t>system. In the classification setting, a partition has lower entropy (or low disorder)</w:t>
            </w:r>
          </w:p>
          <w:p w14:paraId="22E3F3C3" w14:textId="77777777" w:rsidR="002935A5" w:rsidRDefault="002935A5" w:rsidP="002935A5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RM1095" w:eastAsia="SFRM1095" w:hAnsi="SFBX1095" w:cs="SFRM1095"/>
              </w:rPr>
              <w:t>if it is relatively pure, i.e., if most of the points have the same label. On the other</w:t>
            </w:r>
          </w:p>
          <w:p w14:paraId="1E0B4932" w14:textId="77777777" w:rsidR="002935A5" w:rsidRDefault="002935A5" w:rsidP="002935A5">
            <w:pPr>
              <w:autoSpaceDE w:val="0"/>
              <w:autoSpaceDN w:val="0"/>
              <w:adjustRightInd w:val="0"/>
              <w:rPr>
                <w:rFonts w:ascii="SFRM1095" w:eastAsia="SFRM1095" w:hAnsi="SFBX1095" w:cs="SFRM1095"/>
              </w:rPr>
            </w:pPr>
            <w:r>
              <w:rPr>
                <w:rFonts w:ascii="SFRM1095" w:eastAsia="SFRM1095" w:hAnsi="SFBX1095" w:cs="SFRM1095"/>
              </w:rPr>
              <w:t>hand, a partition has higher entropy (or more disorder) if the class labels are mixed,</w:t>
            </w:r>
          </w:p>
          <w:p w14:paraId="7E9606CA" w14:textId="605FC911" w:rsidR="002B6A11" w:rsidRDefault="002935A5" w:rsidP="0029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FRM1095" w:eastAsia="SFRM1095" w:hAnsi="SFBX1095" w:cs="SFRM1095"/>
              </w:rPr>
              <w:t>and there is no majority class as such.</w:t>
            </w:r>
            <w:r>
              <w:rPr>
                <w:rFonts w:ascii="SFRM1095" w:eastAsia="SFRM1095" w:hAnsi="SFBX1095" w:cs="SFRM1095"/>
              </w:rPr>
              <w:t xml:space="preserve"> (pg. 543)</w:t>
            </w:r>
          </w:p>
        </w:tc>
      </w:tr>
      <w:tr w:rsidR="002B6A11" w14:paraId="1EC53024" w14:textId="77777777" w:rsidTr="000A1050">
        <w:tc>
          <w:tcPr>
            <w:tcW w:w="0" w:type="auto"/>
          </w:tcPr>
          <w:p w14:paraId="5661ED51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DA3238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11" w14:paraId="06C66E81" w14:textId="77777777" w:rsidTr="000A1050">
        <w:tc>
          <w:tcPr>
            <w:tcW w:w="0" w:type="auto"/>
          </w:tcPr>
          <w:p w14:paraId="192FA4DA" w14:textId="77777777" w:rsidR="002B6A11" w:rsidRDefault="002B6A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F646B5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If the partition is pure, then the probability of the majority class is </w:t>
            </w:r>
            <w:r>
              <w:rPr>
                <w:rFonts w:ascii="CMR10" w:eastAsia="SFRM1095" w:hAnsi="CMR10" w:cs="CMR10"/>
              </w:rPr>
              <w:t xml:space="preserve">1 </w:t>
            </w:r>
            <w:r>
              <w:rPr>
                <w:rFonts w:ascii="SFRM1095" w:eastAsia="SFRM1095" w:cs="SFRM1095"/>
              </w:rPr>
              <w:t>and the</w:t>
            </w:r>
          </w:p>
          <w:p w14:paraId="6F0383B0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r>
              <w:rPr>
                <w:rFonts w:ascii="SFRM1095" w:eastAsia="SFRM1095" w:cs="SFRM1095"/>
              </w:rPr>
              <w:t xml:space="preserve">probability of all other classes is </w:t>
            </w:r>
            <w:r>
              <w:rPr>
                <w:rFonts w:ascii="CMR10" w:eastAsia="SFRM1095" w:hAnsi="CMR10" w:cs="CMR10"/>
              </w:rPr>
              <w:t>0</w:t>
            </w:r>
            <w:r>
              <w:rPr>
                <w:rFonts w:ascii="SFRM1095" w:eastAsia="SFRM1095" w:cs="SFRM1095"/>
              </w:rPr>
              <w:t xml:space="preserve">, and thus, the Gini-index is </w:t>
            </w:r>
            <w:r>
              <w:rPr>
                <w:rFonts w:ascii="CMR10" w:eastAsia="SFRM1095" w:hAnsi="CMR10" w:cs="CMR10"/>
              </w:rPr>
              <w:t>0</w:t>
            </w:r>
            <w:r>
              <w:rPr>
                <w:rFonts w:ascii="SFRM1095" w:eastAsia="SFRM1095" w:cs="SFRM1095"/>
              </w:rPr>
              <w:t>. On the other</w:t>
            </w:r>
          </w:p>
          <w:p w14:paraId="74DFF364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CMR8" w:eastAsia="SFRM1095" w:hAnsi="CMR8" w:cs="CMR8"/>
                <w:sz w:val="16"/>
                <w:szCs w:val="16"/>
              </w:rPr>
            </w:pPr>
            <w:r>
              <w:rPr>
                <w:rFonts w:ascii="SFRM1095" w:eastAsia="SFRM1095" w:cs="SFRM1095"/>
              </w:rPr>
              <w:t xml:space="preserve">hand, when each class is equally represented, with probability </w:t>
            </w:r>
            <w:r>
              <w:rPr>
                <w:rFonts w:ascii="CMMI10" w:eastAsia="CMMI10" w:cs="CMMI10"/>
              </w:rPr>
              <w:t>P</w:t>
            </w:r>
            <w:r>
              <w:rPr>
                <w:rFonts w:ascii="CMR10" w:eastAsia="SFRM1095" w:hAnsi="CMR10" w:cs="CMR10"/>
              </w:rPr>
              <w:t>(</w:t>
            </w:r>
            <w:proofErr w:type="spellStart"/>
            <w:r>
              <w:rPr>
                <w:rFonts w:ascii="CMMI10" w:eastAsia="CMMI10" w:cs="CMMI10"/>
              </w:rPr>
              <w:t>c</w:t>
            </w:r>
            <w:r>
              <w:rPr>
                <w:rFonts w:ascii="CMMI8" w:eastAsia="CMMI8" w:cs="CMMI8"/>
                <w:sz w:val="16"/>
                <w:szCs w:val="16"/>
              </w:rPr>
              <w:t>i</w:t>
            </w:r>
            <w:r>
              <w:rPr>
                <w:rFonts w:ascii="CMSY10" w:eastAsia="CMSY10" w:cs="CMSY10"/>
              </w:rPr>
              <w:t>|</w:t>
            </w:r>
            <w:r>
              <w:rPr>
                <w:rFonts w:ascii="CMBX10" w:eastAsia="SFRM1095" w:hAnsi="CMBX10" w:cs="CMBX10"/>
              </w:rPr>
              <w:t>D</w:t>
            </w:r>
            <w:proofErr w:type="spellEnd"/>
            <w:r>
              <w:rPr>
                <w:rFonts w:ascii="CMR10" w:eastAsia="SFRM1095" w:hAnsi="CMR10" w:cs="CMR10"/>
              </w:rPr>
              <w:t xml:space="preserve">) = </w:t>
            </w:r>
            <w:r>
              <w:rPr>
                <w:rFonts w:ascii="CMR8" w:eastAsia="SFRM1095" w:hAnsi="CMR8" w:cs="CMR8"/>
                <w:sz w:val="16"/>
                <w:szCs w:val="16"/>
              </w:rPr>
              <w:t>1</w:t>
            </w:r>
          </w:p>
          <w:p w14:paraId="4E89384A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proofErr w:type="gramStart"/>
            <w:r>
              <w:rPr>
                <w:rFonts w:ascii="CMMI8" w:eastAsia="CMMI8" w:cs="CMMI8"/>
                <w:sz w:val="16"/>
                <w:szCs w:val="16"/>
              </w:rPr>
              <w:t xml:space="preserve">k </w:t>
            </w:r>
            <w:r>
              <w:rPr>
                <w:rFonts w:ascii="SFRM1095" w:eastAsia="SFRM1095" w:cs="SFRM1095"/>
              </w:rPr>
              <w:t>,</w:t>
            </w:r>
            <w:proofErr w:type="gramEnd"/>
            <w:r>
              <w:rPr>
                <w:rFonts w:ascii="SFRM1095" w:eastAsia="SFRM1095" w:cs="SFRM1095"/>
              </w:rPr>
              <w:t xml:space="preserve"> then</w:t>
            </w:r>
          </w:p>
          <w:p w14:paraId="01415D8E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CMR8" w:eastAsia="SFRM1095" w:hAnsi="CMR8" w:cs="CMR8"/>
                <w:sz w:val="16"/>
                <w:szCs w:val="16"/>
              </w:rPr>
            </w:pPr>
            <w:r>
              <w:rPr>
                <w:rFonts w:ascii="SFRM1095" w:eastAsia="SFRM1095" w:cs="SFRM1095"/>
              </w:rPr>
              <w:t xml:space="preserve">the Gini-index has value </w:t>
            </w:r>
            <w:r>
              <w:rPr>
                <w:rFonts w:ascii="CMMI8" w:eastAsia="CMMI8" w:cs="CMMI8"/>
                <w:sz w:val="16"/>
                <w:szCs w:val="16"/>
              </w:rPr>
              <w:t>k</w:t>
            </w:r>
            <w:r>
              <w:rPr>
                <w:rFonts w:ascii="Arial" w:eastAsia="CMSY8" w:hAnsi="Arial" w:cs="Arial"/>
                <w:sz w:val="16"/>
                <w:szCs w:val="16"/>
              </w:rPr>
              <w:t>−</w:t>
            </w:r>
            <w:r>
              <w:rPr>
                <w:rFonts w:ascii="CMR8" w:eastAsia="SFRM1095" w:hAnsi="CMR8" w:cs="CMR8"/>
                <w:sz w:val="16"/>
                <w:szCs w:val="16"/>
              </w:rPr>
              <w:t>1</w:t>
            </w:r>
          </w:p>
          <w:p w14:paraId="43AECEED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  <w:proofErr w:type="gramStart"/>
            <w:r>
              <w:rPr>
                <w:rFonts w:ascii="CMMI8" w:eastAsia="CMMI8" w:cs="CMMI8"/>
                <w:sz w:val="16"/>
                <w:szCs w:val="16"/>
              </w:rPr>
              <w:t xml:space="preserve">k </w:t>
            </w:r>
            <w:r>
              <w:rPr>
                <w:rFonts w:ascii="SFRM1095" w:eastAsia="SFRM1095" w:cs="SFRM1095"/>
              </w:rPr>
              <w:t>.</w:t>
            </w:r>
            <w:proofErr w:type="gramEnd"/>
            <w:r>
              <w:rPr>
                <w:rFonts w:ascii="SFRM1095" w:eastAsia="SFRM1095" w:cs="SFRM1095"/>
              </w:rPr>
              <w:t xml:space="preserve"> Thus, higher values of the Gini-index indicate more</w:t>
            </w:r>
          </w:p>
          <w:p w14:paraId="53D3FE0F" w14:textId="0A1D7D6F" w:rsidR="002B6A11" w:rsidRDefault="001D0194" w:rsidP="001D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FRM1095" w:eastAsia="SFRM1095" w:cs="SFRM1095"/>
              </w:rPr>
              <w:t>disorder, and lower values indicate more order in terms of the class labels.</w:t>
            </w:r>
            <w:r>
              <w:rPr>
                <w:rFonts w:ascii="SFRM1095" w:eastAsia="SFRM1095" w:cs="SFRM1095"/>
              </w:rPr>
              <w:t xml:space="preserve"> (pg. 544)</w:t>
            </w:r>
          </w:p>
        </w:tc>
      </w:tr>
      <w:tr w:rsidR="001D0194" w14:paraId="07AA934D" w14:textId="77777777" w:rsidTr="000A1050">
        <w:tc>
          <w:tcPr>
            <w:tcW w:w="0" w:type="auto"/>
          </w:tcPr>
          <w:p w14:paraId="047DE806" w14:textId="77777777" w:rsidR="001D0194" w:rsidRDefault="001D0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3AE686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</w:p>
        </w:tc>
      </w:tr>
      <w:tr w:rsidR="001D0194" w14:paraId="11193310" w14:textId="77777777" w:rsidTr="000A1050">
        <w:tc>
          <w:tcPr>
            <w:tcW w:w="0" w:type="auto"/>
          </w:tcPr>
          <w:p w14:paraId="644E39BA" w14:textId="77777777" w:rsidR="001D0194" w:rsidRDefault="001D0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098AA9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</w:p>
        </w:tc>
      </w:tr>
      <w:tr w:rsidR="001D0194" w14:paraId="08901ABC" w14:textId="77777777" w:rsidTr="000A1050">
        <w:tc>
          <w:tcPr>
            <w:tcW w:w="0" w:type="auto"/>
          </w:tcPr>
          <w:p w14:paraId="37F0DB88" w14:textId="77777777" w:rsidR="001D0194" w:rsidRDefault="001D0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2CFF1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</w:p>
        </w:tc>
      </w:tr>
      <w:tr w:rsidR="001D0194" w14:paraId="42700423" w14:textId="77777777" w:rsidTr="000A1050">
        <w:tc>
          <w:tcPr>
            <w:tcW w:w="0" w:type="auto"/>
          </w:tcPr>
          <w:p w14:paraId="113AB52E" w14:textId="77777777" w:rsidR="001D0194" w:rsidRDefault="001D0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455239" w14:textId="77777777" w:rsidR="001D0194" w:rsidRDefault="001D0194" w:rsidP="001D0194">
            <w:pPr>
              <w:autoSpaceDE w:val="0"/>
              <w:autoSpaceDN w:val="0"/>
              <w:adjustRightInd w:val="0"/>
              <w:rPr>
                <w:rFonts w:ascii="SFRM1095" w:eastAsia="SFRM1095" w:cs="SFRM1095"/>
              </w:rPr>
            </w:pPr>
          </w:p>
        </w:tc>
      </w:tr>
    </w:tbl>
    <w:p w14:paraId="1792B816" w14:textId="77777777" w:rsidR="000A1050" w:rsidRPr="001C2739" w:rsidRDefault="000A1050">
      <w:pPr>
        <w:rPr>
          <w:rFonts w:ascii="Times New Roman" w:hAnsi="Times New Roman" w:cs="Times New Roman"/>
          <w:sz w:val="24"/>
          <w:szCs w:val="24"/>
        </w:rPr>
      </w:pPr>
    </w:p>
    <w:p w14:paraId="2F0678DE" w14:textId="2657B2BE" w:rsidR="001C2739" w:rsidRPr="001C2739" w:rsidRDefault="001C2739">
      <w:pPr>
        <w:rPr>
          <w:rFonts w:ascii="Times New Roman" w:hAnsi="Times New Roman" w:cs="Times New Roman"/>
          <w:sz w:val="24"/>
          <w:szCs w:val="24"/>
        </w:rPr>
      </w:pPr>
    </w:p>
    <w:p w14:paraId="3947D501" w14:textId="49EF0A6C" w:rsidR="00B96F8B" w:rsidRPr="000A1050" w:rsidRDefault="00B96F8B" w:rsidP="00B96F8B">
      <w:pPr>
        <w:rPr>
          <w:rFonts w:ascii="Times New Roman" w:hAnsi="Times New Roman" w:cs="Times New Roman"/>
          <w:sz w:val="24"/>
          <w:szCs w:val="24"/>
        </w:rPr>
      </w:pPr>
    </w:p>
    <w:p w14:paraId="04B843FF" w14:textId="77777777" w:rsidR="00B96F8B" w:rsidRPr="001C2739" w:rsidRDefault="00B96F8B" w:rsidP="00B96F8B">
      <w:pPr>
        <w:rPr>
          <w:rFonts w:ascii="Times New Roman" w:hAnsi="Times New Roman" w:cs="Times New Roman"/>
          <w:sz w:val="24"/>
          <w:szCs w:val="24"/>
        </w:rPr>
      </w:pPr>
    </w:p>
    <w:sectPr w:rsidR="00B96F8B" w:rsidRPr="001C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9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BX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39"/>
    <w:rsid w:val="000A1050"/>
    <w:rsid w:val="000B57B7"/>
    <w:rsid w:val="000C3B7D"/>
    <w:rsid w:val="00175683"/>
    <w:rsid w:val="001C2739"/>
    <w:rsid w:val="001D0194"/>
    <w:rsid w:val="00215384"/>
    <w:rsid w:val="002935A5"/>
    <w:rsid w:val="002B6A11"/>
    <w:rsid w:val="002F034B"/>
    <w:rsid w:val="00556484"/>
    <w:rsid w:val="00652DED"/>
    <w:rsid w:val="006968C9"/>
    <w:rsid w:val="007D6D88"/>
    <w:rsid w:val="0083680C"/>
    <w:rsid w:val="00892FEF"/>
    <w:rsid w:val="009675FF"/>
    <w:rsid w:val="00B96F8B"/>
    <w:rsid w:val="00E808FB"/>
    <w:rsid w:val="00E93383"/>
    <w:rsid w:val="00E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0D24"/>
  <w15:chartTrackingRefBased/>
  <w15:docId w15:val="{13713721-3317-49BD-B878-90076D5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sgbhirud@ce.vjti.ac.in</dc:creator>
  <cp:keywords/>
  <dc:description/>
  <cp:lastModifiedBy>sgbhirud@ce.vjti.ac.in</cp:lastModifiedBy>
  <cp:revision>2</cp:revision>
  <dcterms:created xsi:type="dcterms:W3CDTF">2020-09-24T06:04:00Z</dcterms:created>
  <dcterms:modified xsi:type="dcterms:W3CDTF">2020-09-25T13:43:00Z</dcterms:modified>
</cp:coreProperties>
</file>