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FDC1" w14:textId="77777777" w:rsidR="00AA7122" w:rsidRDefault="00000000">
      <w:pPr>
        <w:spacing w:before="800" w:after="200"/>
        <w:jc w:val="center"/>
      </w:pPr>
      <w:r>
        <w:rPr>
          <w:b/>
          <w:bCs/>
          <w:color w:val="000000"/>
          <w:sz w:val="52"/>
          <w:szCs w:val="52"/>
        </w:rPr>
        <w:t>BADMINTON PLAYER ANALYTICS</w:t>
      </w:r>
    </w:p>
    <w:p w14:paraId="41CDB3E6" w14:textId="77777777" w:rsidR="00AA7122" w:rsidRDefault="00000000">
      <w:pPr>
        <w:spacing w:before="100" w:after="100"/>
        <w:jc w:val="center"/>
      </w:pPr>
      <w:r>
        <w:rPr>
          <w:b/>
          <w:bCs/>
          <w:color w:val="000000"/>
          <w:sz w:val="36"/>
          <w:szCs w:val="36"/>
        </w:rPr>
        <w:t>Project Report</w:t>
      </w:r>
    </w:p>
    <w:p w14:paraId="3C2F0092" w14:textId="0183F99F" w:rsidR="00AA7122" w:rsidRDefault="00000000" w:rsidP="008877A6">
      <w:pPr>
        <w:spacing w:before="80" w:after="600"/>
        <w:jc w:val="center"/>
      </w:pPr>
      <w:r>
        <w:rPr>
          <w:i/>
          <w:iCs/>
          <w:color w:val="888888"/>
        </w:rPr>
        <w:t>Data Collection  •  Cleaning  •  Dashboard  •  Model Building</w:t>
      </w:r>
    </w:p>
    <w:p w14:paraId="7235C37E" w14:textId="5179FD99" w:rsidR="00AA7122" w:rsidRDefault="008877A6">
      <w:pPr>
        <w:spacing w:before="40" w:after="40"/>
      </w:pPr>
      <w:r>
        <w:t xml:space="preserve">                              Players covered : 100 BWF ranked plyers</w:t>
      </w:r>
    </w:p>
    <w:p w14:paraId="568AB72C" w14:textId="5573E4F0" w:rsidR="008877A6" w:rsidRDefault="008877A6">
      <w:pPr>
        <w:spacing w:before="40" w:after="40"/>
      </w:pPr>
      <w:r>
        <w:t xml:space="preserve">                             Tools used: </w:t>
      </w:r>
      <w:r>
        <w:rPr>
          <w:color w:val="222222"/>
        </w:rPr>
        <w:t>Python, Streamlit, Plotly, Scikit-learn</w:t>
      </w:r>
    </w:p>
    <w:p w14:paraId="1399AC8A" w14:textId="77777777" w:rsidR="00AA7122" w:rsidRDefault="00AA7122">
      <w:pPr>
        <w:spacing w:before="40" w:after="40"/>
      </w:pPr>
    </w:p>
    <w:p w14:paraId="097CF60A" w14:textId="62449853" w:rsidR="00AA7122" w:rsidRDefault="00000000" w:rsidP="008877A6">
      <w:pPr>
        <w:pStyle w:val="Heading1"/>
        <w:pBdr>
          <w:bottom w:val="single" w:sz="6" w:space="3" w:color="000000"/>
        </w:pBdr>
      </w:pPr>
      <w:r>
        <w:t>Introduction</w:t>
      </w:r>
    </w:p>
    <w:p w14:paraId="19F79130" w14:textId="77777777" w:rsidR="00AA7122" w:rsidRDefault="00000000">
      <w:pPr>
        <w:spacing w:before="80" w:after="100" w:line="360" w:lineRule="auto"/>
        <w:jc w:val="both"/>
      </w:pPr>
      <w:r>
        <w:rPr>
          <w:color w:val="222222"/>
        </w:rPr>
        <w:t>Badminton is one of the fastest-growing racquet sports in the world, with highly competitive international tournaments governed by the Badminton World Federation (BWF). Despite its popularity, in-depth data-driven analysis of player performance at an individual level is still relatively limited compared to sports like football or cricket. This project aims to bridge that gap by building a complete analytics pipeline starting from raw data collection all the way to a live interactive dashboard and predictive model.</w:t>
      </w:r>
    </w:p>
    <w:p w14:paraId="498990B7" w14:textId="77777777" w:rsidR="00AA7122" w:rsidRDefault="00000000">
      <w:pPr>
        <w:spacing w:before="80" w:after="100" w:line="360" w:lineRule="auto"/>
        <w:jc w:val="both"/>
      </w:pPr>
      <w:r>
        <w:rPr>
          <w:color w:val="222222"/>
        </w:rPr>
        <w:t>The main purpose of this project is to collect, clean, analyse, and visualise performance data for the top 100 BWF-ranked badminton players across all five categories, and to apply basic machine learning models to draw meaningful insights from the data. This report documents every step of that process in detail.</w:t>
      </w:r>
    </w:p>
    <w:p w14:paraId="3D8191C0" w14:textId="77777777" w:rsidR="00AA7122" w:rsidRDefault="00AA7122">
      <w:pPr>
        <w:spacing w:before="40" w:after="40"/>
      </w:pPr>
    </w:p>
    <w:p w14:paraId="2EC1415A" w14:textId="05B65FF5" w:rsidR="00AA7122" w:rsidRDefault="00000000">
      <w:pPr>
        <w:pStyle w:val="Heading1"/>
        <w:pBdr>
          <w:bottom w:val="single" w:sz="6" w:space="4" w:color="000000"/>
        </w:pBdr>
      </w:pPr>
      <w:r>
        <w:t>Project Objectives</w:t>
      </w:r>
    </w:p>
    <w:p w14:paraId="46F4E1ED" w14:textId="77777777" w:rsidR="00AA7122" w:rsidRDefault="00000000">
      <w:pPr>
        <w:spacing w:before="80" w:after="100" w:line="360" w:lineRule="auto"/>
        <w:jc w:val="both"/>
      </w:pPr>
      <w:r>
        <w:rPr>
          <w:color w:val="222222"/>
        </w:rPr>
        <w:t>The key objectives of this project were:</w:t>
      </w:r>
    </w:p>
    <w:p w14:paraId="3B8C1ED5" w14:textId="77777777" w:rsidR="00AA7122" w:rsidRDefault="00000000">
      <w:pPr>
        <w:pStyle w:val="ListParagraph"/>
        <w:numPr>
          <w:ilvl w:val="0"/>
          <w:numId w:val="2"/>
        </w:numPr>
        <w:spacing w:before="60" w:after="60"/>
      </w:pPr>
      <w:r>
        <w:rPr>
          <w:color w:val="222222"/>
        </w:rPr>
        <w:t>Collect and compile a comprehensive dataset of 100 top-ranked badminton players from all five BWF categories.</w:t>
      </w:r>
    </w:p>
    <w:p w14:paraId="0987B423" w14:textId="77777777" w:rsidR="00AA7122" w:rsidRDefault="00000000">
      <w:pPr>
        <w:pStyle w:val="ListParagraph"/>
        <w:numPr>
          <w:ilvl w:val="0"/>
          <w:numId w:val="2"/>
        </w:numPr>
        <w:spacing w:before="60" w:after="60"/>
      </w:pPr>
      <w:r>
        <w:rPr>
          <w:color w:val="222222"/>
        </w:rPr>
        <w:t>Clean and pre-process the raw data to make it ready for analysis.</w:t>
      </w:r>
    </w:p>
    <w:p w14:paraId="361665A0" w14:textId="77777777" w:rsidR="00AA7122" w:rsidRDefault="00000000">
      <w:pPr>
        <w:pStyle w:val="ListParagraph"/>
        <w:numPr>
          <w:ilvl w:val="0"/>
          <w:numId w:val="2"/>
        </w:numPr>
        <w:spacing w:before="60" w:after="60"/>
      </w:pPr>
      <w:r>
        <w:rPr>
          <w:color w:val="222222"/>
        </w:rPr>
        <w:t>Perform exploratory data analysis (EDA) to understand patterns and trends in player performance.</w:t>
      </w:r>
    </w:p>
    <w:p w14:paraId="14458CD6" w14:textId="77777777" w:rsidR="00AA7122" w:rsidRDefault="00000000">
      <w:pPr>
        <w:pStyle w:val="ListParagraph"/>
        <w:numPr>
          <w:ilvl w:val="0"/>
          <w:numId w:val="2"/>
        </w:numPr>
        <w:spacing w:before="60" w:after="60"/>
      </w:pPr>
      <w:r>
        <w:rPr>
          <w:color w:val="222222"/>
        </w:rPr>
        <w:t>Build an interactive analytics dashboard using Streamlit and Plotly.</w:t>
      </w:r>
    </w:p>
    <w:p w14:paraId="4B389BD3" w14:textId="77777777" w:rsidR="00AA7122" w:rsidRDefault="00000000">
      <w:pPr>
        <w:pStyle w:val="ListParagraph"/>
        <w:numPr>
          <w:ilvl w:val="0"/>
          <w:numId w:val="2"/>
        </w:numPr>
        <w:spacing w:before="60" w:after="60"/>
      </w:pPr>
      <w:r>
        <w:rPr>
          <w:color w:val="222222"/>
        </w:rPr>
        <w:t>Apply basic machine learning models such as Linear Regression and Random Forest Classification to predict player performance metrics.</w:t>
      </w:r>
    </w:p>
    <w:p w14:paraId="55BEBC53" w14:textId="77777777" w:rsidR="00AA7122" w:rsidRDefault="00000000">
      <w:pPr>
        <w:pStyle w:val="ListParagraph"/>
        <w:numPr>
          <w:ilvl w:val="0"/>
          <w:numId w:val="2"/>
        </w:numPr>
        <w:spacing w:before="60" w:after="60"/>
      </w:pPr>
      <w:r>
        <w:rPr>
          <w:color w:val="222222"/>
        </w:rPr>
        <w:lastRenderedPageBreak/>
        <w:t>Interpret the model results and draw conclusions about what factors influence player success.</w:t>
      </w:r>
    </w:p>
    <w:p w14:paraId="114BB1B8" w14:textId="77777777" w:rsidR="00AA7122" w:rsidRDefault="00AA7122">
      <w:pPr>
        <w:spacing w:before="40" w:after="40"/>
      </w:pPr>
    </w:p>
    <w:p w14:paraId="1FED9319" w14:textId="2E53D291" w:rsidR="00AA7122" w:rsidRDefault="00000000">
      <w:pPr>
        <w:pStyle w:val="Heading1"/>
        <w:pBdr>
          <w:bottom w:val="single" w:sz="6" w:space="4" w:color="000000"/>
        </w:pBdr>
      </w:pPr>
      <w:r>
        <w:t>Data Collection</w:t>
      </w:r>
    </w:p>
    <w:p w14:paraId="7830E2D9" w14:textId="4F04616F" w:rsidR="00AA7122" w:rsidRDefault="00000000">
      <w:pPr>
        <w:pStyle w:val="Heading2"/>
      </w:pPr>
      <w:r>
        <w:t>Source of Data</w:t>
      </w:r>
    </w:p>
    <w:p w14:paraId="067B8497" w14:textId="77777777" w:rsidR="00AA7122" w:rsidRDefault="00000000">
      <w:pPr>
        <w:spacing w:before="80" w:after="100" w:line="360" w:lineRule="auto"/>
        <w:jc w:val="both"/>
      </w:pPr>
      <w:r>
        <w:rPr>
          <w:color w:val="222222"/>
        </w:rPr>
        <w:t>The data for this project was collected from multiple sources. The primary source was the official Badminton World Federation (BWF) website, which publishes official player rankings, ranking points, nationality, and category information for all registered professional players. This gave us a reliable foundation of authentic ranking data.</w:t>
      </w:r>
    </w:p>
    <w:p w14:paraId="4B9A3BBE" w14:textId="3BD4ABA2" w:rsidR="00AA7122" w:rsidRDefault="00000000">
      <w:pPr>
        <w:spacing w:before="80" w:after="100" w:line="360" w:lineRule="auto"/>
        <w:jc w:val="both"/>
      </w:pPr>
      <w:r>
        <w:rPr>
          <w:color w:val="222222"/>
        </w:rPr>
        <w:t xml:space="preserve">For additional performance-related columns like match statistics, win rates, career titles, and smash speed, </w:t>
      </w:r>
      <w:r w:rsidR="003E2EA4">
        <w:rPr>
          <w:color w:val="222222"/>
        </w:rPr>
        <w:t>I</w:t>
      </w:r>
      <w:r>
        <w:rPr>
          <w:color w:val="222222"/>
        </w:rPr>
        <w:t xml:space="preserve"> referred to structured datasets available on sports analytics platforms and publicly available match records. These helped </w:t>
      </w:r>
      <w:r w:rsidR="003E2EA4">
        <w:rPr>
          <w:color w:val="222222"/>
        </w:rPr>
        <w:t>to</w:t>
      </w:r>
      <w:r>
        <w:rPr>
          <w:color w:val="222222"/>
        </w:rPr>
        <w:t xml:space="preserve"> build a more complete picture of each player beyond just their ranking position.</w:t>
      </w:r>
    </w:p>
    <w:p w14:paraId="76F2CC46" w14:textId="04FB8F1A" w:rsidR="00AA7122" w:rsidRDefault="00000000">
      <w:pPr>
        <w:pStyle w:val="Heading2"/>
      </w:pPr>
      <w:r>
        <w:t>Derived Attributes</w:t>
      </w:r>
    </w:p>
    <w:p w14:paraId="5B939AFB" w14:textId="400E285C" w:rsidR="00AA7122" w:rsidRDefault="00000000">
      <w:pPr>
        <w:spacing w:before="80" w:after="100" w:line="360" w:lineRule="auto"/>
        <w:jc w:val="both"/>
      </w:pPr>
      <w:r>
        <w:rPr>
          <w:color w:val="222222"/>
        </w:rPr>
        <w:t xml:space="preserve">Some performance metrics that are not directly available in public sources </w:t>
      </w:r>
      <w:r w:rsidR="003E2EA4">
        <w:rPr>
          <w:color w:val="222222"/>
        </w:rPr>
        <w:t xml:space="preserve">so I </w:t>
      </w:r>
      <w:r>
        <w:rPr>
          <w:color w:val="222222"/>
        </w:rPr>
        <w:t xml:space="preserve"> derived and estimated based on each player's BWF ranking, playing style, and general professional standards. These include:</w:t>
      </w:r>
    </w:p>
    <w:p w14:paraId="48AD6B45" w14:textId="77777777" w:rsidR="00AA7122" w:rsidRDefault="00000000">
      <w:pPr>
        <w:pStyle w:val="ListParagraph"/>
        <w:numPr>
          <w:ilvl w:val="0"/>
          <w:numId w:val="2"/>
        </w:numPr>
        <w:spacing w:before="60" w:after="60"/>
      </w:pPr>
      <w:r>
        <w:rPr>
          <w:color w:val="222222"/>
        </w:rPr>
        <w:t>Agility Score - estimated based on category, playing style, and ranking tier to reflect realistic on-court movement ability.</w:t>
      </w:r>
    </w:p>
    <w:p w14:paraId="3FF918F9" w14:textId="77777777" w:rsidR="00AA7122" w:rsidRDefault="00000000">
      <w:pPr>
        <w:pStyle w:val="ListParagraph"/>
        <w:numPr>
          <w:ilvl w:val="0"/>
          <w:numId w:val="2"/>
        </w:numPr>
        <w:spacing w:before="60" w:after="60"/>
      </w:pPr>
      <w:r>
        <w:rPr>
          <w:color w:val="222222"/>
        </w:rPr>
        <w:t>Net Play Score - derived to represent a player's performance at the net, based on their category and known specialisation.</w:t>
      </w:r>
    </w:p>
    <w:p w14:paraId="523FD94E" w14:textId="77777777" w:rsidR="00AA7122" w:rsidRDefault="00000000">
      <w:pPr>
        <w:pStyle w:val="ListParagraph"/>
        <w:numPr>
          <w:ilvl w:val="0"/>
          <w:numId w:val="2"/>
        </w:numPr>
        <w:spacing w:before="60" w:after="60"/>
      </w:pPr>
      <w:r>
        <w:rPr>
          <w:color w:val="222222"/>
        </w:rPr>
        <w:t>Stamina Index - estimated based on match load data and category demands.</w:t>
      </w:r>
    </w:p>
    <w:p w14:paraId="76805ECC" w14:textId="77777777" w:rsidR="00AA7122" w:rsidRDefault="00000000">
      <w:pPr>
        <w:spacing w:before="80" w:after="100" w:line="360" w:lineRule="auto"/>
        <w:jc w:val="both"/>
      </w:pPr>
      <w:r>
        <w:rPr>
          <w:color w:val="222222"/>
        </w:rPr>
        <w:t>These derived metrics were carefully calculated to be realistic and consistent with actual professional performance levels. They were not randomly assigned but were informed by the players' BWF rankings and publicly observable playing characteristics.</w:t>
      </w:r>
    </w:p>
    <w:p w14:paraId="35C1B3AB" w14:textId="1A866EC0" w:rsidR="00AA7122" w:rsidRDefault="00000000">
      <w:pPr>
        <w:pStyle w:val="Heading2"/>
      </w:pPr>
      <w:r>
        <w:t>Dataset Size and Coverage</w:t>
      </w:r>
    </w:p>
    <w:p w14:paraId="63166ED3" w14:textId="18E70FC5" w:rsidR="00AA7122" w:rsidRDefault="003E2EA4">
      <w:pPr>
        <w:spacing w:before="80" w:after="100" w:line="360" w:lineRule="auto"/>
        <w:jc w:val="both"/>
      </w:pPr>
      <w:r>
        <w:rPr>
          <w:color w:val="222222"/>
        </w:rPr>
        <w:t>I</w:t>
      </w:r>
      <w:r w:rsidR="00000000">
        <w:rPr>
          <w:color w:val="222222"/>
        </w:rPr>
        <w:t xml:space="preserve"> selected exactly 100 players to ensure a balanced and manageable sample size for analysis. The dataset covers players across all five BWF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A7122" w14:paraId="3AB52B48" w14:textId="77777777">
        <w:tc>
          <w:tcPr>
            <w:tcW w:w="234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6EA68E55" w14:textId="77777777" w:rsidR="00AA7122" w:rsidRDefault="00000000">
            <w:r>
              <w:rPr>
                <w:b/>
                <w:bCs/>
                <w:color w:val="FFFFFF"/>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06AF527C" w14:textId="77777777" w:rsidR="00AA7122" w:rsidRDefault="00000000">
            <w:r>
              <w:rPr>
                <w:b/>
                <w:bCs/>
                <w:color w:val="FFFFFF"/>
              </w:rPr>
              <w:t>Full Name</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0EFC1F6A" w14:textId="77777777" w:rsidR="00AA7122" w:rsidRDefault="00000000">
            <w:r>
              <w:rPr>
                <w:b/>
                <w:bCs/>
                <w:color w:val="FFFFFF"/>
              </w:rPr>
              <w:t>No. of Players</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794DDA1B" w14:textId="77777777" w:rsidR="00AA7122" w:rsidRDefault="00000000">
            <w:r>
              <w:rPr>
                <w:b/>
                <w:bCs/>
                <w:color w:val="FFFFFF"/>
              </w:rPr>
              <w:t>Gender</w:t>
            </w:r>
          </w:p>
        </w:tc>
      </w:tr>
      <w:tr w:rsidR="00AA7122" w14:paraId="0C7E12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4A2B2B" w14:textId="77777777" w:rsidR="00AA7122" w:rsidRDefault="00000000">
            <w:r>
              <w:rPr>
                <w:color w:val="222222"/>
                <w:sz w:val="20"/>
                <w:szCs w:val="20"/>
              </w:rPr>
              <w:t>MS</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5F66EB6F" w14:textId="77777777" w:rsidR="00AA7122" w:rsidRDefault="00000000">
            <w:r>
              <w:rPr>
                <w:color w:val="222222"/>
                <w:sz w:val="20"/>
                <w:szCs w:val="20"/>
              </w:rPr>
              <w:t>Men's Singles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62E0DD" w14:textId="77777777" w:rsidR="00AA7122" w:rsidRDefault="00000000">
            <w:r>
              <w:rPr>
                <w:color w:val="222222"/>
                <w:sz w:val="20"/>
                <w:szCs w:val="2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0E59221B" w14:textId="77777777" w:rsidR="00AA7122" w:rsidRDefault="00000000">
            <w:r>
              <w:rPr>
                <w:color w:val="222222"/>
                <w:sz w:val="20"/>
                <w:szCs w:val="20"/>
              </w:rPr>
              <w:t>Male</w:t>
            </w:r>
          </w:p>
        </w:tc>
      </w:tr>
      <w:tr w:rsidR="00AA7122" w14:paraId="4D55740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9A22D4" w14:textId="77777777" w:rsidR="00AA7122" w:rsidRDefault="00000000">
            <w:r>
              <w:rPr>
                <w:color w:val="222222"/>
                <w:sz w:val="20"/>
                <w:szCs w:val="20"/>
              </w:rPr>
              <w:t>WS</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43371208" w14:textId="77777777" w:rsidR="00AA7122" w:rsidRDefault="00000000">
            <w:r>
              <w:rPr>
                <w:color w:val="222222"/>
                <w:sz w:val="20"/>
                <w:szCs w:val="20"/>
              </w:rPr>
              <w:t>Women's Singles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BB8FC7" w14:textId="77777777" w:rsidR="00AA7122" w:rsidRDefault="00000000">
            <w:r>
              <w:rPr>
                <w:color w:val="222222"/>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60879B16" w14:textId="77777777" w:rsidR="00AA7122" w:rsidRDefault="00000000">
            <w:r>
              <w:rPr>
                <w:color w:val="222222"/>
                <w:sz w:val="20"/>
                <w:szCs w:val="20"/>
              </w:rPr>
              <w:t>Female</w:t>
            </w:r>
          </w:p>
        </w:tc>
      </w:tr>
      <w:tr w:rsidR="00AA7122" w14:paraId="18A6AA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04279" w14:textId="77777777" w:rsidR="00AA7122" w:rsidRDefault="00000000">
            <w:r>
              <w:rPr>
                <w:color w:val="222222"/>
                <w:sz w:val="20"/>
                <w:szCs w:val="20"/>
              </w:rPr>
              <w:lastRenderedPageBreak/>
              <w:t>MD</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3C12FC51" w14:textId="77777777" w:rsidR="00AA7122" w:rsidRDefault="00000000">
            <w:r>
              <w:rPr>
                <w:color w:val="222222"/>
                <w:sz w:val="20"/>
                <w:szCs w:val="20"/>
              </w:rPr>
              <w:t>Men's Doubles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667988" w14:textId="77777777" w:rsidR="00AA7122" w:rsidRDefault="00000000">
            <w:r>
              <w:rPr>
                <w:color w:val="222222"/>
                <w:sz w:val="20"/>
                <w:szCs w:val="20"/>
              </w:rPr>
              <w:t>15 pairs</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59512288" w14:textId="77777777" w:rsidR="00AA7122" w:rsidRDefault="00000000">
            <w:r>
              <w:rPr>
                <w:color w:val="222222"/>
                <w:sz w:val="20"/>
                <w:szCs w:val="20"/>
              </w:rPr>
              <w:t>Male</w:t>
            </w:r>
          </w:p>
        </w:tc>
      </w:tr>
      <w:tr w:rsidR="00AA7122" w14:paraId="24D9922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DD3F59" w14:textId="77777777" w:rsidR="00AA7122" w:rsidRDefault="00000000">
            <w:r>
              <w:rPr>
                <w:color w:val="222222"/>
                <w:sz w:val="20"/>
                <w:szCs w:val="20"/>
              </w:rPr>
              <w:t>WD</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5ED40FB9" w14:textId="77777777" w:rsidR="00AA7122" w:rsidRDefault="00000000">
            <w:r>
              <w:rPr>
                <w:color w:val="222222"/>
                <w:sz w:val="20"/>
                <w:szCs w:val="20"/>
              </w:rPr>
              <w:t>Women's Doubles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C169C" w14:textId="77777777" w:rsidR="00AA7122" w:rsidRDefault="00000000">
            <w:r>
              <w:rPr>
                <w:color w:val="222222"/>
                <w:sz w:val="20"/>
                <w:szCs w:val="20"/>
              </w:rPr>
              <w:t>15 pairs</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35AC0F73" w14:textId="77777777" w:rsidR="00AA7122" w:rsidRDefault="00000000">
            <w:r>
              <w:rPr>
                <w:color w:val="222222"/>
                <w:sz w:val="20"/>
                <w:szCs w:val="20"/>
              </w:rPr>
              <w:t>Female</w:t>
            </w:r>
          </w:p>
        </w:tc>
      </w:tr>
      <w:tr w:rsidR="00AA7122" w14:paraId="1F32A86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C7F6A5" w14:textId="77777777" w:rsidR="00AA7122" w:rsidRDefault="00000000">
            <w:r>
              <w:rPr>
                <w:color w:val="222222"/>
                <w:sz w:val="20"/>
                <w:szCs w:val="20"/>
              </w:rPr>
              <w:t>XD</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174DFF0C" w14:textId="77777777" w:rsidR="00AA7122" w:rsidRDefault="00000000">
            <w:r>
              <w:rPr>
                <w:color w:val="222222"/>
                <w:sz w:val="20"/>
                <w:szCs w:val="20"/>
              </w:rPr>
              <w:t>Mixed Doubles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3E2070" w14:textId="77777777" w:rsidR="00AA7122" w:rsidRDefault="00000000">
            <w:r>
              <w:rPr>
                <w:color w:val="222222"/>
                <w:sz w:val="20"/>
                <w:szCs w:val="20"/>
              </w:rPr>
              <w:t>15 pairs</w:t>
            </w:r>
          </w:p>
        </w:tc>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386F418E" w14:textId="77777777" w:rsidR="00AA7122" w:rsidRDefault="00000000">
            <w:r>
              <w:rPr>
                <w:color w:val="222222"/>
                <w:sz w:val="20"/>
                <w:szCs w:val="20"/>
              </w:rPr>
              <w:t>Mixed</w:t>
            </w:r>
          </w:p>
        </w:tc>
      </w:tr>
    </w:tbl>
    <w:p w14:paraId="7573134A" w14:textId="77777777" w:rsidR="00AA7122" w:rsidRDefault="00AA7122">
      <w:pPr>
        <w:spacing w:before="40" w:after="40"/>
      </w:pPr>
    </w:p>
    <w:p w14:paraId="5AB7ED99" w14:textId="3EF7DDB5" w:rsidR="00AA7122" w:rsidRDefault="00000000">
      <w:pPr>
        <w:pStyle w:val="Heading1"/>
        <w:pBdr>
          <w:bottom w:val="single" w:sz="6" w:space="4" w:color="000000"/>
        </w:pBdr>
      </w:pPr>
      <w:r>
        <w:t>Data Cleaning</w:t>
      </w:r>
    </w:p>
    <w:p w14:paraId="5D230030" w14:textId="77777777" w:rsidR="00AA7122" w:rsidRDefault="00000000">
      <w:pPr>
        <w:spacing w:before="80" w:after="100" w:line="360" w:lineRule="auto"/>
        <w:jc w:val="both"/>
      </w:pPr>
      <w:r>
        <w:rPr>
          <w:color w:val="222222"/>
        </w:rPr>
        <w:t>Once the raw data was collected from different sources and manually compiled, it went through a thorough cleaning process before it could be used for analysis. The following standard data processing steps were carried out:</w:t>
      </w:r>
    </w:p>
    <w:p w14:paraId="22CB2A13" w14:textId="2CDF7EE8" w:rsidR="00AA7122" w:rsidRDefault="00000000">
      <w:pPr>
        <w:pStyle w:val="Heading2"/>
      </w:pPr>
      <w:r>
        <w:t>Handling Missing Values</w:t>
      </w:r>
    </w:p>
    <w:p w14:paraId="6719DF4F" w14:textId="77777777" w:rsidR="00AA7122" w:rsidRDefault="00000000">
      <w:pPr>
        <w:spacing w:before="80" w:after="100" w:line="360" w:lineRule="auto"/>
        <w:jc w:val="both"/>
      </w:pPr>
      <w:r>
        <w:rPr>
          <w:color w:val="222222"/>
        </w:rPr>
        <w:t>Some columns had missing or incomplete entries, especially for lesser-known players where public data is limited. These were handled in the following ways:</w:t>
      </w:r>
    </w:p>
    <w:p w14:paraId="6698D3AE" w14:textId="77777777" w:rsidR="00AA7122" w:rsidRDefault="00000000">
      <w:pPr>
        <w:pStyle w:val="ListParagraph"/>
        <w:numPr>
          <w:ilvl w:val="0"/>
          <w:numId w:val="2"/>
        </w:numPr>
        <w:spacing w:before="60" w:after="60"/>
      </w:pPr>
      <w:r>
        <w:rPr>
          <w:color w:val="222222"/>
        </w:rPr>
        <w:t>Numeric columns with missing values were filled using the median value of that column within the same category group, so the imputation remained contextually appropriate.</w:t>
      </w:r>
    </w:p>
    <w:p w14:paraId="0FFDAF54" w14:textId="77777777" w:rsidR="00AA7122" w:rsidRDefault="00000000">
      <w:pPr>
        <w:pStyle w:val="ListParagraph"/>
        <w:numPr>
          <w:ilvl w:val="0"/>
          <w:numId w:val="2"/>
        </w:numPr>
        <w:spacing w:before="60" w:after="60"/>
      </w:pPr>
      <w:r>
        <w:rPr>
          <w:color w:val="222222"/>
        </w:rPr>
        <w:t>Categorical columns with missing values (such as Playing Style) were filled based on known player profiles and publicly available information.</w:t>
      </w:r>
    </w:p>
    <w:p w14:paraId="123BD953" w14:textId="26B8304D" w:rsidR="00AA7122" w:rsidRDefault="00000000">
      <w:pPr>
        <w:pStyle w:val="Heading2"/>
      </w:pPr>
      <w:r>
        <w:t>Removing Duplicates</w:t>
      </w:r>
    </w:p>
    <w:p w14:paraId="1D0CF449" w14:textId="77777777" w:rsidR="00AA7122" w:rsidRDefault="00000000">
      <w:pPr>
        <w:spacing w:before="80" w:after="100" w:line="360" w:lineRule="auto"/>
        <w:jc w:val="both"/>
      </w:pPr>
      <w:r>
        <w:rPr>
          <w:color w:val="222222"/>
        </w:rPr>
        <w:t>The raw data was checked for duplicate entries, particularly in cases where a player appears in both singles and doubles categories (for example, Chirag Shetty appears in both Men's Singles and Men's Doubles listings on the BWF website). Each entry was verified and tagged with the correct category to avoid confusion.</w:t>
      </w:r>
    </w:p>
    <w:p w14:paraId="150451AA" w14:textId="79EB0426" w:rsidR="00AA7122" w:rsidRDefault="00000000">
      <w:pPr>
        <w:pStyle w:val="Heading2"/>
      </w:pPr>
      <w:r>
        <w:t>Correcting Data Types</w:t>
      </w:r>
    </w:p>
    <w:p w14:paraId="61BDA2A0" w14:textId="77777777" w:rsidR="00AA7122" w:rsidRDefault="00000000">
      <w:pPr>
        <w:spacing w:before="80" w:after="100" w:line="360" w:lineRule="auto"/>
        <w:jc w:val="both"/>
      </w:pPr>
      <w:r>
        <w:rPr>
          <w:color w:val="222222"/>
        </w:rPr>
        <w:t>All numeric columns such as Ranking Points, Win Rate %, Smash Speed, Age, and Height were verified to be stored as numeric data types. Columns like Handedness and Playing Style were stored as string categories. The Year Turned Pro column was used to derive the Years Active column as a calculated field.</w:t>
      </w:r>
    </w:p>
    <w:p w14:paraId="4314B2FC" w14:textId="585878D0" w:rsidR="00AA7122" w:rsidRDefault="00000000">
      <w:pPr>
        <w:pStyle w:val="Heading2"/>
      </w:pPr>
      <w:r>
        <w:t>Column Naming and Consistency</w:t>
      </w:r>
    </w:p>
    <w:p w14:paraId="0C2345BE" w14:textId="7354BEC5" w:rsidR="00AA7122" w:rsidRDefault="00000000">
      <w:pPr>
        <w:spacing w:before="80" w:after="100" w:line="360" w:lineRule="auto"/>
        <w:jc w:val="both"/>
      </w:pPr>
      <w:r>
        <w:rPr>
          <w:color w:val="222222"/>
        </w:rPr>
        <w:t>Column names were standardised by removing leading and trailing spaces, which can cause errors during analysis. All column names were reviewed and renamed where needed to be clear, descriptive,</w:t>
      </w:r>
      <w:r w:rsidR="003E2EA4">
        <w:rPr>
          <w:color w:val="222222"/>
        </w:rPr>
        <w:t xml:space="preserve"> </w:t>
      </w:r>
      <w:r>
        <w:rPr>
          <w:color w:val="222222"/>
        </w:rPr>
        <w:t>and</w:t>
      </w:r>
      <w:r w:rsidR="003E2EA4">
        <w:rPr>
          <w:color w:val="222222"/>
        </w:rPr>
        <w:t xml:space="preserve"> </w:t>
      </w:r>
      <w:r>
        <w:rPr>
          <w:color w:val="222222"/>
        </w:rPr>
        <w:t>consistent.</w:t>
      </w:r>
    </w:p>
    <w:p w14:paraId="54AD1412" w14:textId="77777777" w:rsidR="00AA7122" w:rsidRDefault="00AA7122">
      <w:pPr>
        <w:spacing w:before="40" w:after="40"/>
      </w:pPr>
    </w:p>
    <w:p w14:paraId="0EE7E968" w14:textId="7C60F377" w:rsidR="00AA7122" w:rsidRDefault="00000000">
      <w:pPr>
        <w:pStyle w:val="Heading1"/>
        <w:pBdr>
          <w:bottom w:val="single" w:sz="6" w:space="4" w:color="000000"/>
        </w:pBdr>
      </w:pPr>
      <w:r>
        <w:lastRenderedPageBreak/>
        <w:t>Exploratory Data Analysis (EDA)</w:t>
      </w:r>
    </w:p>
    <w:p w14:paraId="71F1FFB6" w14:textId="46D48282" w:rsidR="00AA7122" w:rsidRDefault="00000000">
      <w:pPr>
        <w:spacing w:before="80" w:after="100" w:line="360" w:lineRule="auto"/>
        <w:jc w:val="both"/>
      </w:pPr>
      <w:r>
        <w:rPr>
          <w:color w:val="222222"/>
        </w:rPr>
        <w:t xml:space="preserve">Before building models or dashboards, </w:t>
      </w:r>
      <w:r w:rsidR="003E2EA4">
        <w:rPr>
          <w:color w:val="222222"/>
        </w:rPr>
        <w:t>I</w:t>
      </w:r>
      <w:r>
        <w:rPr>
          <w:color w:val="222222"/>
        </w:rPr>
        <w:t xml:space="preserve"> performed exploratory data analysis to understand the structure of the data, identify patterns, and get a general sense of how different variables relate to each other.</w:t>
      </w:r>
    </w:p>
    <w:p w14:paraId="6BEBED83" w14:textId="6907F3BB" w:rsidR="00AA7122" w:rsidRDefault="00000000">
      <w:pPr>
        <w:pStyle w:val="Heading2"/>
      </w:pPr>
      <w:r>
        <w:t>Key Observations from EDA</w:t>
      </w:r>
    </w:p>
    <w:p w14:paraId="5503B94B" w14:textId="77777777" w:rsidR="00AA7122" w:rsidRDefault="00000000">
      <w:pPr>
        <w:pStyle w:val="ListParagraph"/>
        <w:numPr>
          <w:ilvl w:val="0"/>
          <w:numId w:val="2"/>
        </w:numPr>
        <w:spacing w:before="60" w:after="60"/>
      </w:pPr>
      <w:r>
        <w:rPr>
          <w:color w:val="222222"/>
        </w:rPr>
        <w:t>Players in Men's Singles tend to have higher smash speeds (averaging around 375-400 km/h) compared to Women's Singles (300-340 km/h), which is consistent with physiological differences.</w:t>
      </w:r>
    </w:p>
    <w:p w14:paraId="0AE85215" w14:textId="77777777" w:rsidR="00AA7122" w:rsidRDefault="00000000">
      <w:pPr>
        <w:pStyle w:val="ListParagraph"/>
        <w:numPr>
          <w:ilvl w:val="0"/>
          <w:numId w:val="2"/>
        </w:numPr>
        <w:spacing w:before="60" w:after="60"/>
      </w:pPr>
      <w:r>
        <w:rPr>
          <w:color w:val="222222"/>
        </w:rPr>
        <w:t>Win Rate % has a strong positive correlation with Rally Win Rate %, suggesting that players who win more rallies generally also win more matches overall.</w:t>
      </w:r>
    </w:p>
    <w:p w14:paraId="0DA1AF52" w14:textId="77777777" w:rsidR="00AA7122" w:rsidRDefault="00000000">
      <w:pPr>
        <w:pStyle w:val="ListParagraph"/>
        <w:numPr>
          <w:ilvl w:val="0"/>
          <w:numId w:val="2"/>
        </w:numPr>
        <w:spacing w:before="60" w:after="60"/>
      </w:pPr>
      <w:r>
        <w:rPr>
          <w:color w:val="222222"/>
        </w:rPr>
        <w:t>Top-ranked players (Rank 1-10) consistently show higher Agility Scores, lower Unforced Error %, and higher Career Titles compared to lower-ranked players.</w:t>
      </w:r>
    </w:p>
    <w:p w14:paraId="0ECF9F67" w14:textId="77777777" w:rsidR="00AA7122" w:rsidRDefault="00000000">
      <w:pPr>
        <w:pStyle w:val="ListParagraph"/>
        <w:numPr>
          <w:ilvl w:val="0"/>
          <w:numId w:val="2"/>
        </w:numPr>
        <w:spacing w:before="60" w:after="60"/>
      </w:pPr>
      <w:r>
        <w:rPr>
          <w:color w:val="222222"/>
        </w:rPr>
        <w:t>Right-handed players dominate the dataset, with only a small percentage of left-handed players, mirroring the global distribution in professional badminton.</w:t>
      </w:r>
    </w:p>
    <w:p w14:paraId="4E22F840" w14:textId="77777777" w:rsidR="00AA7122" w:rsidRDefault="00000000">
      <w:pPr>
        <w:pStyle w:val="ListParagraph"/>
        <w:numPr>
          <w:ilvl w:val="0"/>
          <w:numId w:val="2"/>
        </w:numPr>
        <w:spacing w:before="60" w:after="60"/>
      </w:pPr>
      <w:r>
        <w:rPr>
          <w:color w:val="222222"/>
        </w:rPr>
        <w:t>Players with an All-round or Speed playing style tend to have more balanced scores across all metrics, while Power players show high smash speeds but slightly lower agility.</w:t>
      </w:r>
    </w:p>
    <w:p w14:paraId="2E9A942E" w14:textId="77777777" w:rsidR="00AA7122" w:rsidRDefault="00000000">
      <w:pPr>
        <w:pStyle w:val="ListParagraph"/>
        <w:numPr>
          <w:ilvl w:val="0"/>
          <w:numId w:val="2"/>
        </w:numPr>
        <w:spacing w:before="60" w:after="60"/>
      </w:pPr>
      <w:r>
        <w:rPr>
          <w:color w:val="222222"/>
        </w:rPr>
        <w:t>Age distribution peaks around 24-28 years, which aligns with the physical peak for professional badminton players.</w:t>
      </w:r>
    </w:p>
    <w:p w14:paraId="7B3375E2" w14:textId="77777777" w:rsidR="00AA7122" w:rsidRDefault="00AA7122">
      <w:pPr>
        <w:spacing w:before="40" w:after="40"/>
      </w:pPr>
    </w:p>
    <w:p w14:paraId="003E62C1" w14:textId="4FF819CE" w:rsidR="00AA7122" w:rsidRDefault="00000000">
      <w:pPr>
        <w:pStyle w:val="Heading1"/>
        <w:pBdr>
          <w:bottom w:val="single" w:sz="6" w:space="4" w:color="000000"/>
        </w:pBdr>
      </w:pPr>
      <w:r>
        <w:t>Interactive Dashboard</w:t>
      </w:r>
    </w:p>
    <w:p w14:paraId="745F3F21" w14:textId="012F65E2" w:rsidR="00AA7122" w:rsidRDefault="00000000">
      <w:pPr>
        <w:pStyle w:val="Heading2"/>
      </w:pPr>
      <w:r>
        <w:t>Dashboard Overview</w:t>
      </w:r>
    </w:p>
    <w:p w14:paraId="0505DDF6" w14:textId="271EB306" w:rsidR="00AA7122" w:rsidRDefault="00000000">
      <w:pPr>
        <w:spacing w:before="80" w:after="100" w:line="360" w:lineRule="auto"/>
        <w:jc w:val="both"/>
      </w:pPr>
      <w:r>
        <w:rPr>
          <w:color w:val="222222"/>
        </w:rPr>
        <w:t>The interactive dashboard was built using Streamlit combined with Plotly for creating interactive visualisations. The dashboard file</w:t>
      </w:r>
      <w:r w:rsidR="003E2EA4">
        <w:rPr>
          <w:color w:val="222222"/>
        </w:rPr>
        <w:t xml:space="preserve"> can</w:t>
      </w:r>
      <w:r>
        <w:rPr>
          <w:color w:val="222222"/>
        </w:rPr>
        <w:t xml:space="preserve"> be run locally using the command: streamlit run dashboard</w:t>
      </w:r>
      <w:r w:rsidR="003E2EA4">
        <w:rPr>
          <w:color w:val="222222"/>
        </w:rPr>
        <w:t>_badminton</w:t>
      </w:r>
      <w:r>
        <w:rPr>
          <w:color w:val="222222"/>
        </w:rPr>
        <w:t>.py</w:t>
      </w:r>
    </w:p>
    <w:p w14:paraId="4D20E9BA" w14:textId="48294432" w:rsidR="00AA7122" w:rsidRDefault="00000000">
      <w:pPr>
        <w:pStyle w:val="Heading2"/>
      </w:pPr>
      <w:r>
        <w:t>Dashboard Features</w:t>
      </w:r>
    </w:p>
    <w:p w14:paraId="02B369BA" w14:textId="77777777" w:rsidR="00AA7122" w:rsidRDefault="00000000">
      <w:pPr>
        <w:spacing w:before="80" w:after="100" w:line="360" w:lineRule="auto"/>
        <w:jc w:val="both"/>
      </w:pPr>
      <w:r>
        <w:rPr>
          <w:color w:val="222222"/>
        </w:rPr>
        <w:t>The dashboard includes the following components:</w:t>
      </w:r>
    </w:p>
    <w:p w14:paraId="37EBC04A" w14:textId="77777777" w:rsidR="00AA7122" w:rsidRDefault="00000000">
      <w:pPr>
        <w:pStyle w:val="Heading3"/>
      </w:pPr>
      <w:r>
        <w:t>Sidebar Filters</w:t>
      </w:r>
    </w:p>
    <w:p w14:paraId="6A3CA7CE" w14:textId="77777777" w:rsidR="00AA7122" w:rsidRDefault="00000000">
      <w:pPr>
        <w:spacing w:before="80" w:after="100" w:line="360" w:lineRule="auto"/>
        <w:jc w:val="both"/>
      </w:pPr>
      <w:r>
        <w:rPr>
          <w:color w:val="222222"/>
        </w:rPr>
        <w:t>The left sidebar allows users to filter the entire dashboard by Category (Men's Singles, Women's Singles, etc.), Handedness (Right / Left), and Playing Style (Power, Speed, Defense, All-round, Attack). When a filter is applied, all charts on the page update automatically to reflect the selected subset of players.</w:t>
      </w:r>
    </w:p>
    <w:p w14:paraId="33FE8146" w14:textId="77777777" w:rsidR="00AA7122" w:rsidRDefault="00000000">
      <w:pPr>
        <w:pStyle w:val="Heading3"/>
      </w:pPr>
      <w:r>
        <w:t>Histograms</w:t>
      </w:r>
    </w:p>
    <w:p w14:paraId="45B22270" w14:textId="77777777" w:rsidR="00AA7122" w:rsidRDefault="00000000">
      <w:pPr>
        <w:spacing w:before="80" w:after="100" w:line="360" w:lineRule="auto"/>
        <w:jc w:val="both"/>
      </w:pPr>
      <w:r>
        <w:rPr>
          <w:color w:val="222222"/>
        </w:rPr>
        <w:lastRenderedPageBreak/>
        <w:t>Three fixed histograms display the distribution of Age, Win Rate %, and Smash Speed (km/h) across all players. A custom histogram section also allows users to pick any numeric column and view its distribution split by category.</w:t>
      </w:r>
    </w:p>
    <w:p w14:paraId="5DDFEB84" w14:textId="77777777" w:rsidR="00AA7122" w:rsidRDefault="00000000">
      <w:pPr>
        <w:pStyle w:val="Heading3"/>
      </w:pPr>
      <w:r>
        <w:t>Box Plots</w:t>
      </w:r>
    </w:p>
    <w:p w14:paraId="725B1612" w14:textId="77777777" w:rsidR="00AA7122" w:rsidRDefault="00000000">
      <w:pPr>
        <w:spacing w:before="80" w:after="100" w:line="360" w:lineRule="auto"/>
        <w:jc w:val="both"/>
      </w:pPr>
      <w:r>
        <w:rPr>
          <w:color w:val="222222"/>
        </w:rPr>
        <w:t>Box plots were used to compare the spread and distribution of key metrics across different groups. The two fixed box plots compare Win Rate % across categories and Smash Speed across playing styles. A custom box plot section allows user-defined comparisons between any numeric column and any categorical grouping.</w:t>
      </w:r>
    </w:p>
    <w:p w14:paraId="2B6A98B1" w14:textId="77777777" w:rsidR="00AA7122" w:rsidRDefault="00000000">
      <w:pPr>
        <w:pStyle w:val="Heading3"/>
      </w:pPr>
      <w:r>
        <w:t>Scatter Plots</w:t>
      </w:r>
    </w:p>
    <w:p w14:paraId="3370845C" w14:textId="77777777" w:rsidR="00AA7122" w:rsidRDefault="00000000">
      <w:pPr>
        <w:spacing w:before="80" w:after="100" w:line="360" w:lineRule="auto"/>
        <w:jc w:val="both"/>
      </w:pPr>
      <w:r>
        <w:rPr>
          <w:color w:val="222222"/>
        </w:rPr>
        <w:t>Scatter plots were used to explore relationships between two numeric variables. The two fixed scatter plots show Age vs Win Rate % (with bubble size representing Career Titles) and Smash Speed vs Smash Success %. Both scatter plots include a trend line to show the general direction of the relationship. A custom scatter plot section allows users to pick their own axes and colour variable.</w:t>
      </w:r>
    </w:p>
    <w:p w14:paraId="7E9290E3" w14:textId="77777777" w:rsidR="00AA7122" w:rsidRDefault="00000000">
      <w:pPr>
        <w:pStyle w:val="Heading3"/>
      </w:pPr>
      <w:r>
        <w:t>Bar Charts</w:t>
      </w:r>
    </w:p>
    <w:p w14:paraId="57CD6201" w14:textId="77777777" w:rsidR="00AA7122" w:rsidRDefault="00000000">
      <w:pPr>
        <w:spacing w:before="80" w:after="100" w:line="360" w:lineRule="auto"/>
        <w:jc w:val="both"/>
      </w:pPr>
      <w:r>
        <w:rPr>
          <w:color w:val="222222"/>
        </w:rPr>
        <w:t>Bar charts were used to rank and compare groups. The fixed charts show the Top 15 players by Ranking Points and the Top 10 nationalities by average Win Rate %. A custom bar chart allows users to choose their own grouping variable, metric, and number of groups to display.</w:t>
      </w:r>
    </w:p>
    <w:p w14:paraId="7D359ED8" w14:textId="77777777" w:rsidR="00AA7122" w:rsidRDefault="00000000">
      <w:pPr>
        <w:pStyle w:val="Heading3"/>
      </w:pPr>
      <w:r>
        <w:t>Pie Charts</w:t>
      </w:r>
    </w:p>
    <w:p w14:paraId="0D1BC68C" w14:textId="77777777" w:rsidR="00AA7122" w:rsidRDefault="00000000">
      <w:pPr>
        <w:spacing w:before="80" w:after="100" w:line="360" w:lineRule="auto"/>
        <w:jc w:val="both"/>
      </w:pPr>
      <w:r>
        <w:rPr>
          <w:color w:val="222222"/>
        </w:rPr>
        <w:t>Three pie charts show the distribution of players by Category, Handedness, and Playing Style. A custom pie chart allows users to explore any categorical column with an adjustable number of slices.</w:t>
      </w:r>
    </w:p>
    <w:p w14:paraId="2DE052B5" w14:textId="02F5510C" w:rsidR="00384B0E" w:rsidRDefault="00384B0E" w:rsidP="00384B0E">
      <w:pPr>
        <w:pStyle w:val="Heading1"/>
        <w:pBdr>
          <w:bottom w:val="single" w:sz="6" w:space="4" w:color="000000"/>
        </w:pBdr>
      </w:pPr>
      <w:r>
        <w:t>Model Building</w:t>
      </w:r>
    </w:p>
    <w:p w14:paraId="11D1A480" w14:textId="3F65774C" w:rsidR="00384B0E" w:rsidRDefault="00384B0E" w:rsidP="00384B0E">
      <w:pPr>
        <w:spacing w:before="80" w:after="100" w:line="360" w:lineRule="auto"/>
        <w:jc w:val="both"/>
      </w:pPr>
      <w:r>
        <w:rPr>
          <w:color w:val="222222"/>
        </w:rPr>
        <w:t xml:space="preserve">For this project, </w:t>
      </w:r>
      <w:r w:rsidR="00E85F14">
        <w:rPr>
          <w:color w:val="222222"/>
        </w:rPr>
        <w:t xml:space="preserve">I </w:t>
      </w:r>
      <w:r>
        <w:rPr>
          <w:color w:val="222222"/>
        </w:rPr>
        <w:t>built two basic models using Python to find patterns in the player data and make simple predictions.</w:t>
      </w:r>
    </w:p>
    <w:p w14:paraId="32A08590" w14:textId="77777777" w:rsidR="00384B0E" w:rsidRDefault="00384B0E" w:rsidP="00384B0E">
      <w:pPr>
        <w:spacing w:before="40" w:after="40"/>
      </w:pPr>
    </w:p>
    <w:p w14:paraId="5330AE97" w14:textId="1FF630B5" w:rsidR="00384B0E" w:rsidRDefault="00384B0E" w:rsidP="00384B0E">
      <w:pPr>
        <w:pStyle w:val="Heading2"/>
      </w:pPr>
      <w:r>
        <w:t>Linear Regression - Predicting Win Rate %</w:t>
      </w:r>
    </w:p>
    <w:p w14:paraId="0DA6C96D" w14:textId="5F5FD9E0" w:rsidR="00384B0E" w:rsidRDefault="00384B0E" w:rsidP="00384B0E">
      <w:pPr>
        <w:spacing w:before="80" w:after="100" w:line="360" w:lineRule="auto"/>
        <w:jc w:val="both"/>
      </w:pPr>
      <w:r>
        <w:rPr>
          <w:color w:val="222222"/>
        </w:rPr>
        <w:t>The first model used is called Linear Regression. The idea is simple -  give the model some information about a player such as their smash speed, agility, number of errors, career titles, and rally win rate, and the model tries to predict what their Win Rate % will be.</w:t>
      </w:r>
    </w:p>
    <w:p w14:paraId="528A03A8" w14:textId="12DB6BF0" w:rsidR="00384B0E" w:rsidRDefault="003E2EA4" w:rsidP="00384B0E">
      <w:pPr>
        <w:spacing w:before="80" w:after="100" w:line="360" w:lineRule="auto"/>
        <w:jc w:val="both"/>
      </w:pPr>
      <w:r>
        <w:rPr>
          <w:color w:val="222222"/>
        </w:rPr>
        <w:lastRenderedPageBreak/>
        <w:t>I</w:t>
      </w:r>
      <w:r w:rsidR="00384B0E">
        <w:rPr>
          <w:color w:val="222222"/>
        </w:rPr>
        <w:t xml:space="preserve"> used 15 columns as inputs. The model was trained on 80 players and tested on the remaining 20 players.</w:t>
      </w:r>
    </w:p>
    <w:p w14:paraId="13BB328E" w14:textId="77777777" w:rsidR="00384B0E" w:rsidRDefault="00384B0E" w:rsidP="00384B0E">
      <w:pPr>
        <w:pStyle w:val="Heading3"/>
      </w:pPr>
      <w:r>
        <w:t>Results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6"/>
        <w:gridCol w:w="3544"/>
      </w:tblGrid>
      <w:tr w:rsidR="00384B0E" w14:paraId="093E80EC"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0F8F21FE" w14:textId="77777777" w:rsidR="00384B0E" w:rsidRDefault="00384B0E" w:rsidP="009570AF">
            <w:r>
              <w:rPr>
                <w:b/>
                <w:bCs/>
                <w:color w:val="FFFFFF"/>
              </w:rPr>
              <w:t>What we measured</w:t>
            </w:r>
          </w:p>
        </w:tc>
        <w:tc>
          <w:tcPr>
            <w:tcW w:w="468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0117CDCA" w14:textId="77777777" w:rsidR="00384B0E" w:rsidRDefault="00384B0E" w:rsidP="009570AF">
            <w:r>
              <w:rPr>
                <w:b/>
                <w:bCs/>
                <w:color w:val="FFFFFF"/>
              </w:rPr>
              <w:t>Result</w:t>
            </w:r>
          </w:p>
        </w:tc>
      </w:tr>
      <w:tr w:rsidR="00384B0E" w14:paraId="0E5189C4"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E49C9A" w14:textId="77777777" w:rsidR="00384B0E" w:rsidRDefault="00384B0E" w:rsidP="009570AF">
            <w:r>
              <w:rPr>
                <w:color w:val="222222"/>
                <w:sz w:val="20"/>
                <w:szCs w:val="20"/>
              </w:rPr>
              <w:t>Accuracy on test data (R²)</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06588E23" w14:textId="77777777" w:rsidR="00384B0E" w:rsidRDefault="00384B0E" w:rsidP="009570AF">
            <w:r>
              <w:rPr>
                <w:color w:val="222222"/>
                <w:sz w:val="20"/>
                <w:szCs w:val="20"/>
              </w:rPr>
              <w:t>0.98 out of 1.0</w:t>
            </w:r>
          </w:p>
        </w:tc>
      </w:tr>
      <w:tr w:rsidR="00384B0E" w14:paraId="21D0C0D1"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EEEC1" w14:textId="77777777" w:rsidR="00384B0E" w:rsidRDefault="00384B0E" w:rsidP="009570AF">
            <w:r>
              <w:rPr>
                <w:color w:val="222222"/>
                <w:sz w:val="20"/>
                <w:szCs w:val="20"/>
              </w:rPr>
              <w:t>Average prediction error (MAE)</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62BA580C" w14:textId="77777777" w:rsidR="00384B0E" w:rsidRDefault="00384B0E" w:rsidP="009570AF">
            <w:r>
              <w:rPr>
                <w:color w:val="222222"/>
                <w:sz w:val="20"/>
                <w:szCs w:val="20"/>
              </w:rPr>
              <w:t>0.56%</w:t>
            </w:r>
          </w:p>
        </w:tc>
      </w:tr>
      <w:tr w:rsidR="00384B0E" w14:paraId="3699E846"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81E073" w14:textId="77777777" w:rsidR="00384B0E" w:rsidRDefault="00384B0E" w:rsidP="009570AF">
            <w:r>
              <w:rPr>
                <w:color w:val="222222"/>
                <w:sz w:val="20"/>
                <w:szCs w:val="20"/>
              </w:rPr>
              <w:t>Training samples</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718C8367" w14:textId="77777777" w:rsidR="00384B0E" w:rsidRDefault="00384B0E" w:rsidP="009570AF">
            <w:r>
              <w:rPr>
                <w:color w:val="222222"/>
                <w:sz w:val="20"/>
                <w:szCs w:val="20"/>
              </w:rPr>
              <w:t>80 players</w:t>
            </w:r>
          </w:p>
        </w:tc>
      </w:tr>
      <w:tr w:rsidR="00384B0E" w14:paraId="4A3A865E"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70A7F6" w14:textId="77777777" w:rsidR="00384B0E" w:rsidRDefault="00384B0E" w:rsidP="009570AF">
            <w:r>
              <w:rPr>
                <w:color w:val="222222"/>
                <w:sz w:val="20"/>
                <w:szCs w:val="20"/>
              </w:rPr>
              <w:t>Testing samples</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01E85CBE" w14:textId="77777777" w:rsidR="00384B0E" w:rsidRDefault="00384B0E" w:rsidP="009570AF">
            <w:r>
              <w:rPr>
                <w:color w:val="222222"/>
                <w:sz w:val="20"/>
                <w:szCs w:val="20"/>
              </w:rPr>
              <w:t>20 players</w:t>
            </w:r>
          </w:p>
        </w:tc>
      </w:tr>
    </w:tbl>
    <w:p w14:paraId="42419779" w14:textId="77777777" w:rsidR="00384B0E" w:rsidRDefault="00384B0E" w:rsidP="00384B0E">
      <w:pPr>
        <w:spacing w:before="40" w:after="40"/>
      </w:pPr>
    </w:p>
    <w:p w14:paraId="695CC6D6" w14:textId="77777777" w:rsidR="00384B0E" w:rsidRDefault="00384B0E" w:rsidP="00384B0E">
      <w:pPr>
        <w:spacing w:before="80" w:after="100" w:line="360" w:lineRule="auto"/>
        <w:jc w:val="both"/>
      </w:pPr>
      <w:r>
        <w:rPr>
          <w:color w:val="222222"/>
        </w:rPr>
        <w:t>The model got an accuracy of 0.98, meaning it was able to predict a player's win rate very closely. On average the prediction was only off by about 0.56%, which is very good. The two most important factors were Rally Win Rate % (more rally wins means higher win rate) and Unforced Error % (more errors means lower win rate). This makes complete sense in real badminton.</w:t>
      </w:r>
    </w:p>
    <w:p w14:paraId="2744DD54" w14:textId="77777777" w:rsidR="00384B0E" w:rsidRDefault="00384B0E" w:rsidP="00384B0E">
      <w:pPr>
        <w:spacing w:before="40" w:after="40"/>
      </w:pPr>
    </w:p>
    <w:p w14:paraId="17EBB456" w14:textId="1EB88D1F" w:rsidR="00384B0E" w:rsidRDefault="00384B0E" w:rsidP="00384B0E">
      <w:pPr>
        <w:pStyle w:val="Heading2"/>
      </w:pPr>
      <w:r>
        <w:t>Random Forest Classification - Predicting Playing Style</w:t>
      </w:r>
    </w:p>
    <w:p w14:paraId="48721265" w14:textId="28FB8CE7" w:rsidR="00384B0E" w:rsidRDefault="00384B0E" w:rsidP="00384B0E">
      <w:pPr>
        <w:spacing w:before="80" w:after="100" w:line="360" w:lineRule="auto"/>
        <w:jc w:val="both"/>
      </w:pPr>
      <w:r>
        <w:rPr>
          <w:color w:val="222222"/>
        </w:rPr>
        <w:t xml:space="preserve">The second model </w:t>
      </w:r>
      <w:r w:rsidR="003E2EA4">
        <w:rPr>
          <w:color w:val="222222"/>
        </w:rPr>
        <w:t>i</w:t>
      </w:r>
      <w:r>
        <w:rPr>
          <w:color w:val="222222"/>
        </w:rPr>
        <w:t xml:space="preserve"> used is called Random Forest Classification. This model tries to guess what playing style a player uses - Power, Speed, Defense, All-round, or Attack - just by looking at their performance numbers like smash speed, agility score, and net play score.</w:t>
      </w:r>
    </w:p>
    <w:p w14:paraId="5B388DA6" w14:textId="77777777" w:rsidR="00384B0E" w:rsidRDefault="00384B0E" w:rsidP="00384B0E">
      <w:pPr>
        <w:spacing w:before="80" w:after="100" w:line="360" w:lineRule="auto"/>
        <w:jc w:val="both"/>
      </w:pPr>
      <w:r>
        <w:rPr>
          <w:color w:val="222222"/>
        </w:rPr>
        <w:t>Think of it like this: if a player has a very high smash speed and strong net play, the model might predict they are a Power or Attack type player. The model builds many small decision trees and combines all their guesses to give one final answer.</w:t>
      </w:r>
    </w:p>
    <w:p w14:paraId="239EF4CB" w14:textId="77777777" w:rsidR="00384B0E" w:rsidRDefault="00384B0E" w:rsidP="00384B0E">
      <w:pPr>
        <w:pStyle w:val="Heading3"/>
      </w:pPr>
      <w:r>
        <w:t>Results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7"/>
        <w:gridCol w:w="3563"/>
      </w:tblGrid>
      <w:tr w:rsidR="00384B0E" w14:paraId="224AC7C9"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2421E145" w14:textId="77777777" w:rsidR="00384B0E" w:rsidRDefault="00384B0E" w:rsidP="009570AF">
            <w:r>
              <w:rPr>
                <w:b/>
                <w:bCs/>
                <w:color w:val="FFFFFF"/>
              </w:rPr>
              <w:t>What we measured</w:t>
            </w:r>
          </w:p>
        </w:tc>
        <w:tc>
          <w:tcPr>
            <w:tcW w:w="468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40" w:type="dxa"/>
            </w:tcMar>
          </w:tcPr>
          <w:p w14:paraId="42CBDF85" w14:textId="77777777" w:rsidR="00384B0E" w:rsidRDefault="00384B0E" w:rsidP="009570AF">
            <w:r>
              <w:rPr>
                <w:b/>
                <w:bCs/>
                <w:color w:val="FFFFFF"/>
              </w:rPr>
              <w:t>Result</w:t>
            </w:r>
          </w:p>
        </w:tc>
      </w:tr>
      <w:tr w:rsidR="00384B0E" w14:paraId="2DE85A42"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DF3506" w14:textId="77777777" w:rsidR="00384B0E" w:rsidRDefault="00384B0E" w:rsidP="009570AF">
            <w:r>
              <w:rPr>
                <w:color w:val="222222"/>
                <w:sz w:val="20"/>
                <w:szCs w:val="20"/>
              </w:rPr>
              <w:t>Overall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7301FA33" w14:textId="77777777" w:rsidR="00384B0E" w:rsidRDefault="00384B0E" w:rsidP="009570AF">
            <w:r>
              <w:rPr>
                <w:color w:val="222222"/>
                <w:sz w:val="20"/>
                <w:szCs w:val="20"/>
              </w:rPr>
              <w:t>40%</w:t>
            </w:r>
          </w:p>
        </w:tc>
      </w:tr>
      <w:tr w:rsidR="00384B0E" w14:paraId="019A0219"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DB66D3" w14:textId="77777777" w:rsidR="00384B0E" w:rsidRDefault="00384B0E" w:rsidP="009570AF">
            <w:r>
              <w:rPr>
                <w:color w:val="222222"/>
                <w:sz w:val="20"/>
                <w:szCs w:val="20"/>
              </w:rPr>
              <w:t>Styles it predicted</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0D04861F" w14:textId="77777777" w:rsidR="00384B0E" w:rsidRDefault="00384B0E" w:rsidP="009570AF">
            <w:r>
              <w:rPr>
                <w:color w:val="222222"/>
                <w:sz w:val="20"/>
                <w:szCs w:val="20"/>
              </w:rPr>
              <w:t>Power, Speed, Defense, All-round, Attack</w:t>
            </w:r>
          </w:p>
        </w:tc>
      </w:tr>
      <w:tr w:rsidR="00384B0E" w14:paraId="50BEA439"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4F1A5B" w14:textId="77777777" w:rsidR="00384B0E" w:rsidRDefault="00384B0E" w:rsidP="009570AF">
            <w:r>
              <w:rPr>
                <w:color w:val="222222"/>
                <w:sz w:val="20"/>
                <w:szCs w:val="20"/>
              </w:rPr>
              <w:t>Most useful feature</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51B2BB0C" w14:textId="77777777" w:rsidR="00384B0E" w:rsidRDefault="00384B0E" w:rsidP="009570AF">
            <w:r>
              <w:rPr>
                <w:color w:val="222222"/>
                <w:sz w:val="20"/>
                <w:szCs w:val="20"/>
              </w:rPr>
              <w:t>Smash Speed</w:t>
            </w:r>
          </w:p>
        </w:tc>
      </w:tr>
      <w:tr w:rsidR="00384B0E" w14:paraId="49A0994E" w14:textId="77777777" w:rsidTr="009570A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AEED3B" w14:textId="77777777" w:rsidR="00384B0E" w:rsidRDefault="00384B0E" w:rsidP="009570AF">
            <w:r>
              <w:rPr>
                <w:color w:val="222222"/>
                <w:sz w:val="20"/>
                <w:szCs w:val="20"/>
              </w:rPr>
              <w:t>Second most useful</w:t>
            </w:r>
          </w:p>
        </w:tc>
        <w:tc>
          <w:tcPr>
            <w:tcW w:w="468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40" w:type="dxa"/>
              <w:bottom w:w="100" w:type="dxa"/>
              <w:right w:w="140" w:type="dxa"/>
            </w:tcMar>
          </w:tcPr>
          <w:p w14:paraId="1DCFD810" w14:textId="77777777" w:rsidR="00384B0E" w:rsidRDefault="00384B0E" w:rsidP="009570AF">
            <w:r>
              <w:rPr>
                <w:color w:val="222222"/>
                <w:sz w:val="20"/>
                <w:szCs w:val="20"/>
              </w:rPr>
              <w:t>Net Play Score</w:t>
            </w:r>
          </w:p>
        </w:tc>
      </w:tr>
    </w:tbl>
    <w:p w14:paraId="312627B8" w14:textId="77777777" w:rsidR="00384B0E" w:rsidRDefault="00384B0E" w:rsidP="00384B0E">
      <w:pPr>
        <w:spacing w:before="40" w:after="40"/>
      </w:pPr>
    </w:p>
    <w:p w14:paraId="7D9CA8EB" w14:textId="1FCE8447" w:rsidR="00AA7122" w:rsidRDefault="00384B0E" w:rsidP="00384B0E">
      <w:pPr>
        <w:spacing w:before="40" w:after="40"/>
      </w:pPr>
      <w:r>
        <w:rPr>
          <w:color w:val="222222"/>
        </w:rPr>
        <w:t xml:space="preserve">The model got 40% accuracy. This is lower than the regression model, but that is expected because playing style is not a simple number - it is a label that can sometimes overlap. For example, an All-round player and a Speed player can look very similar in the data. With only 100 </w:t>
      </w:r>
      <w:r>
        <w:rPr>
          <w:color w:val="222222"/>
        </w:rPr>
        <w:lastRenderedPageBreak/>
        <w:t>players split across 5 groups, it is a harder task. Smash Speed was the most useful feature, which makes sense because Power players clearly hit faster than Defense players</w:t>
      </w:r>
    </w:p>
    <w:p w14:paraId="0B8D2DC6" w14:textId="77777777" w:rsidR="00AA7122" w:rsidRDefault="00AA7122">
      <w:pPr>
        <w:spacing w:before="40" w:after="40"/>
      </w:pPr>
    </w:p>
    <w:p w14:paraId="4221CBF6" w14:textId="12A02B7A" w:rsidR="00AA7122" w:rsidRDefault="00000000">
      <w:pPr>
        <w:pStyle w:val="Heading1"/>
        <w:pBdr>
          <w:bottom w:val="single" w:sz="6" w:space="4" w:color="000000"/>
        </w:pBdr>
      </w:pPr>
      <w:r>
        <w:t>Conclusion</w:t>
      </w:r>
    </w:p>
    <w:p w14:paraId="259A7DB3" w14:textId="77777777" w:rsidR="00AA7122" w:rsidRDefault="00000000">
      <w:pPr>
        <w:spacing w:before="80" w:after="100" w:line="360" w:lineRule="auto"/>
        <w:jc w:val="both"/>
      </w:pPr>
      <w:r>
        <w:rPr>
          <w:color w:val="222222"/>
        </w:rPr>
        <w:t>This project successfully demonstrated a complete data analytics pipeline applied to professional badminton player data. Starting from data collection across the BWF website and sports analytics platforms, through cleaning and pre-processing, all the way to an interactive dashboard and machine learning models, every stage was completed methodically.</w:t>
      </w:r>
    </w:p>
    <w:p w14:paraId="32D513FF" w14:textId="77777777" w:rsidR="00AA7122" w:rsidRDefault="00000000">
      <w:pPr>
        <w:spacing w:before="80" w:after="100" w:line="360" w:lineRule="auto"/>
        <w:jc w:val="both"/>
      </w:pPr>
      <w:r>
        <w:rPr>
          <w:color w:val="222222"/>
        </w:rPr>
        <w:t>The linear regression model showed that Win Rate % can be predicted with very high accuracy (R² = 0.98) using a combination of rally performance, smash effectiveness, and error rate. The classification model highlighted that playing style, while harder to predict, is most strongly associated with smash speed and net play ability.</w:t>
      </w:r>
    </w:p>
    <w:p w14:paraId="4EAEEBC3" w14:textId="25B09C5F" w:rsidR="00AA7122" w:rsidRDefault="00000000" w:rsidP="008877A6">
      <w:pPr>
        <w:spacing w:before="80" w:after="100" w:line="360" w:lineRule="auto"/>
        <w:jc w:val="both"/>
      </w:pPr>
      <w:r>
        <w:rPr>
          <w:color w:val="222222"/>
        </w:rPr>
        <w:t>The interactive Streamlit dashboard provides a flexible and user-friendly interface for exploring the dataset visually, with filters and custom chart options that allow anyone to investigate the data from multiple angles. Together, these components form a solid foundation for sports analytics work in badminton.</w:t>
      </w:r>
    </w:p>
    <w:sectPr w:rsidR="00AA7122">
      <w:footerReference w:type="default" r:id="rId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95186" w14:textId="77777777" w:rsidR="00A465A6" w:rsidRDefault="00A465A6">
      <w:r>
        <w:separator/>
      </w:r>
    </w:p>
  </w:endnote>
  <w:endnote w:type="continuationSeparator" w:id="0">
    <w:p w14:paraId="77A71362" w14:textId="77777777" w:rsidR="00A465A6" w:rsidRDefault="00A46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A281" w14:textId="77777777" w:rsidR="00AA7122" w:rsidRDefault="00000000">
    <w:pPr>
      <w:jc w:val="center"/>
    </w:pPr>
    <w:r>
      <w:rPr>
        <w:color w:val="888888"/>
        <w:sz w:val="18"/>
        <w:szCs w:val="18"/>
      </w:rPr>
      <w:t xml:space="preserve">Badminton Analytics Project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877A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877A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FC7D4" w14:textId="77777777" w:rsidR="00A465A6" w:rsidRDefault="00A465A6">
      <w:r>
        <w:separator/>
      </w:r>
    </w:p>
  </w:footnote>
  <w:footnote w:type="continuationSeparator" w:id="0">
    <w:p w14:paraId="51A3D758" w14:textId="77777777" w:rsidR="00A465A6" w:rsidRDefault="00A46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03A31"/>
    <w:multiLevelType w:val="hybridMultilevel"/>
    <w:tmpl w:val="40DCB786"/>
    <w:lvl w:ilvl="0" w:tplc="03BA5748">
      <w:start w:val="1"/>
      <w:numFmt w:val="bullet"/>
      <w:lvlText w:val="●"/>
      <w:lvlJc w:val="left"/>
      <w:pPr>
        <w:ind w:left="720" w:hanging="360"/>
      </w:pPr>
    </w:lvl>
    <w:lvl w:ilvl="1" w:tplc="B70E4976">
      <w:start w:val="1"/>
      <w:numFmt w:val="bullet"/>
      <w:lvlText w:val="○"/>
      <w:lvlJc w:val="left"/>
      <w:pPr>
        <w:ind w:left="1440" w:hanging="360"/>
      </w:pPr>
    </w:lvl>
    <w:lvl w:ilvl="2" w:tplc="99C80E5E">
      <w:start w:val="1"/>
      <w:numFmt w:val="bullet"/>
      <w:lvlText w:val="■"/>
      <w:lvlJc w:val="left"/>
      <w:pPr>
        <w:ind w:left="2160" w:hanging="360"/>
      </w:pPr>
    </w:lvl>
    <w:lvl w:ilvl="3" w:tplc="8FC0253E">
      <w:start w:val="1"/>
      <w:numFmt w:val="bullet"/>
      <w:lvlText w:val="●"/>
      <w:lvlJc w:val="left"/>
      <w:pPr>
        <w:ind w:left="2880" w:hanging="360"/>
      </w:pPr>
    </w:lvl>
    <w:lvl w:ilvl="4" w:tplc="26C22318">
      <w:start w:val="1"/>
      <w:numFmt w:val="bullet"/>
      <w:lvlText w:val="○"/>
      <w:lvlJc w:val="left"/>
      <w:pPr>
        <w:ind w:left="3600" w:hanging="360"/>
      </w:pPr>
    </w:lvl>
    <w:lvl w:ilvl="5" w:tplc="D9369AF6">
      <w:start w:val="1"/>
      <w:numFmt w:val="bullet"/>
      <w:lvlText w:val="■"/>
      <w:lvlJc w:val="left"/>
      <w:pPr>
        <w:ind w:left="4320" w:hanging="360"/>
      </w:pPr>
    </w:lvl>
    <w:lvl w:ilvl="6" w:tplc="361AD46E">
      <w:start w:val="1"/>
      <w:numFmt w:val="bullet"/>
      <w:lvlText w:val="●"/>
      <w:lvlJc w:val="left"/>
      <w:pPr>
        <w:ind w:left="5040" w:hanging="360"/>
      </w:pPr>
    </w:lvl>
    <w:lvl w:ilvl="7" w:tplc="1124F188">
      <w:start w:val="1"/>
      <w:numFmt w:val="bullet"/>
      <w:lvlText w:val="●"/>
      <w:lvlJc w:val="left"/>
      <w:pPr>
        <w:ind w:left="5760" w:hanging="360"/>
      </w:pPr>
    </w:lvl>
    <w:lvl w:ilvl="8" w:tplc="86A4A4B6">
      <w:start w:val="1"/>
      <w:numFmt w:val="bullet"/>
      <w:lvlText w:val="●"/>
      <w:lvlJc w:val="left"/>
      <w:pPr>
        <w:ind w:left="6480" w:hanging="360"/>
      </w:pPr>
    </w:lvl>
  </w:abstractNum>
  <w:abstractNum w:abstractNumId="1" w15:restartNumberingAfterBreak="0">
    <w:nsid w:val="762651CA"/>
    <w:multiLevelType w:val="hybridMultilevel"/>
    <w:tmpl w:val="0EFC5CCC"/>
    <w:lvl w:ilvl="0" w:tplc="79F06C5C">
      <w:start w:val="1"/>
      <w:numFmt w:val="bullet"/>
      <w:lvlText w:val="•"/>
      <w:lvlJc w:val="left"/>
      <w:pPr>
        <w:ind w:left="720" w:hanging="360"/>
      </w:pPr>
    </w:lvl>
    <w:lvl w:ilvl="1" w:tplc="7054D3F0">
      <w:numFmt w:val="decimal"/>
      <w:lvlText w:val=""/>
      <w:lvlJc w:val="left"/>
    </w:lvl>
    <w:lvl w:ilvl="2" w:tplc="529229D2">
      <w:numFmt w:val="decimal"/>
      <w:lvlText w:val=""/>
      <w:lvlJc w:val="left"/>
    </w:lvl>
    <w:lvl w:ilvl="3" w:tplc="CC1E5958">
      <w:numFmt w:val="decimal"/>
      <w:lvlText w:val=""/>
      <w:lvlJc w:val="left"/>
    </w:lvl>
    <w:lvl w:ilvl="4" w:tplc="E89C5CD2">
      <w:numFmt w:val="decimal"/>
      <w:lvlText w:val=""/>
      <w:lvlJc w:val="left"/>
    </w:lvl>
    <w:lvl w:ilvl="5" w:tplc="767E5282">
      <w:numFmt w:val="decimal"/>
      <w:lvlText w:val=""/>
      <w:lvlJc w:val="left"/>
    </w:lvl>
    <w:lvl w:ilvl="6" w:tplc="B66A729C">
      <w:numFmt w:val="decimal"/>
      <w:lvlText w:val=""/>
      <w:lvlJc w:val="left"/>
    </w:lvl>
    <w:lvl w:ilvl="7" w:tplc="654EEA76">
      <w:numFmt w:val="decimal"/>
      <w:lvlText w:val=""/>
      <w:lvlJc w:val="left"/>
    </w:lvl>
    <w:lvl w:ilvl="8" w:tplc="3E3A9CF0">
      <w:numFmt w:val="decimal"/>
      <w:lvlText w:val=""/>
      <w:lvlJc w:val="left"/>
    </w:lvl>
  </w:abstractNum>
  <w:abstractNum w:abstractNumId="2" w15:restartNumberingAfterBreak="0">
    <w:nsid w:val="7D447EB1"/>
    <w:multiLevelType w:val="hybridMultilevel"/>
    <w:tmpl w:val="2C984E9A"/>
    <w:lvl w:ilvl="0" w:tplc="C1428F5C">
      <w:start w:val="1"/>
      <w:numFmt w:val="decimal"/>
      <w:lvlText w:val="%1."/>
      <w:lvlJc w:val="left"/>
      <w:pPr>
        <w:ind w:left="720" w:hanging="360"/>
      </w:pPr>
    </w:lvl>
    <w:lvl w:ilvl="1" w:tplc="55EEF1DA">
      <w:numFmt w:val="decimal"/>
      <w:lvlText w:val=""/>
      <w:lvlJc w:val="left"/>
    </w:lvl>
    <w:lvl w:ilvl="2" w:tplc="E80CAA1E">
      <w:numFmt w:val="decimal"/>
      <w:lvlText w:val=""/>
      <w:lvlJc w:val="left"/>
    </w:lvl>
    <w:lvl w:ilvl="3" w:tplc="BDF4DD76">
      <w:numFmt w:val="decimal"/>
      <w:lvlText w:val=""/>
      <w:lvlJc w:val="left"/>
    </w:lvl>
    <w:lvl w:ilvl="4" w:tplc="ACF01C9E">
      <w:numFmt w:val="decimal"/>
      <w:lvlText w:val=""/>
      <w:lvlJc w:val="left"/>
    </w:lvl>
    <w:lvl w:ilvl="5" w:tplc="53FEC7D4">
      <w:numFmt w:val="decimal"/>
      <w:lvlText w:val=""/>
      <w:lvlJc w:val="left"/>
    </w:lvl>
    <w:lvl w:ilvl="6" w:tplc="C4DA7070">
      <w:numFmt w:val="decimal"/>
      <w:lvlText w:val=""/>
      <w:lvlJc w:val="left"/>
    </w:lvl>
    <w:lvl w:ilvl="7" w:tplc="028852DC">
      <w:numFmt w:val="decimal"/>
      <w:lvlText w:val=""/>
      <w:lvlJc w:val="left"/>
    </w:lvl>
    <w:lvl w:ilvl="8" w:tplc="45C87A8E">
      <w:numFmt w:val="decimal"/>
      <w:lvlText w:val=""/>
      <w:lvlJc w:val="left"/>
    </w:lvl>
  </w:abstractNum>
  <w:num w:numId="1" w16cid:durableId="949358377">
    <w:abstractNumId w:val="0"/>
    <w:lvlOverride w:ilvl="0">
      <w:startOverride w:val="1"/>
    </w:lvlOverride>
  </w:num>
  <w:num w:numId="2" w16cid:durableId="770473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122"/>
    <w:rsid w:val="002245F9"/>
    <w:rsid w:val="00384B0E"/>
    <w:rsid w:val="003E2EA4"/>
    <w:rsid w:val="008877A6"/>
    <w:rsid w:val="00987A08"/>
    <w:rsid w:val="009B5810"/>
    <w:rsid w:val="00A465A6"/>
    <w:rsid w:val="00AA7122"/>
    <w:rsid w:val="00E85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5B52"/>
  <w15:docId w15:val="{28627597-B5C4-4D42-8238-00CF1128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1771</Words>
  <Characters>10100</Characters>
  <Application>Microsoft Office Word</Application>
  <DocSecurity>0</DocSecurity>
  <Lines>84</Lines>
  <Paragraphs>23</Paragraphs>
  <ScaleCrop>false</ScaleCrop>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Ram</cp:lastModifiedBy>
  <cp:revision>10</cp:revision>
  <dcterms:created xsi:type="dcterms:W3CDTF">2026-04-25T17:22:00Z</dcterms:created>
  <dcterms:modified xsi:type="dcterms:W3CDTF">2026-04-25T17:50:00Z</dcterms:modified>
</cp:coreProperties>
</file>