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0592626">
      <w:pPr>
        <w:spacing w:before="1"/>
        <w:jc w:val="center"/>
        <w:rPr>
          <w:rFonts w:ascii="Times New Roman" w:hAnsi="Times New Roman" w:cs="Times New Roman"/>
          <w:b/>
          <w:u w:val="thick"/>
        </w:rPr>
      </w:pP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>Date: 27-08-2026</w:t>
      </w:r>
    </w:p>
    <w:p w14:paraId="503AC58F">
      <w:pPr>
        <w:spacing w:before="1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  <w:u w:val="thick"/>
        </w:rPr>
        <w:t>CERTIFICATE OF ANALYSIS</w:t>
      </w:r>
    </w:p>
    <w:p w14:paraId="79B9E047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6ADE021F">
      <w:pPr>
        <w:pStyle w:val="5"/>
        <w:tabs>
          <w:tab w:val="left" w:pos="4140"/>
          <w:tab w:val="left" w:pos="5079"/>
        </w:tabs>
        <w:spacing w:before="100"/>
        <w:ind w:left="1501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Name of the Product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>: PEARL</w:t>
      </w:r>
    </w:p>
    <w:p w14:paraId="620442B1">
      <w:pPr>
        <w:pStyle w:val="5"/>
        <w:tabs>
          <w:tab w:val="left" w:pos="4140"/>
          <w:tab w:val="left" w:pos="5066"/>
        </w:tabs>
        <w:spacing w:before="188"/>
        <w:ind w:left="1501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Product Code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>: FPM 10691</w:t>
      </w:r>
    </w:p>
    <w:p w14:paraId="6581CC1D">
      <w:pPr>
        <w:pStyle w:val="5"/>
        <w:tabs>
          <w:tab w:val="left" w:pos="4140"/>
          <w:tab w:val="left" w:pos="5082"/>
        </w:tabs>
        <w:spacing w:before="184"/>
        <w:ind w:left="1501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Batch Number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>: PM26082608</w:t>
      </w:r>
    </w:p>
    <w:p w14:paraId="3F8059C3">
      <w:pPr>
        <w:pStyle w:val="5"/>
        <w:tabs>
          <w:tab w:val="left" w:pos="4140"/>
          <w:tab w:val="left" w:pos="5082"/>
        </w:tabs>
        <w:spacing w:before="184"/>
        <w:ind w:left="1501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Customer Name                  : JELL PHARMACEUTICALS PVT LTD</w:t>
      </w:r>
    </w:p>
    <w:p w14:paraId="3A0076E4">
      <w:pPr>
        <w:pStyle w:val="5"/>
        <w:tabs>
          <w:tab w:val="left" w:pos="4140"/>
          <w:tab w:val="left" w:pos="5070"/>
        </w:tabs>
        <w:spacing w:before="184"/>
        <w:ind w:left="1501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Date of Manufacturing       : 26-08-2026</w:t>
      </w:r>
    </w:p>
    <w:p w14:paraId="3EDDD5A1">
      <w:pPr>
        <w:pStyle w:val="5"/>
        <w:tabs>
          <w:tab w:val="left" w:pos="4140"/>
          <w:tab w:val="left" w:pos="5070"/>
        </w:tabs>
        <w:spacing w:before="184"/>
        <w:ind w:left="1501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Expiry Date                         : 25-08-2028       </w:t>
      </w:r>
    </w:p>
    <w:p w14:paraId="5F59624B">
      <w:pPr>
        <w:pStyle w:val="5"/>
        <w:tabs>
          <w:tab w:val="left" w:pos="4140"/>
          <w:tab w:val="left" w:pos="5070"/>
        </w:tabs>
        <w:spacing w:before="184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              Quantity                               : 25 KG</w:t>
      </w:r>
    </w:p>
    <w:p w14:paraId="61EA1276">
      <w:pPr>
        <w:pStyle w:val="5"/>
        <w:jc w:val="both"/>
        <w:rPr>
          <w:rFonts w:ascii="Times New Roman" w:hAnsi="Times New Roman" w:cs="Times New Roman"/>
          <w:sz w:val="24"/>
          <w:szCs w:val="24"/>
        </w:rPr>
      </w:pPr>
    </w:p>
    <w:tbl>
      <w:tblPr>
        <w:tblStyle w:val="3"/>
        <w:tblpPr w:leftFromText="180" w:rightFromText="180" w:vertAnchor="text" w:horzAnchor="margin" w:tblpXSpec="center" w:tblpY="37"/>
        <w:tblW w:w="9225" w:type="dxa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3077"/>
        <w:gridCol w:w="4107"/>
        <w:gridCol w:w="2041"/>
      </w:tblGrid>
      <w:tr w14:paraId="4D8AB1C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30" w:hRule="atLeast"/>
        </w:trPr>
        <w:tc>
          <w:tcPr>
            <w:tcW w:w="3077" w:type="dxa"/>
          </w:tcPr>
          <w:p w14:paraId="6BD318D9">
            <w:pPr>
              <w:pStyle w:val="12"/>
              <w:spacing w:line="240" w:lineRule="auto"/>
              <w:ind w:left="700"/>
              <w:jc w:val="lef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PARAMETER</w:t>
            </w:r>
          </w:p>
        </w:tc>
        <w:tc>
          <w:tcPr>
            <w:tcW w:w="4107" w:type="dxa"/>
          </w:tcPr>
          <w:p w14:paraId="1C6D30D3">
            <w:pPr>
              <w:pStyle w:val="12"/>
              <w:spacing w:line="240" w:lineRule="auto"/>
              <w:ind w:left="0" w:right="904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SPECIFICATION</w:t>
            </w:r>
          </w:p>
        </w:tc>
        <w:tc>
          <w:tcPr>
            <w:tcW w:w="2041" w:type="dxa"/>
          </w:tcPr>
          <w:p w14:paraId="23F6C906">
            <w:pPr>
              <w:pStyle w:val="12"/>
              <w:spacing w:line="240" w:lineRule="auto"/>
              <w:ind w:right="500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RESULT</w:t>
            </w:r>
          </w:p>
        </w:tc>
      </w:tr>
      <w:tr w14:paraId="378BF4F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70" w:hRule="atLeast"/>
        </w:trPr>
        <w:tc>
          <w:tcPr>
            <w:tcW w:w="3077" w:type="dxa"/>
          </w:tcPr>
          <w:p w14:paraId="5CD263B9">
            <w:pPr>
              <w:pStyle w:val="12"/>
              <w:ind w:left="32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Appearance</w:t>
            </w:r>
          </w:p>
        </w:tc>
        <w:tc>
          <w:tcPr>
            <w:tcW w:w="4107" w:type="dxa"/>
          </w:tcPr>
          <w:p w14:paraId="0E48A0E7">
            <w:pPr>
              <w:ind w:left="483" w:hanging="18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Pale yellowish Liquid</w:t>
            </w:r>
          </w:p>
        </w:tc>
        <w:tc>
          <w:tcPr>
            <w:tcW w:w="2041" w:type="dxa"/>
          </w:tcPr>
          <w:p w14:paraId="13517897">
            <w:pPr>
              <w:pStyle w:val="12"/>
              <w:ind w:left="246" w:right="49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Passes</w:t>
            </w:r>
          </w:p>
        </w:tc>
      </w:tr>
      <w:tr w14:paraId="6D07328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90" w:hRule="atLeast"/>
        </w:trPr>
        <w:tc>
          <w:tcPr>
            <w:tcW w:w="3077" w:type="dxa"/>
          </w:tcPr>
          <w:p w14:paraId="0F40DBAE">
            <w:pPr>
              <w:pStyle w:val="12"/>
              <w:ind w:left="320" w:right="1148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Odour</w:t>
            </w:r>
          </w:p>
        </w:tc>
        <w:tc>
          <w:tcPr>
            <w:tcW w:w="4107" w:type="dxa"/>
          </w:tcPr>
          <w:p w14:paraId="46386E0A">
            <w:pPr>
              <w:ind w:left="483" w:hanging="18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Floral, Green, Fruity</w:t>
            </w:r>
          </w:p>
        </w:tc>
        <w:tc>
          <w:tcPr>
            <w:tcW w:w="2041" w:type="dxa"/>
          </w:tcPr>
          <w:p w14:paraId="7DE24893">
            <w:pPr>
              <w:pStyle w:val="12"/>
              <w:ind w:left="246" w:right="49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Passes</w:t>
            </w:r>
          </w:p>
        </w:tc>
      </w:tr>
      <w:tr w14:paraId="479962E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90" w:hRule="atLeast"/>
        </w:trPr>
        <w:tc>
          <w:tcPr>
            <w:tcW w:w="3077" w:type="dxa"/>
          </w:tcPr>
          <w:p w14:paraId="482A3A16">
            <w:pPr>
              <w:pStyle w:val="12"/>
              <w:spacing w:line="341" w:lineRule="exact"/>
              <w:ind w:left="320" w:right="654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Specific Gravity</w:t>
            </w:r>
          </w:p>
        </w:tc>
        <w:tc>
          <w:tcPr>
            <w:tcW w:w="4107" w:type="dxa"/>
          </w:tcPr>
          <w:p w14:paraId="17033E21">
            <w:pPr>
              <w:ind w:left="483" w:hanging="18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                        0.90-1.15</w:t>
            </w:r>
          </w:p>
        </w:tc>
        <w:tc>
          <w:tcPr>
            <w:tcW w:w="2041" w:type="dxa"/>
          </w:tcPr>
          <w:p w14:paraId="72732D2F">
            <w:pPr>
              <w:ind w:left="246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      0.9904</w:t>
            </w:r>
          </w:p>
        </w:tc>
      </w:tr>
      <w:tr w14:paraId="2C44E93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95" w:hRule="atLeast"/>
        </w:trPr>
        <w:tc>
          <w:tcPr>
            <w:tcW w:w="3077" w:type="dxa"/>
          </w:tcPr>
          <w:p w14:paraId="62750BDE">
            <w:pPr>
              <w:pStyle w:val="12"/>
              <w:ind w:left="32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Flash Point</w:t>
            </w:r>
          </w:p>
        </w:tc>
        <w:tc>
          <w:tcPr>
            <w:tcW w:w="4107" w:type="dxa"/>
          </w:tcPr>
          <w:p w14:paraId="3F552176">
            <w:pPr>
              <w:ind w:left="483" w:hanging="18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For record</w:t>
            </w:r>
          </w:p>
        </w:tc>
        <w:tc>
          <w:tcPr>
            <w:tcW w:w="2041" w:type="dxa"/>
          </w:tcPr>
          <w:p w14:paraId="3FF16F3A">
            <w:pPr>
              <w:ind w:left="246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       99</w:t>
            </w:r>
            <w:r>
              <w:rPr>
                <w:rFonts w:ascii="Times New Roman" w:hAnsi="Times New Roman" w:cs="Times New Roman"/>
                <w:vertAlign w:val="superscript"/>
              </w:rPr>
              <w:t>0</w:t>
            </w:r>
            <w:r>
              <w:rPr>
                <w:rFonts w:ascii="Times New Roman" w:hAnsi="Times New Roman" w:cs="Times New Roman"/>
              </w:rPr>
              <w:t>C</w:t>
            </w:r>
          </w:p>
        </w:tc>
      </w:tr>
      <w:tr w14:paraId="6C5541A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90" w:hRule="atLeast"/>
        </w:trPr>
        <w:tc>
          <w:tcPr>
            <w:tcW w:w="3077" w:type="dxa"/>
          </w:tcPr>
          <w:p w14:paraId="6AB411C9">
            <w:pPr>
              <w:pStyle w:val="12"/>
              <w:ind w:left="32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Fire Point</w:t>
            </w:r>
          </w:p>
        </w:tc>
        <w:tc>
          <w:tcPr>
            <w:tcW w:w="4107" w:type="dxa"/>
          </w:tcPr>
          <w:p w14:paraId="191B434F">
            <w:pPr>
              <w:ind w:left="483" w:hanging="18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For record</w:t>
            </w:r>
          </w:p>
        </w:tc>
        <w:tc>
          <w:tcPr>
            <w:tcW w:w="2041" w:type="dxa"/>
          </w:tcPr>
          <w:p w14:paraId="45F1E7C5">
            <w:pPr>
              <w:ind w:left="246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      100</w:t>
            </w:r>
            <m:oMath>
              <m:r>
                <m:rPr/>
                <w:rPr>
                  <w:rFonts w:ascii="Cambria Math" w:hAnsi="Cambria Math" w:cs="Times New Roman"/>
                </w:rPr>
                <m:t>℃</m:t>
              </m:r>
            </m:oMath>
          </w:p>
        </w:tc>
      </w:tr>
      <w:tr w14:paraId="32360A7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85" w:hRule="atLeast"/>
        </w:trPr>
        <w:tc>
          <w:tcPr>
            <w:tcW w:w="3077" w:type="dxa"/>
          </w:tcPr>
          <w:p w14:paraId="1DC3F896">
            <w:pPr>
              <w:pStyle w:val="12"/>
              <w:ind w:left="320" w:right="609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Refractive Index</w:t>
            </w:r>
          </w:p>
        </w:tc>
        <w:tc>
          <w:tcPr>
            <w:tcW w:w="4107" w:type="dxa"/>
          </w:tcPr>
          <w:p w14:paraId="02245B67">
            <w:pPr>
              <w:ind w:left="483" w:hanging="18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                         1.40-1.55</w:t>
            </w:r>
          </w:p>
        </w:tc>
        <w:tc>
          <w:tcPr>
            <w:tcW w:w="2041" w:type="dxa"/>
          </w:tcPr>
          <w:p w14:paraId="47D327C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           1.449</w:t>
            </w:r>
          </w:p>
          <w:p w14:paraId="0AA9E154">
            <w:pPr>
              <w:ind w:left="246"/>
              <w:jc w:val="center"/>
              <w:rPr>
                <w:rFonts w:ascii="Times New Roman" w:hAnsi="Times New Roman" w:cs="Times New Roman"/>
              </w:rPr>
            </w:pPr>
          </w:p>
        </w:tc>
      </w:tr>
    </w:tbl>
    <w:p w14:paraId="5E3B49FF">
      <w:pPr>
        <w:pStyle w:val="5"/>
        <w:rPr>
          <w:rFonts w:ascii="Times New Roman" w:hAnsi="Times New Roman" w:cs="Times New Roman"/>
          <w:sz w:val="24"/>
          <w:szCs w:val="24"/>
        </w:rPr>
      </w:pPr>
    </w:p>
    <w:p w14:paraId="23929747">
      <w:pPr>
        <w:pStyle w:val="5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      Storage Condition:</w:t>
      </w:r>
      <w:r>
        <w:rPr>
          <w:rFonts w:ascii="Times New Roman" w:hAnsi="Times New Roman" w:cs="Times New Roman"/>
          <w:sz w:val="24"/>
          <w:szCs w:val="24"/>
        </w:rPr>
        <w:t xml:space="preserve">  Store in a cool place, away from direct sunlight</w:t>
      </w:r>
      <w:r>
        <w:rPr>
          <w:rFonts w:ascii="Times New Roman" w:hAnsi="Times New Roman" w:cs="Times New Roman"/>
        </w:rPr>
        <w:t xml:space="preserve">  </w:t>
      </w:r>
    </w:p>
    <w:p w14:paraId="49C237E3">
      <w:pPr>
        <w:pStyle w:val="5"/>
        <w:rPr>
          <w:rFonts w:ascii="Times New Roman" w:hAnsi="Times New Roman" w:cs="Times New Roman"/>
        </w:rPr>
      </w:pPr>
    </w:p>
    <w:p w14:paraId="3AE6E90A">
      <w:pPr>
        <w:pStyle w:val="5"/>
        <w:rPr>
          <w:rFonts w:ascii="Times New Roman" w:hAnsi="Times New Roman" w:cs="Times New Roman"/>
        </w:rPr>
      </w:pPr>
    </w:p>
    <w:p w14:paraId="4786FBD9">
      <w:pPr>
        <w:pStyle w:val="5"/>
        <w:rPr>
          <w:rFonts w:ascii="Times New Roman" w:hAnsi="Times New Roman" w:cs="Times New Roman"/>
        </w:rPr>
      </w:pPr>
    </w:p>
    <w:p w14:paraId="20789E28">
      <w:pPr>
        <w:pStyle w:val="5"/>
        <w:rPr>
          <w:rFonts w:ascii="Times New Roman" w:hAnsi="Times New Roman" w:cs="Times New Roman"/>
          <w:sz w:val="24"/>
          <w:szCs w:val="24"/>
        </w:rPr>
      </w:pPr>
    </w:p>
    <w:p w14:paraId="4E5834B4">
      <w:pPr>
        <w:pStyle w:val="5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</w:p>
    <w:p w14:paraId="28EAC4DE">
      <w:pPr>
        <w:tabs>
          <w:tab w:val="left" w:pos="6812"/>
        </w:tabs>
        <w:spacing w:before="101"/>
        <w:rPr>
          <w:rFonts w:ascii="Times New Roman" w:hAnsi="Times New Roman" w:cs="Times New Roman"/>
        </w:rPr>
      </w:pPr>
      <w:bookmarkStart w:id="0" w:name="_GoBack"/>
      <w:bookmarkEnd w:id="0"/>
    </w:p>
    <w:p w14:paraId="518F4C91">
      <w:pPr>
        <w:spacing w:before="1"/>
        <w:jc w:val="center"/>
      </w:pPr>
      <w:r>
        <w:rPr>
          <w:rFonts w:ascii="Times New Roman" w:hAnsi="Times New Roman" w:cs="Times New Roman"/>
        </w:rPr>
        <w:t>Tested By: Sneha M                                                                      Checked By: Rakshanda</w:t>
      </w:r>
    </w:p>
    <w:sectPr>
      <w:headerReference r:id="rId3" w:type="default"/>
      <w:footerReference r:id="rId4" w:type="default"/>
      <w:pgSz w:w="11900" w:h="16840"/>
      <w:pgMar w:top="2094" w:right="843" w:bottom="1440" w:left="1134" w:header="426" w:footer="671" w:gutter="0"/>
      <w:cols w:space="708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Arial Unicode M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Lucida Grande">
    <w:altName w:val="Courier New"/>
    <w:panose1 w:val="00000000000000000000"/>
    <w:charset w:val="00"/>
    <w:family w:val="auto"/>
    <w:pitch w:val="default"/>
    <w:sig w:usb0="00000000" w:usb1="00000000" w:usb2="00000000" w:usb3="00000000" w:csb0="000001BF" w:csb1="00000000"/>
  </w:font>
  <w:font w:name="Arial MT">
    <w:altName w:val="Arial"/>
    <w:panose1 w:val="00000000000000000000"/>
    <w:charset w:val="01"/>
    <w:family w:val="swiss"/>
    <w:pitch w:val="default"/>
    <w:sig w:usb0="00000000" w:usb1="00000000" w:usb2="00000000" w:usb3="00000000" w:csb0="00000000" w:csb1="00000000"/>
  </w:font>
  <w:font w:name="Cambria Math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Avenir Roman">
    <w:altName w:val="Corbel"/>
    <w:panose1 w:val="00000000000000000000"/>
    <w:charset w:val="00"/>
    <w:family w:val="auto"/>
    <w:pitch w:val="default"/>
    <w:sig w:usb0="00000000" w:usb1="00000000" w:usb2="00000000" w:usb3="00000000" w:csb0="0000009B" w:csb1="00000000"/>
  </w:font>
  <w:font w:name="Corbel">
    <w:panose1 w:val="020B0503020204020204"/>
    <w:charset w:val="00"/>
    <w:family w:val="auto"/>
    <w:pitch w:val="default"/>
    <w:sig w:usb0="A00002EF" w:usb1="4000A44B" w:usb2="00000000" w:usb3="00000000" w:csb0="2000019F" w:csb1="00000000"/>
  </w:font>
  <w:font w:name="Arial Unicode MS">
    <w:panose1 w:val="020B0604020202020204"/>
    <w:charset w:val="86"/>
    <w:family w:val="auto"/>
    <w:pitch w:val="default"/>
    <w:sig w:usb0="F7FFAEFF" w:usb1="F9DFFFFF" w:usb2="0000007F" w:usb3="00000000" w:csb0="203F01FF" w:csb1="DFFF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CB222FD">
    <w:pPr>
      <w:pStyle w:val="6"/>
      <w:ind w:left="-709" w:hanging="142"/>
    </w:pPr>
    <w: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column">
                <wp:posOffset>3265170</wp:posOffset>
              </wp:positionH>
              <wp:positionV relativeFrom="paragraph">
                <wp:posOffset>-5080</wp:posOffset>
              </wp:positionV>
              <wp:extent cx="2988945" cy="844550"/>
              <wp:effectExtent l="0" t="0" r="0" b="0"/>
              <wp:wrapNone/>
              <wp:docPr id="2" name="Text Box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988921" cy="84455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ffectLst/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621FCB6F">
                          <w:pPr>
                            <w:rPr>
                              <w:rFonts w:hint="default" w:ascii="Avenir Roman" w:hAnsi="Avenir Roman"/>
                              <w:sz w:val="16"/>
                              <w:szCs w:val="16"/>
                            </w:rPr>
                          </w:pPr>
                          <w:r>
                            <w:rPr>
                              <w:rFonts w:hint="default" w:ascii="Avenir Roman" w:hAnsi="Avenir Roman"/>
                              <w:sz w:val="16"/>
                              <w:szCs w:val="16"/>
                            </w:rPr>
                            <w:t>Ground Floor, Plot No. 166A, Baikampady Industrial Road, Baikampady, Mangaluru, Dakshina Kannada, Karnataka, 575 011, India.</w:t>
                          </w:r>
                        </w:p>
                        <w:p w14:paraId="2EDAA3A0">
                          <w:pPr>
                            <w:rPr>
                              <w:rFonts w:hint="default" w:ascii="Avenir Roman" w:hAnsi="Avenir Roman"/>
                              <w:sz w:val="16"/>
                              <w:szCs w:val="16"/>
                            </w:rPr>
                          </w:pPr>
                          <w:r>
                            <w:rPr>
                              <w:rFonts w:hint="default" w:ascii="Avenir Roman" w:hAnsi="Avenir Roman"/>
                              <w:sz w:val="16"/>
                              <w:szCs w:val="16"/>
                            </w:rPr>
                            <w:t xml:space="preserve">Tel: 0824 2407350, Mob: +91 9483120350 </w:t>
                          </w:r>
                        </w:p>
                        <w:p w14:paraId="0C661FAC">
                          <w:pPr>
                            <w:rPr>
                              <w:rFonts w:hint="default" w:ascii="Avenir Roman" w:hAnsi="Avenir Roman"/>
                              <w:sz w:val="16"/>
                              <w:szCs w:val="16"/>
                            </w:rPr>
                          </w:pPr>
                          <w:r>
                            <w:rPr>
                              <w:rFonts w:hint="default" w:ascii="Avenir Roman" w:hAnsi="Avenir Roman"/>
                              <w:sz w:val="16"/>
                              <w:szCs w:val="16"/>
                            </w:rPr>
                            <w:t>email: info@aromazenind.com</w:t>
                          </w:r>
                        </w:p>
                        <w:p w14:paraId="3E34946B">
                          <w:pPr>
                            <w:rPr>
                              <w:rFonts w:ascii="Avenir Roman" w:hAnsi="Avenir Roman"/>
                              <w:sz w:val="16"/>
                              <w:szCs w:val="16"/>
                            </w:rPr>
                          </w:pPr>
                          <w:r>
                            <w:rPr>
                              <w:rFonts w:hint="default" w:ascii="Avenir Roman" w:hAnsi="Avenir Roman"/>
                              <w:sz w:val="16"/>
                              <w:szCs w:val="16"/>
                            </w:rPr>
                            <w:t>www.aromazenind.com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257.1pt;margin-top:-0.4pt;height:66.5pt;width:235.35pt;z-index:251659264;mso-width-relative:page;mso-height-relative:page;" filled="f" stroked="f" coordsize="21600,21600" o:gfxdata="UEsDBAoAAAAAAIdO4kAAAAAAAAAAAAAAAAAEAAAAZHJzL1BLAwQUAAAACACHTuJAT28JbtYAAAAJ&#10;AQAADwAAAGRycy9kb3ducmV2LnhtbE2Py07DMBBF90j8gzVI3VE7IUVNiNNFK7ZFlIfEzo2nSUQ8&#10;jmK3CX/PdAXL0T26c265mV0vLjiGzpOGZKlAINXedtRoeH97vl+DCNGQNb0n1PCDATbV7U1pCusn&#10;esXLITaCSygURkMb41BIGeoWnQlLPyBxdvKjM5HPsZF2NBOXu16mSj1KZzriD60ZcNti/X04Ow0f&#10;+9PXZ6Zemp1bDZOflSSXS60Xd4l6AhFxjn8wXPVZHSp2Ovoz2SB6DaskSxnVcF3Aeb7OchBHBh/S&#10;FGRVyv8Lql9QSwMEFAAAAAgAh07iQDrtJ/gnAgAAagQAAA4AAABkcnMvZTJvRG9jLnhtbK1UTY/a&#10;MBC9V+p/sHwvgQhaQIQVXURVadVdia16No5NLNke1zYk9Nd37ABLtz3soRczXxnPe/PM4q4zmhyF&#10;DwpsRUeDISXCcqiV3Vf0+/Pmw5SSEJmtmQYrKnoSgd4t379btG4uSmhA18ITbGLDvHUVbWJ086II&#10;vBGGhQE4YTEpwRsW0fX7ovasxe5GF+Vw+LFowdfOAxchYHTdJ+m5o39LQ5BScbEGfjDCxr6rF5pF&#10;hBQa5QJd5mmlFDw+ShlEJLqiiDTmEy9Be5fOYrlg871nrlH8PAJ7ywivMBmmLF56bbVmkZGDV3+1&#10;Mop7CCDjgIMpeiCZEUQxGr7iZtswJzIWpDq4K+nh/7Xl345Pnqi6oiUllhlc+LPoIvkMHSkTO60L&#10;cyzaOiyLHYZRM5d4wGAC3Ulv0i/CIZhHbk9XblMzjsFyNp3OyhElHHPT8XgyyeQXL187H+IXAYYk&#10;o6Ied5cpZceHEHESLL2UpMssbJTWeX/a/hHAwj4isgDOXycg/cDJit2uO6PbQX1CcB56cQTHNwon&#10;eGAhPjGPakA8+F7iIx5SQ1tROFuUNOB//Sue6nFJmKWkRXVVNPw8MC8o0V8trm82Go+THLMznnwq&#10;0fG3md1txh7MPaCAkT2cLpupPuqLKT2YH/isVulWTDHL8e6Kxot5H3vN47PkYrXKRShAx+KD3Tqe&#10;WvcUrg4RpMp0J5p6bpD75KAE8xbOzyVp/NbPVS9/Ecvf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lgQAAFtDb250ZW50X1R5cGVzXS54bWxQSwEC&#10;FAAKAAAAAACHTuJAAAAAAAAAAAAAAAAABgAAAAAAAAAAABAAAAB4AwAAX3JlbHMvUEsBAhQAFAAA&#10;AAgAh07iQIoUZjzRAAAAlAEAAAsAAAAAAAAAAQAgAAAAnAMAAF9yZWxzLy5yZWxzUEsBAhQACgAA&#10;AAAAh07iQAAAAAAAAAAAAAAAAAQAAAAAAAAAAAAQAAAAAAAAAGRycy9QSwECFAAUAAAACACHTuJA&#10;T28JbtYAAAAJAQAADwAAAAAAAAABACAAAAAiAAAAZHJzL2Rvd25yZXYueG1sUEsBAhQAFAAAAAgA&#10;h07iQDrtJ/gnAgAAagQAAA4AAAAAAAAAAQAgAAAAJQEAAGRycy9lMm9Eb2MueG1sUEsFBgAAAAAG&#10;AAYAWQEAAL4FAAAAAA==&#10;">
              <v:fill on="f" focussize="0,0"/>
              <v:stroke on="f"/>
              <v:imagedata o:title=""/>
              <o:lock v:ext="edit" aspectratio="f"/>
              <v:textbox>
                <w:txbxContent>
                  <w:p w14:paraId="621FCB6F">
                    <w:pPr>
                      <w:rPr>
                        <w:rFonts w:hint="default" w:ascii="Avenir Roman" w:hAnsi="Avenir Roman"/>
                        <w:sz w:val="16"/>
                        <w:szCs w:val="16"/>
                      </w:rPr>
                    </w:pPr>
                    <w:r>
                      <w:rPr>
                        <w:rFonts w:hint="default" w:ascii="Avenir Roman" w:hAnsi="Avenir Roman"/>
                        <w:sz w:val="16"/>
                        <w:szCs w:val="16"/>
                      </w:rPr>
                      <w:t>Ground Floor, Plot No. 166A, Baikampady Industrial Road, Baikampady, Mangaluru, Dakshina Kannada, Karnataka, 575 011, India.</w:t>
                    </w:r>
                  </w:p>
                  <w:p w14:paraId="2EDAA3A0">
                    <w:pPr>
                      <w:rPr>
                        <w:rFonts w:hint="default" w:ascii="Avenir Roman" w:hAnsi="Avenir Roman"/>
                        <w:sz w:val="16"/>
                        <w:szCs w:val="16"/>
                      </w:rPr>
                    </w:pPr>
                    <w:r>
                      <w:rPr>
                        <w:rFonts w:hint="default" w:ascii="Avenir Roman" w:hAnsi="Avenir Roman"/>
                        <w:sz w:val="16"/>
                        <w:szCs w:val="16"/>
                      </w:rPr>
                      <w:t xml:space="preserve">Tel: 0824 2407350, Mob: +91 9483120350 </w:t>
                    </w:r>
                  </w:p>
                  <w:p w14:paraId="0C661FAC">
                    <w:pPr>
                      <w:rPr>
                        <w:rFonts w:hint="default" w:ascii="Avenir Roman" w:hAnsi="Avenir Roman"/>
                        <w:sz w:val="16"/>
                        <w:szCs w:val="16"/>
                      </w:rPr>
                    </w:pPr>
                    <w:r>
                      <w:rPr>
                        <w:rFonts w:hint="default" w:ascii="Avenir Roman" w:hAnsi="Avenir Roman"/>
                        <w:sz w:val="16"/>
                        <w:szCs w:val="16"/>
                      </w:rPr>
                      <w:t>email: info@aromazenind.com</w:t>
                    </w:r>
                  </w:p>
                  <w:p w14:paraId="3E34946B">
                    <w:pPr>
                      <w:rPr>
                        <w:rFonts w:ascii="Avenir Roman" w:hAnsi="Avenir Roman"/>
                        <w:sz w:val="16"/>
                        <w:szCs w:val="16"/>
                      </w:rPr>
                    </w:pPr>
                    <w:r>
                      <w:rPr>
                        <w:rFonts w:hint="default" w:ascii="Avenir Roman" w:hAnsi="Avenir Roman"/>
                        <w:sz w:val="16"/>
                        <w:szCs w:val="16"/>
                      </w:rPr>
                      <w:t>www.aromazenind.com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lang w:val="en-GB" w:eastAsia="en-GB"/>
      </w:rPr>
      <w:drawing>
        <wp:inline distT="0" distB="0" distL="0" distR="0">
          <wp:extent cx="2980055" cy="633730"/>
          <wp:effectExtent l="0" t="0" r="0" b="1270"/>
          <wp:docPr id="3" name="Picture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Picture 3"/>
                  <pic:cNvPicPr>
                    <a:picLocks noChangeAspect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982442" cy="634577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D637D00">
    <w:pPr>
      <w:pStyle w:val="7"/>
      <w:jc w:val="center"/>
    </w:pPr>
    <w:r>
      <w:rPr>
        <w:rFonts w:hint="eastAsia"/>
        <w:lang w:val="en-GB" w:eastAsia="en-GB"/>
      </w:rPr>
      <w:drawing>
        <wp:inline distT="0" distB="0" distL="0" distR="0">
          <wp:extent cx="1422400" cy="1223010"/>
          <wp:effectExtent l="0" t="0" r="0" b="0"/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/>
                  <pic:cNvPicPr>
                    <a:picLocks noChangeAspect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423530" cy="122423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5"/>
  <w:documentProtection w:enforcement="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F7811"/>
    <w:rsid w:val="00043452"/>
    <w:rsid w:val="000448EA"/>
    <w:rsid w:val="00053A49"/>
    <w:rsid w:val="00064F1D"/>
    <w:rsid w:val="00071B74"/>
    <w:rsid w:val="000759F0"/>
    <w:rsid w:val="00085A04"/>
    <w:rsid w:val="000B4038"/>
    <w:rsid w:val="000B43CD"/>
    <w:rsid w:val="000E55F0"/>
    <w:rsid w:val="000F2CF9"/>
    <w:rsid w:val="001008D1"/>
    <w:rsid w:val="00110C50"/>
    <w:rsid w:val="0013498B"/>
    <w:rsid w:val="00192637"/>
    <w:rsid w:val="001A478E"/>
    <w:rsid w:val="001A59DA"/>
    <w:rsid w:val="001B7BA2"/>
    <w:rsid w:val="001C5053"/>
    <w:rsid w:val="001C7530"/>
    <w:rsid w:val="002056C0"/>
    <w:rsid w:val="00234428"/>
    <w:rsid w:val="00244C80"/>
    <w:rsid w:val="002727D5"/>
    <w:rsid w:val="002773A1"/>
    <w:rsid w:val="00281466"/>
    <w:rsid w:val="002B15CC"/>
    <w:rsid w:val="002E099C"/>
    <w:rsid w:val="002F5ABD"/>
    <w:rsid w:val="0033052D"/>
    <w:rsid w:val="0034030A"/>
    <w:rsid w:val="00346D84"/>
    <w:rsid w:val="00391440"/>
    <w:rsid w:val="003D7D1D"/>
    <w:rsid w:val="003F6E6F"/>
    <w:rsid w:val="00401F39"/>
    <w:rsid w:val="004068F5"/>
    <w:rsid w:val="00412E1E"/>
    <w:rsid w:val="004202A8"/>
    <w:rsid w:val="00442E74"/>
    <w:rsid w:val="00445AA5"/>
    <w:rsid w:val="00461591"/>
    <w:rsid w:val="00480C2D"/>
    <w:rsid w:val="00485D60"/>
    <w:rsid w:val="004D3FD3"/>
    <w:rsid w:val="004E617D"/>
    <w:rsid w:val="0055050F"/>
    <w:rsid w:val="00551B30"/>
    <w:rsid w:val="00570358"/>
    <w:rsid w:val="00575CBA"/>
    <w:rsid w:val="00591B6F"/>
    <w:rsid w:val="00593302"/>
    <w:rsid w:val="005951AC"/>
    <w:rsid w:val="005E4913"/>
    <w:rsid w:val="005F7811"/>
    <w:rsid w:val="00615AC7"/>
    <w:rsid w:val="006247BC"/>
    <w:rsid w:val="006357DE"/>
    <w:rsid w:val="0064457A"/>
    <w:rsid w:val="00657A5E"/>
    <w:rsid w:val="00665706"/>
    <w:rsid w:val="006669B1"/>
    <w:rsid w:val="00682735"/>
    <w:rsid w:val="00686E89"/>
    <w:rsid w:val="006910E1"/>
    <w:rsid w:val="00700E27"/>
    <w:rsid w:val="00712F3E"/>
    <w:rsid w:val="00720C39"/>
    <w:rsid w:val="0072271B"/>
    <w:rsid w:val="00727655"/>
    <w:rsid w:val="00744E85"/>
    <w:rsid w:val="007847BF"/>
    <w:rsid w:val="0079607B"/>
    <w:rsid w:val="00796C95"/>
    <w:rsid w:val="007A47C2"/>
    <w:rsid w:val="0088080A"/>
    <w:rsid w:val="008B51A4"/>
    <w:rsid w:val="008E1A42"/>
    <w:rsid w:val="008F75F4"/>
    <w:rsid w:val="00910A55"/>
    <w:rsid w:val="00942A30"/>
    <w:rsid w:val="0095572C"/>
    <w:rsid w:val="00970598"/>
    <w:rsid w:val="00971FDD"/>
    <w:rsid w:val="00985B99"/>
    <w:rsid w:val="009A0487"/>
    <w:rsid w:val="009E0A43"/>
    <w:rsid w:val="00A015AB"/>
    <w:rsid w:val="00A460A8"/>
    <w:rsid w:val="00A472E2"/>
    <w:rsid w:val="00A80314"/>
    <w:rsid w:val="00A80733"/>
    <w:rsid w:val="00A80A9C"/>
    <w:rsid w:val="00A85FCC"/>
    <w:rsid w:val="00B16106"/>
    <w:rsid w:val="00B316DD"/>
    <w:rsid w:val="00B32982"/>
    <w:rsid w:val="00B4226C"/>
    <w:rsid w:val="00B62708"/>
    <w:rsid w:val="00B87A75"/>
    <w:rsid w:val="00BD3BFC"/>
    <w:rsid w:val="00BD5A38"/>
    <w:rsid w:val="00BE7C2E"/>
    <w:rsid w:val="00C04B2B"/>
    <w:rsid w:val="00C541E9"/>
    <w:rsid w:val="00C709A2"/>
    <w:rsid w:val="00C76B9E"/>
    <w:rsid w:val="00C865A1"/>
    <w:rsid w:val="00C939E2"/>
    <w:rsid w:val="00CA06B5"/>
    <w:rsid w:val="00CB5BFB"/>
    <w:rsid w:val="00CF67BE"/>
    <w:rsid w:val="00D10617"/>
    <w:rsid w:val="00D31FB8"/>
    <w:rsid w:val="00D33E77"/>
    <w:rsid w:val="00D75642"/>
    <w:rsid w:val="00D82904"/>
    <w:rsid w:val="00D84F39"/>
    <w:rsid w:val="00D85608"/>
    <w:rsid w:val="00D9205B"/>
    <w:rsid w:val="00DC31F2"/>
    <w:rsid w:val="00DC6EF1"/>
    <w:rsid w:val="00DE5AD2"/>
    <w:rsid w:val="00E01C5D"/>
    <w:rsid w:val="00E11F44"/>
    <w:rsid w:val="00E851C3"/>
    <w:rsid w:val="00ED4DC5"/>
    <w:rsid w:val="00F05746"/>
    <w:rsid w:val="00F363A1"/>
    <w:rsid w:val="00F4060B"/>
    <w:rsid w:val="00F53E8D"/>
    <w:rsid w:val="00F5764E"/>
    <w:rsid w:val="00F66474"/>
    <w:rsid w:val="00F74640"/>
    <w:rsid w:val="00F91CC2"/>
    <w:rsid w:val="00F92B05"/>
    <w:rsid w:val="00F9407F"/>
    <w:rsid w:val="00F941D8"/>
    <w:rsid w:val="00F97904"/>
    <w:rsid w:val="00FD06BB"/>
    <w:rsid w:val="00FD13BD"/>
    <w:rsid w:val="00FE12A2"/>
    <w:rsid w:val="00FF6AED"/>
    <w:rsid w:val="36D116C2"/>
    <w:rsid w:val="3E0A7640"/>
    <w:rsid w:val="5A013531"/>
    <w:rsid w:val="6CD854A1"/>
    <w:rsid w:val="75EF348B"/>
  </w:rsids>
  <m:mathPr>
    <m:mathFont m:val="Cambria Math"/>
    <m:brkBin m:val="before"/>
    <m:brkBinSub m:val="--"/>
    <m:smallFrac m:val="1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GB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nhideWhenUsed="0" w:uiPriority="1" w:semiHidden="0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sz w:val="24"/>
      <w:szCs w:val="24"/>
      <w:lang w:val="en-US" w:eastAsia="en-US" w:bidi="ar-SA"/>
    </w:rPr>
  </w:style>
  <w:style w:type="character" w:default="1" w:styleId="2">
    <w:name w:val="Default Paragraph Font"/>
    <w:semiHidden/>
    <w:unhideWhenUsed/>
    <w:qFormat/>
    <w:uiPriority w:val="1"/>
  </w:style>
  <w:style w:type="table" w:default="1" w:styleId="3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Balloon Text"/>
    <w:basedOn w:val="1"/>
    <w:link w:val="8"/>
    <w:semiHidden/>
    <w:unhideWhenUsed/>
    <w:qFormat/>
    <w:uiPriority w:val="99"/>
    <w:rPr>
      <w:rFonts w:ascii="Lucida Grande" w:hAnsi="Lucida Grande" w:cs="Lucida Grande"/>
      <w:sz w:val="18"/>
      <w:szCs w:val="18"/>
    </w:rPr>
  </w:style>
  <w:style w:type="paragraph" w:styleId="5">
    <w:name w:val="Body Text"/>
    <w:basedOn w:val="1"/>
    <w:link w:val="11"/>
    <w:qFormat/>
    <w:uiPriority w:val="1"/>
    <w:pPr>
      <w:widowControl w:val="0"/>
      <w:autoSpaceDE w:val="0"/>
      <w:autoSpaceDN w:val="0"/>
    </w:pPr>
    <w:rPr>
      <w:rFonts w:ascii="Arial MT" w:hAnsi="Arial MT" w:eastAsia="Arial MT" w:cs="Arial MT"/>
      <w:sz w:val="20"/>
      <w:szCs w:val="20"/>
    </w:rPr>
  </w:style>
  <w:style w:type="paragraph" w:styleId="6">
    <w:name w:val="footer"/>
    <w:basedOn w:val="1"/>
    <w:link w:val="10"/>
    <w:unhideWhenUsed/>
    <w:qFormat/>
    <w:uiPriority w:val="99"/>
    <w:pPr>
      <w:tabs>
        <w:tab w:val="center" w:pos="4320"/>
        <w:tab w:val="right" w:pos="8640"/>
      </w:tabs>
    </w:pPr>
  </w:style>
  <w:style w:type="paragraph" w:styleId="7">
    <w:name w:val="header"/>
    <w:basedOn w:val="1"/>
    <w:link w:val="9"/>
    <w:unhideWhenUsed/>
    <w:qFormat/>
    <w:uiPriority w:val="99"/>
    <w:pPr>
      <w:tabs>
        <w:tab w:val="center" w:pos="4320"/>
        <w:tab w:val="right" w:pos="8640"/>
      </w:tabs>
    </w:pPr>
  </w:style>
  <w:style w:type="character" w:customStyle="1" w:styleId="8">
    <w:name w:val="Balloon Text Char"/>
    <w:basedOn w:val="2"/>
    <w:link w:val="4"/>
    <w:semiHidden/>
    <w:qFormat/>
    <w:uiPriority w:val="99"/>
    <w:rPr>
      <w:rFonts w:ascii="Lucida Grande" w:hAnsi="Lucida Grande" w:cs="Lucida Grande"/>
      <w:sz w:val="18"/>
      <w:szCs w:val="18"/>
    </w:rPr>
  </w:style>
  <w:style w:type="character" w:customStyle="1" w:styleId="9">
    <w:name w:val="Header Char"/>
    <w:basedOn w:val="2"/>
    <w:link w:val="7"/>
    <w:qFormat/>
    <w:uiPriority w:val="99"/>
  </w:style>
  <w:style w:type="character" w:customStyle="1" w:styleId="10">
    <w:name w:val="Footer Char"/>
    <w:basedOn w:val="2"/>
    <w:link w:val="6"/>
    <w:qFormat/>
    <w:uiPriority w:val="99"/>
  </w:style>
  <w:style w:type="character" w:customStyle="1" w:styleId="11">
    <w:name w:val="Body Text Char"/>
    <w:basedOn w:val="2"/>
    <w:link w:val="5"/>
    <w:qFormat/>
    <w:uiPriority w:val="1"/>
    <w:rPr>
      <w:rFonts w:ascii="Arial MT" w:hAnsi="Arial MT" w:eastAsia="Arial MT" w:cs="Arial MT"/>
      <w:sz w:val="20"/>
      <w:szCs w:val="20"/>
    </w:rPr>
  </w:style>
  <w:style w:type="paragraph" w:customStyle="1" w:styleId="12">
    <w:name w:val="Table Paragraph"/>
    <w:basedOn w:val="1"/>
    <w:qFormat/>
    <w:uiPriority w:val="1"/>
    <w:pPr>
      <w:widowControl w:val="0"/>
      <w:autoSpaceDE w:val="0"/>
      <w:autoSpaceDN w:val="0"/>
      <w:spacing w:line="340" w:lineRule="exact"/>
      <w:ind w:left="499"/>
      <w:jc w:val="center"/>
    </w:pPr>
    <w:rPr>
      <w:rFonts w:ascii="Calibri" w:hAnsi="Calibri" w:eastAsia="Calibri" w:cs="Calibri"/>
      <w:sz w:val="22"/>
      <w:szCs w:val="22"/>
      <w:lang w:bidi="en-US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prima</Company>
  <Pages>1</Pages>
  <Words>89</Words>
  <Characters>490</Characters>
  <Lines>6</Lines>
  <Paragraphs>1</Paragraphs>
  <TotalTime>118</TotalTime>
  <ScaleCrop>false</ScaleCrop>
  <LinksUpToDate>false</LinksUpToDate>
  <CharactersWithSpaces>853</CharactersWithSpaces>
  <Application>WPS Office_12.1.0.28032_F1E327BC-269C-435d-A152-05C5408002CA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2026-08-27T09:48:00Z</dcterms:created>
  <dc:creator>kris bhat</dc:creator>
  <cp:lastModifiedBy>prana</cp:lastModifiedBy>
  <cp:lastPrinted>2024-08-02T04:42:00Z</cp:lastPrinted>
  <dcterms:modified xsi:type="dcterms:W3CDTF">2026-09-03T09:19:10Z</dcterms:modified>
  <cp:revision>4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eyJoZGlkIjoiMTZlOGY5ZjdhZjU1ODc5ZDVkZGYxOTk0ZTk5ODMzODQiLCJ1c2VySWQiOiI1Njc1MTUwMjc5NjAifQ==</vt:lpwstr>
  </property>
  <property fmtid="{D5CDD505-2E9C-101B-9397-08002B2CF9AE}" pid="3" name="KSOProductBuildVer">
    <vt:lpwstr>1033-12.1.0.28032</vt:lpwstr>
  </property>
  <property fmtid="{D5CDD505-2E9C-101B-9397-08002B2CF9AE}" pid="4" name="ICV">
    <vt:lpwstr>15B89DB4C7A64A30A59ABF1482253651_13</vt:lpwstr>
  </property>
</Properties>
</file>