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691C479" w:rsidP="005F3D02" w:rsidRDefault="5691C479" w14:paraId="1D4FF3B9" w14:textId="1B35161B">
      <w:pPr>
        <w:spacing w:line="480" w:lineRule="auto"/>
        <w:jc w:val="center"/>
        <w:rPr>
          <w:b/>
          <w:bCs/>
          <w:sz w:val="28"/>
          <w:szCs w:val="28"/>
          <w:u w:val="single"/>
        </w:rPr>
      </w:pPr>
      <w:r w:rsidRPr="241F1F4B">
        <w:rPr>
          <w:b/>
          <w:bCs/>
          <w:sz w:val="28"/>
          <w:szCs w:val="28"/>
          <w:u w:val="single"/>
        </w:rPr>
        <w:t>Research Notebook</w:t>
      </w:r>
    </w:p>
    <w:p w:rsidR="241F1F4B" w:rsidP="005F3D02" w:rsidRDefault="241F1F4B" w14:paraId="25F659D5" w14:textId="1FE2D081">
      <w:pPr>
        <w:spacing w:line="480" w:lineRule="auto"/>
        <w:jc w:val="center"/>
        <w:rPr>
          <w:b/>
          <w:bCs/>
          <w:sz w:val="28"/>
          <w:szCs w:val="28"/>
          <w:u w:val="single"/>
        </w:rPr>
      </w:pPr>
    </w:p>
    <w:p w:rsidRPr="009E33D3" w:rsidR="511E4965" w:rsidP="005F3D02" w:rsidRDefault="511E4965" w14:paraId="064C0694" w14:textId="20A19F20">
      <w:pPr>
        <w:spacing w:line="480" w:lineRule="auto"/>
        <w:rPr>
          <w:b/>
          <w:bCs/>
          <w:sz w:val="24"/>
          <w:szCs w:val="24"/>
          <w:u w:val="single"/>
        </w:rPr>
      </w:pPr>
      <w:r w:rsidRPr="009E33D3">
        <w:rPr>
          <w:b/>
          <w:bCs/>
          <w:sz w:val="24"/>
          <w:szCs w:val="24"/>
          <w:u w:val="single"/>
        </w:rPr>
        <w:t>Source 1:</w:t>
      </w:r>
    </w:p>
    <w:p w:rsidRPr="009E33D3" w:rsidR="511E4965" w:rsidP="005F3D02" w:rsidRDefault="511E4965" w14:paraId="1178800F" w14:textId="3E4C7EFA">
      <w:pPr>
        <w:spacing w:line="480" w:lineRule="auto"/>
        <w:rPr>
          <w:sz w:val="24"/>
          <w:szCs w:val="24"/>
        </w:rPr>
      </w:pPr>
      <w:r w:rsidRPr="009E33D3">
        <w:rPr>
          <w:sz w:val="24"/>
          <w:szCs w:val="24"/>
          <w:u w:val="single"/>
        </w:rPr>
        <w:t>Research Question:</w:t>
      </w:r>
      <w:r w:rsidRPr="009E33D3">
        <w:rPr>
          <w:sz w:val="24"/>
          <w:szCs w:val="24"/>
        </w:rPr>
        <w:t xml:space="preserve"> </w:t>
      </w:r>
      <w:r w:rsidRPr="009E33D3" w:rsidR="00F36801">
        <w:rPr>
          <w:sz w:val="24"/>
          <w:szCs w:val="24"/>
        </w:rPr>
        <w:t>How</w:t>
      </w:r>
      <w:r w:rsidRPr="009E33D3" w:rsidR="0052629B">
        <w:rPr>
          <w:sz w:val="24"/>
          <w:szCs w:val="24"/>
        </w:rPr>
        <w:t xml:space="preserve"> safe</w:t>
      </w:r>
      <w:r w:rsidRPr="009E33D3" w:rsidR="00F36801">
        <w:rPr>
          <w:sz w:val="24"/>
          <w:szCs w:val="24"/>
        </w:rPr>
        <w:t xml:space="preserve"> is</w:t>
      </w:r>
      <w:r w:rsidRPr="009E33D3" w:rsidR="0052629B">
        <w:rPr>
          <w:sz w:val="24"/>
          <w:szCs w:val="24"/>
        </w:rPr>
        <w:t xml:space="preserve"> Worcester</w:t>
      </w:r>
      <w:r w:rsidRPr="009E33D3" w:rsidR="00BE2A05">
        <w:rPr>
          <w:sz w:val="24"/>
          <w:szCs w:val="24"/>
        </w:rPr>
        <w:t xml:space="preserve"> and is it</w:t>
      </w:r>
      <w:r w:rsidRPr="009E33D3" w:rsidR="00C44AF4">
        <w:rPr>
          <w:sz w:val="24"/>
          <w:szCs w:val="24"/>
        </w:rPr>
        <w:t xml:space="preserve"> different for </w:t>
      </w:r>
      <w:r w:rsidRPr="009E33D3" w:rsidR="00177AE6">
        <w:rPr>
          <w:sz w:val="24"/>
          <w:szCs w:val="24"/>
        </w:rPr>
        <w:t>gender groups</w:t>
      </w:r>
      <w:r w:rsidRPr="009E33D3">
        <w:rPr>
          <w:sz w:val="24"/>
          <w:szCs w:val="24"/>
        </w:rPr>
        <w:t>?</w:t>
      </w:r>
    </w:p>
    <w:p w:rsidRPr="009E33D3" w:rsidR="511E4965" w:rsidP="005F3D02" w:rsidRDefault="511E4965" w14:paraId="522363DB" w14:textId="3A660109">
      <w:pPr>
        <w:spacing w:line="480" w:lineRule="auto"/>
        <w:rPr>
          <w:sz w:val="24"/>
          <w:szCs w:val="24"/>
        </w:rPr>
      </w:pPr>
      <w:r w:rsidRPr="009E33D3">
        <w:rPr>
          <w:sz w:val="24"/>
          <w:szCs w:val="24"/>
          <w:u w:val="single"/>
        </w:rPr>
        <w:t>Database/ Search Engine:</w:t>
      </w:r>
      <w:r w:rsidRPr="009E33D3">
        <w:rPr>
          <w:sz w:val="24"/>
          <w:szCs w:val="24"/>
        </w:rPr>
        <w:t xml:space="preserve"> Google Chrome</w:t>
      </w:r>
    </w:p>
    <w:p w:rsidRPr="009E33D3" w:rsidR="00B7008D" w:rsidP="005F3D02" w:rsidRDefault="511E4965" w14:paraId="7D5F1888" w14:textId="77777777">
      <w:pPr>
        <w:spacing w:line="480" w:lineRule="auto"/>
        <w:rPr>
          <w:sz w:val="24"/>
          <w:szCs w:val="24"/>
        </w:rPr>
      </w:pPr>
      <w:r w:rsidRPr="009E33D3">
        <w:rPr>
          <w:sz w:val="24"/>
          <w:szCs w:val="24"/>
          <w:u w:val="single"/>
        </w:rPr>
        <w:t>Search Terms:</w:t>
      </w:r>
      <w:r w:rsidRPr="009E33D3">
        <w:rPr>
          <w:sz w:val="24"/>
          <w:szCs w:val="24"/>
        </w:rPr>
        <w:t xml:space="preserve"> “</w:t>
      </w:r>
      <w:r w:rsidRPr="009E33D3" w:rsidR="0052629B">
        <w:rPr>
          <w:sz w:val="24"/>
          <w:szCs w:val="24"/>
        </w:rPr>
        <w:t>Safety</w:t>
      </w:r>
      <w:r w:rsidRPr="009E33D3">
        <w:rPr>
          <w:sz w:val="24"/>
          <w:szCs w:val="24"/>
        </w:rPr>
        <w:t>”, “</w:t>
      </w:r>
      <w:r w:rsidRPr="009E33D3" w:rsidR="0052629B">
        <w:rPr>
          <w:sz w:val="24"/>
          <w:szCs w:val="24"/>
        </w:rPr>
        <w:t>Worcester</w:t>
      </w:r>
      <w:r w:rsidRPr="009E33D3">
        <w:rPr>
          <w:sz w:val="24"/>
          <w:szCs w:val="24"/>
        </w:rPr>
        <w:t>”</w:t>
      </w:r>
      <w:r w:rsidRPr="009E33D3" w:rsidR="0052629B">
        <w:rPr>
          <w:sz w:val="24"/>
          <w:szCs w:val="24"/>
        </w:rPr>
        <w:t>, “Spatial Analysis”</w:t>
      </w:r>
    </w:p>
    <w:p w:rsidRPr="009E33D3" w:rsidR="00F12CAE" w:rsidP="005F3D02" w:rsidRDefault="511E4965" w14:paraId="33389202" w14:textId="48B615FA">
      <w:pPr>
        <w:spacing w:line="480" w:lineRule="auto"/>
        <w:rPr>
          <w:sz w:val="24"/>
          <w:szCs w:val="24"/>
        </w:rPr>
      </w:pPr>
      <w:r w:rsidRPr="009E33D3">
        <w:rPr>
          <w:sz w:val="24"/>
          <w:szCs w:val="24"/>
          <w:u w:val="single"/>
        </w:rPr>
        <w:t>Citation:</w:t>
      </w:r>
      <w:r w:rsidRPr="009E33D3">
        <w:rPr>
          <w:sz w:val="24"/>
          <w:szCs w:val="24"/>
        </w:rPr>
        <w:t xml:space="preserve"> </w:t>
      </w:r>
      <w:proofErr w:type="spellStart"/>
      <w:r w:rsidRPr="009E33D3" w:rsidR="00F12CAE">
        <w:rPr>
          <w:sz w:val="24"/>
          <w:szCs w:val="24"/>
        </w:rPr>
        <w:t>Ogneva-Himmelberger</w:t>
      </w:r>
      <w:proofErr w:type="spellEnd"/>
      <w:r w:rsidRPr="009E33D3" w:rsidR="00F12CAE">
        <w:rPr>
          <w:sz w:val="24"/>
          <w:szCs w:val="24"/>
        </w:rPr>
        <w:t xml:space="preserve">, Y., Ross, L., </w:t>
      </w:r>
      <w:proofErr w:type="spellStart"/>
      <w:r w:rsidRPr="009E33D3" w:rsidR="00F12CAE">
        <w:rPr>
          <w:sz w:val="24"/>
          <w:szCs w:val="24"/>
        </w:rPr>
        <w:t>Caywood</w:t>
      </w:r>
      <w:proofErr w:type="spellEnd"/>
      <w:r w:rsidRPr="009E33D3" w:rsidR="00F12CAE">
        <w:rPr>
          <w:sz w:val="24"/>
          <w:szCs w:val="24"/>
        </w:rPr>
        <w:t xml:space="preserve">, T., </w:t>
      </w:r>
      <w:proofErr w:type="spellStart"/>
      <w:r w:rsidRPr="009E33D3" w:rsidR="00F12CAE">
        <w:rPr>
          <w:sz w:val="24"/>
          <w:szCs w:val="24"/>
        </w:rPr>
        <w:t>Khananayev</w:t>
      </w:r>
      <w:proofErr w:type="spellEnd"/>
      <w:r w:rsidRPr="009E33D3" w:rsidR="00F12CAE">
        <w:rPr>
          <w:sz w:val="24"/>
          <w:szCs w:val="24"/>
        </w:rPr>
        <w:t xml:space="preserve">, M., &amp; Starr, C. (2019). Analyzing the Relationship between Perception of Safety and Reported Crime in an Urban Neighborhood Using GIS and Sketch Maps. ISPRS International Journal of Geo-Information, 8(12), 531. </w:t>
      </w:r>
      <w:hyperlink w:history="1" r:id="rId5">
        <w:r w:rsidRPr="009E33D3" w:rsidR="00F12CAE">
          <w:rPr>
            <w:rStyle w:val="Hyperlink"/>
            <w:sz w:val="24"/>
            <w:szCs w:val="24"/>
          </w:rPr>
          <w:t>https://doi.org/10.3390/ijgi8120531</w:t>
        </w:r>
      </w:hyperlink>
    </w:p>
    <w:p w:rsidRPr="009E33D3" w:rsidR="241F1F4B" w:rsidP="005F3D02" w:rsidRDefault="511E4965" w14:paraId="718843D1" w14:textId="6C8A20C6">
      <w:pPr>
        <w:spacing w:line="480" w:lineRule="auto"/>
        <w:ind w:left="720" w:hanging="720"/>
        <w:rPr>
          <w:rFonts w:ascii="Calibri" w:hAnsi="Calibri" w:eastAsia="Calibri" w:cs="Calibri"/>
          <w:sz w:val="24"/>
          <w:szCs w:val="24"/>
        </w:rPr>
      </w:pPr>
      <w:r w:rsidRPr="009E33D3">
        <w:rPr>
          <w:sz w:val="24"/>
          <w:szCs w:val="24"/>
          <w:u w:val="single"/>
        </w:rPr>
        <w:t>Summary:</w:t>
      </w:r>
      <w:r w:rsidRPr="009E33D3">
        <w:rPr>
          <w:sz w:val="24"/>
          <w:szCs w:val="24"/>
        </w:rPr>
        <w:t xml:space="preserve"> </w:t>
      </w:r>
      <w:r w:rsidRPr="009E33D3" w:rsidR="00DD7356">
        <w:rPr>
          <w:sz w:val="24"/>
          <w:szCs w:val="24"/>
        </w:rPr>
        <w:t xml:space="preserve">Research has found that </w:t>
      </w:r>
      <w:r w:rsidRPr="009E33D3" w:rsidR="000F5D16">
        <w:rPr>
          <w:sz w:val="24"/>
          <w:szCs w:val="24"/>
        </w:rPr>
        <w:t>people tend to believe that crime is increasing even though the crime rate is decreasing.</w:t>
      </w:r>
      <w:r w:rsidRPr="009E33D3" w:rsidR="009977CE">
        <w:rPr>
          <w:sz w:val="24"/>
          <w:szCs w:val="24"/>
        </w:rPr>
        <w:t xml:space="preserve"> This fear of crime isn’t negative up to a certain point; however, </w:t>
      </w:r>
      <w:r w:rsidRPr="009E33D3" w:rsidR="00B03663">
        <w:rPr>
          <w:sz w:val="24"/>
          <w:szCs w:val="24"/>
        </w:rPr>
        <w:t xml:space="preserve">after this point, </w:t>
      </w:r>
      <w:r w:rsidRPr="009E33D3" w:rsidR="00846AB7">
        <w:rPr>
          <w:sz w:val="24"/>
          <w:szCs w:val="24"/>
        </w:rPr>
        <w:t>there could be consequences such as</w:t>
      </w:r>
      <w:r w:rsidRPr="009E33D3" w:rsidR="00FB1A0D">
        <w:rPr>
          <w:sz w:val="24"/>
          <w:szCs w:val="24"/>
        </w:rPr>
        <w:t xml:space="preserve"> increases in physical (vacant buildings, broken windows, trash, abandoned vehicles) and social (panhandling, loud neighbors) disorder that could eventually lead to more serious crimes.</w:t>
      </w:r>
      <w:r w:rsidRPr="009E33D3" w:rsidR="005A0285">
        <w:rPr>
          <w:sz w:val="24"/>
          <w:szCs w:val="24"/>
        </w:rPr>
        <w:t xml:space="preserve"> Crime fear could be divided into 3 </w:t>
      </w:r>
      <w:r w:rsidRPr="009E33D3" w:rsidR="008B71E6">
        <w:rPr>
          <w:sz w:val="24"/>
          <w:szCs w:val="24"/>
        </w:rPr>
        <w:t>categories</w:t>
      </w:r>
      <w:r w:rsidRPr="009E33D3" w:rsidR="005A0285">
        <w:rPr>
          <w:sz w:val="24"/>
          <w:szCs w:val="24"/>
        </w:rPr>
        <w:t xml:space="preserve">: </w:t>
      </w:r>
      <w:r w:rsidRPr="009E33D3" w:rsidR="008B71E6">
        <w:rPr>
          <w:sz w:val="24"/>
          <w:szCs w:val="24"/>
        </w:rPr>
        <w:t xml:space="preserve">environmental cues, </w:t>
      </w:r>
      <w:r w:rsidRPr="009E33D3" w:rsidR="00CA70EA">
        <w:rPr>
          <w:sz w:val="24"/>
          <w:szCs w:val="24"/>
        </w:rPr>
        <w:t>demographic factors</w:t>
      </w:r>
      <w:r w:rsidRPr="009E33D3" w:rsidR="00636CE8">
        <w:rPr>
          <w:sz w:val="24"/>
          <w:szCs w:val="24"/>
        </w:rPr>
        <w:t>,</w:t>
      </w:r>
      <w:r w:rsidRPr="009E33D3" w:rsidR="00CA70EA">
        <w:rPr>
          <w:sz w:val="24"/>
          <w:szCs w:val="24"/>
        </w:rPr>
        <w:t xml:space="preserve"> and</w:t>
      </w:r>
      <w:r w:rsidRPr="009E33D3" w:rsidR="00636CE8">
        <w:rPr>
          <w:sz w:val="24"/>
          <w:szCs w:val="24"/>
        </w:rPr>
        <w:t xml:space="preserve"> neighborhood structure.</w:t>
      </w:r>
      <w:r w:rsidRPr="009E33D3" w:rsidR="00A265D4">
        <w:rPr>
          <w:sz w:val="24"/>
          <w:szCs w:val="24"/>
        </w:rPr>
        <w:t xml:space="preserve"> Previous studies show that </w:t>
      </w:r>
      <w:r w:rsidRPr="009E33D3" w:rsidR="00A353E9">
        <w:rPr>
          <w:sz w:val="24"/>
          <w:szCs w:val="24"/>
        </w:rPr>
        <w:t xml:space="preserve">though men are more likely </w:t>
      </w:r>
      <w:r w:rsidRPr="009E33D3" w:rsidR="0009113F">
        <w:rPr>
          <w:sz w:val="24"/>
          <w:szCs w:val="24"/>
        </w:rPr>
        <w:t>to be victimized in crimes</w:t>
      </w:r>
      <w:r w:rsidRPr="009E33D3" w:rsidR="00FE2C05">
        <w:rPr>
          <w:sz w:val="24"/>
          <w:szCs w:val="24"/>
        </w:rPr>
        <w:t xml:space="preserve">, their perception of </w:t>
      </w:r>
      <w:r w:rsidRPr="009E33D3" w:rsidR="00DD5139">
        <w:rPr>
          <w:sz w:val="24"/>
          <w:szCs w:val="24"/>
        </w:rPr>
        <w:t xml:space="preserve">fear is much less </w:t>
      </w:r>
      <w:r w:rsidRPr="009E33D3" w:rsidR="005F5FD9">
        <w:rPr>
          <w:sz w:val="24"/>
          <w:szCs w:val="24"/>
        </w:rPr>
        <w:t>than of women.</w:t>
      </w:r>
      <w:r w:rsidRPr="009E33D3" w:rsidR="00177A73">
        <w:rPr>
          <w:sz w:val="24"/>
          <w:szCs w:val="24"/>
        </w:rPr>
        <w:t xml:space="preserve"> From September 2014 to May 2017, </w:t>
      </w:r>
      <w:r w:rsidRPr="009E33D3" w:rsidR="00270759">
        <w:rPr>
          <w:sz w:val="24"/>
          <w:szCs w:val="24"/>
        </w:rPr>
        <w:t xml:space="preserve">7831 </w:t>
      </w:r>
      <w:r w:rsidRPr="009E33D3" w:rsidR="00C423BC">
        <w:rPr>
          <w:sz w:val="24"/>
          <w:szCs w:val="24"/>
        </w:rPr>
        <w:t xml:space="preserve">social disorder crimes and </w:t>
      </w:r>
      <w:r w:rsidRPr="009E33D3" w:rsidR="00BF2988">
        <w:rPr>
          <w:sz w:val="24"/>
          <w:szCs w:val="24"/>
        </w:rPr>
        <w:t xml:space="preserve">3608 violent crimes </w:t>
      </w:r>
      <w:r w:rsidRPr="009E33D3" w:rsidR="00125846">
        <w:rPr>
          <w:sz w:val="24"/>
          <w:szCs w:val="24"/>
        </w:rPr>
        <w:t>were reported.</w:t>
      </w:r>
      <w:r w:rsidRPr="009E33D3" w:rsidR="001103B2">
        <w:rPr>
          <w:sz w:val="24"/>
          <w:szCs w:val="24"/>
        </w:rPr>
        <w:t xml:space="preserve"> Their results showed </w:t>
      </w:r>
      <w:r w:rsidRPr="009E33D3" w:rsidR="00B21C9F">
        <w:rPr>
          <w:sz w:val="24"/>
          <w:szCs w:val="24"/>
        </w:rPr>
        <w:t xml:space="preserve">certain areas </w:t>
      </w:r>
      <w:r w:rsidRPr="009E33D3" w:rsidR="00091E13">
        <w:rPr>
          <w:sz w:val="24"/>
          <w:szCs w:val="24"/>
        </w:rPr>
        <w:t xml:space="preserve">as unsafe, including the University Park, </w:t>
      </w:r>
      <w:r w:rsidRPr="009E33D3" w:rsidR="008D53DC">
        <w:rPr>
          <w:sz w:val="24"/>
          <w:szCs w:val="24"/>
        </w:rPr>
        <w:t xml:space="preserve">the whole length of </w:t>
      </w:r>
      <w:r w:rsidRPr="009E33D3" w:rsidR="0075011C">
        <w:rPr>
          <w:sz w:val="24"/>
          <w:szCs w:val="24"/>
        </w:rPr>
        <w:t>Main Street (within the study area), and Kilby Street.</w:t>
      </w:r>
      <w:r w:rsidRPr="009E33D3" w:rsidR="005F2AD1">
        <w:rPr>
          <w:sz w:val="24"/>
          <w:szCs w:val="24"/>
        </w:rPr>
        <w:t xml:space="preserve"> Though</w:t>
      </w:r>
      <w:r w:rsidRPr="009E33D3" w:rsidR="005C40D3">
        <w:rPr>
          <w:sz w:val="24"/>
          <w:szCs w:val="24"/>
        </w:rPr>
        <w:t xml:space="preserve"> the male and female crime perception maps </w:t>
      </w:r>
      <w:r w:rsidRPr="009E33D3" w:rsidR="0070444F">
        <w:rPr>
          <w:sz w:val="24"/>
          <w:szCs w:val="24"/>
        </w:rPr>
        <w:t xml:space="preserve">showed similar patterns, </w:t>
      </w:r>
      <w:r w:rsidRPr="009E33D3" w:rsidR="00EF6F2C">
        <w:rPr>
          <w:sz w:val="24"/>
          <w:szCs w:val="24"/>
        </w:rPr>
        <w:t xml:space="preserve">some areas were </w:t>
      </w:r>
      <w:r w:rsidRPr="009E33D3" w:rsidR="009E0F64">
        <w:rPr>
          <w:sz w:val="24"/>
          <w:szCs w:val="24"/>
        </w:rPr>
        <w:t>defined as bein</w:t>
      </w:r>
      <w:r w:rsidRPr="009E33D3" w:rsidR="00C5428F">
        <w:rPr>
          <w:sz w:val="24"/>
          <w:szCs w:val="24"/>
        </w:rPr>
        <w:t xml:space="preserve">g “medium crime” </w:t>
      </w:r>
      <w:r w:rsidRPr="009E33D3" w:rsidR="00E92C6F">
        <w:rPr>
          <w:sz w:val="24"/>
          <w:szCs w:val="24"/>
        </w:rPr>
        <w:t>by men, but “low crime” by women.</w:t>
      </w:r>
      <w:r w:rsidRPr="009E33D3" w:rsidR="006B426B">
        <w:rPr>
          <w:sz w:val="24"/>
          <w:szCs w:val="24"/>
        </w:rPr>
        <w:t xml:space="preserve"> Moreover, people living in that residency for longer </w:t>
      </w:r>
      <w:r w:rsidRPr="009E33D3" w:rsidR="003307D3">
        <w:rPr>
          <w:sz w:val="24"/>
          <w:szCs w:val="24"/>
        </w:rPr>
        <w:t xml:space="preserve">time </w:t>
      </w:r>
      <w:r w:rsidRPr="009E33D3" w:rsidR="0012362A">
        <w:rPr>
          <w:sz w:val="24"/>
          <w:szCs w:val="24"/>
        </w:rPr>
        <w:t>marked fewer places as unsafe</w:t>
      </w:r>
      <w:r w:rsidRPr="009E33D3" w:rsidR="00024682">
        <w:rPr>
          <w:sz w:val="24"/>
          <w:szCs w:val="24"/>
        </w:rPr>
        <w:t xml:space="preserve">. The resident’s perception of high crime rate didn’t match completely with </w:t>
      </w:r>
      <w:r w:rsidRPr="009E33D3" w:rsidR="008D1491">
        <w:rPr>
          <w:sz w:val="24"/>
          <w:szCs w:val="24"/>
        </w:rPr>
        <w:t>the crime density map.</w:t>
      </w:r>
    </w:p>
    <w:p w:rsidRPr="009E33D3" w:rsidR="241F1F4B" w:rsidP="005F3D02" w:rsidRDefault="241F1F4B" w14:paraId="101F46C0" w14:textId="090BBCD8">
      <w:pPr>
        <w:spacing w:line="480" w:lineRule="auto"/>
        <w:ind w:left="720" w:hanging="720"/>
        <w:rPr>
          <w:rFonts w:ascii="Calibri" w:hAnsi="Calibri" w:eastAsia="Calibri" w:cs="Calibri"/>
          <w:sz w:val="24"/>
          <w:szCs w:val="24"/>
        </w:rPr>
      </w:pPr>
    </w:p>
    <w:p w:rsidRPr="009E33D3" w:rsidR="32800434" w:rsidP="005F3D02" w:rsidRDefault="32800434" w14:paraId="1F1FD697" w14:textId="2DE6F68B">
      <w:pPr>
        <w:spacing w:line="480" w:lineRule="auto"/>
        <w:rPr>
          <w:rFonts w:ascii="Calibri" w:hAnsi="Calibri" w:eastAsia="Calibri" w:cs="Calibri"/>
          <w:b/>
          <w:bCs/>
          <w:sz w:val="24"/>
          <w:szCs w:val="24"/>
          <w:u w:val="single"/>
        </w:rPr>
      </w:pPr>
      <w:r w:rsidRPr="009E33D3">
        <w:rPr>
          <w:rFonts w:ascii="Calibri" w:hAnsi="Calibri" w:eastAsia="Calibri" w:cs="Calibri"/>
          <w:b/>
          <w:bCs/>
          <w:sz w:val="24"/>
          <w:szCs w:val="24"/>
          <w:u w:val="single"/>
        </w:rPr>
        <w:t>Source 2:</w:t>
      </w:r>
    </w:p>
    <w:p w:rsidRPr="009E33D3" w:rsidR="32800434" w:rsidP="005F3D02" w:rsidRDefault="32800434" w14:paraId="25DFD06E" w14:textId="787DF5FA">
      <w:pPr>
        <w:spacing w:line="480" w:lineRule="auto"/>
        <w:rPr>
          <w:rFonts w:ascii="Calibri" w:hAnsi="Calibri" w:eastAsia="Calibri" w:cs="Calibri"/>
          <w:sz w:val="24"/>
          <w:szCs w:val="24"/>
        </w:rPr>
      </w:pPr>
      <w:r w:rsidRPr="009E33D3">
        <w:rPr>
          <w:rFonts w:ascii="Calibri" w:hAnsi="Calibri" w:eastAsia="Calibri" w:cs="Calibri"/>
          <w:sz w:val="24"/>
          <w:szCs w:val="24"/>
          <w:u w:val="single"/>
        </w:rPr>
        <w:t>Research Question:</w:t>
      </w:r>
      <w:r w:rsidRPr="009E33D3">
        <w:rPr>
          <w:rFonts w:ascii="Calibri" w:hAnsi="Calibri" w:eastAsia="Calibri" w:cs="Calibri"/>
          <w:sz w:val="24"/>
          <w:szCs w:val="24"/>
        </w:rPr>
        <w:t xml:space="preserve"> How to </w:t>
      </w:r>
      <w:r w:rsidRPr="009E33D3" w:rsidR="00644128">
        <w:rPr>
          <w:rFonts w:ascii="Calibri" w:hAnsi="Calibri" w:eastAsia="Calibri" w:cs="Calibri"/>
          <w:sz w:val="24"/>
          <w:szCs w:val="24"/>
        </w:rPr>
        <w:t xml:space="preserve">increase </w:t>
      </w:r>
      <w:r w:rsidRPr="009E33D3" w:rsidR="00914216">
        <w:rPr>
          <w:rFonts w:ascii="Calibri" w:hAnsi="Calibri" w:eastAsia="Calibri" w:cs="Calibri"/>
          <w:sz w:val="24"/>
          <w:szCs w:val="24"/>
        </w:rPr>
        <w:t>walking</w:t>
      </w:r>
      <w:r w:rsidRPr="009E33D3">
        <w:rPr>
          <w:rFonts w:ascii="Calibri" w:hAnsi="Calibri" w:eastAsia="Calibri" w:cs="Calibri"/>
          <w:sz w:val="24"/>
          <w:szCs w:val="24"/>
        </w:rPr>
        <w:t xml:space="preserve"> in urban areas?</w:t>
      </w:r>
    </w:p>
    <w:p w:rsidRPr="009E33D3" w:rsidR="32800434" w:rsidP="005F3D02" w:rsidRDefault="32800434" w14:paraId="2149E46B" w14:textId="3A660109">
      <w:pPr>
        <w:spacing w:line="480" w:lineRule="auto"/>
        <w:rPr>
          <w:rFonts w:ascii="Calibri" w:hAnsi="Calibri" w:eastAsia="Calibri" w:cs="Calibri"/>
          <w:sz w:val="24"/>
          <w:szCs w:val="24"/>
        </w:rPr>
      </w:pPr>
      <w:r w:rsidRPr="009E33D3">
        <w:rPr>
          <w:rFonts w:ascii="Calibri" w:hAnsi="Calibri" w:eastAsia="Calibri" w:cs="Calibri"/>
          <w:sz w:val="24"/>
          <w:szCs w:val="24"/>
          <w:u w:val="single"/>
        </w:rPr>
        <w:t>Database/ Search Engine:</w:t>
      </w:r>
      <w:r w:rsidRPr="009E33D3">
        <w:rPr>
          <w:rFonts w:ascii="Calibri" w:hAnsi="Calibri" w:eastAsia="Calibri" w:cs="Calibri"/>
          <w:sz w:val="24"/>
          <w:szCs w:val="24"/>
        </w:rPr>
        <w:t xml:space="preserve"> Google Chrome</w:t>
      </w:r>
    </w:p>
    <w:p w:rsidRPr="009E33D3" w:rsidR="00B7008D" w:rsidP="005F3D02" w:rsidRDefault="32800434" w14:paraId="5263A33D" w14:textId="77777777">
      <w:pPr>
        <w:spacing w:line="480" w:lineRule="auto"/>
        <w:rPr>
          <w:rFonts w:ascii="Calibri" w:hAnsi="Calibri" w:eastAsia="Calibri" w:cs="Calibri"/>
          <w:sz w:val="24"/>
          <w:szCs w:val="24"/>
        </w:rPr>
      </w:pPr>
      <w:r w:rsidRPr="009E33D3">
        <w:rPr>
          <w:rFonts w:ascii="Calibri" w:hAnsi="Calibri" w:eastAsia="Calibri" w:cs="Calibri"/>
          <w:sz w:val="24"/>
          <w:szCs w:val="24"/>
          <w:u w:val="single"/>
        </w:rPr>
        <w:t>Search Terms:</w:t>
      </w:r>
      <w:r w:rsidRPr="009E33D3">
        <w:rPr>
          <w:rFonts w:ascii="Calibri" w:hAnsi="Calibri" w:eastAsia="Calibri" w:cs="Calibri"/>
          <w:sz w:val="24"/>
          <w:szCs w:val="24"/>
        </w:rPr>
        <w:t xml:space="preserve"> “</w:t>
      </w:r>
      <w:r w:rsidRPr="009E33D3" w:rsidR="00914216">
        <w:rPr>
          <w:rFonts w:ascii="Calibri" w:hAnsi="Calibri" w:eastAsia="Calibri" w:cs="Calibri"/>
          <w:sz w:val="24"/>
          <w:szCs w:val="24"/>
        </w:rPr>
        <w:t>Increase</w:t>
      </w:r>
      <w:r w:rsidRPr="009E33D3">
        <w:rPr>
          <w:rFonts w:ascii="Calibri" w:hAnsi="Calibri" w:eastAsia="Calibri" w:cs="Calibri"/>
          <w:sz w:val="24"/>
          <w:szCs w:val="24"/>
        </w:rPr>
        <w:t>”, “</w:t>
      </w:r>
      <w:r w:rsidRPr="009E33D3" w:rsidR="00914216">
        <w:rPr>
          <w:rFonts w:ascii="Calibri" w:hAnsi="Calibri" w:eastAsia="Calibri" w:cs="Calibri"/>
          <w:sz w:val="24"/>
          <w:szCs w:val="24"/>
        </w:rPr>
        <w:t>Walking</w:t>
      </w:r>
      <w:r w:rsidRPr="009E33D3">
        <w:rPr>
          <w:rFonts w:ascii="Calibri" w:hAnsi="Calibri" w:eastAsia="Calibri" w:cs="Calibri"/>
          <w:sz w:val="24"/>
          <w:szCs w:val="24"/>
        </w:rPr>
        <w:t>”, “</w:t>
      </w:r>
      <w:r w:rsidRPr="009E33D3" w:rsidR="00914216">
        <w:rPr>
          <w:rFonts w:ascii="Calibri" w:hAnsi="Calibri" w:eastAsia="Calibri" w:cs="Calibri"/>
          <w:sz w:val="24"/>
          <w:szCs w:val="24"/>
        </w:rPr>
        <w:t>Urban</w:t>
      </w:r>
      <w:r w:rsidRPr="009E33D3">
        <w:rPr>
          <w:rFonts w:ascii="Calibri" w:hAnsi="Calibri" w:eastAsia="Calibri" w:cs="Calibri"/>
          <w:sz w:val="24"/>
          <w:szCs w:val="24"/>
        </w:rPr>
        <w:t>”</w:t>
      </w:r>
    </w:p>
    <w:p w:rsidRPr="009E33D3" w:rsidR="00B7008D" w:rsidP="005F3D02" w:rsidRDefault="32800434" w14:paraId="78E40BBA" w14:textId="3215DA7D">
      <w:pPr>
        <w:spacing w:line="480" w:lineRule="auto"/>
        <w:rPr>
          <w:sz w:val="24"/>
          <w:szCs w:val="24"/>
        </w:rPr>
      </w:pPr>
      <w:r w:rsidRPr="009E33D3">
        <w:rPr>
          <w:rFonts w:ascii="Calibri" w:hAnsi="Calibri" w:eastAsia="Calibri" w:cs="Calibri"/>
          <w:sz w:val="24"/>
          <w:szCs w:val="24"/>
          <w:u w:val="single"/>
        </w:rPr>
        <w:t>Citation:</w:t>
      </w:r>
      <w:r w:rsidRPr="009E33D3">
        <w:rPr>
          <w:rFonts w:ascii="Calibri" w:hAnsi="Calibri" w:eastAsia="Calibri" w:cs="Calibri"/>
          <w:sz w:val="24"/>
          <w:szCs w:val="24"/>
        </w:rPr>
        <w:t xml:space="preserve"> </w:t>
      </w:r>
      <w:proofErr w:type="spellStart"/>
      <w:r w:rsidRPr="009E33D3" w:rsidR="00B7008D">
        <w:rPr>
          <w:sz w:val="24"/>
          <w:szCs w:val="24"/>
        </w:rPr>
        <w:t>Hillnhütter</w:t>
      </w:r>
      <w:proofErr w:type="spellEnd"/>
      <w:r w:rsidRPr="009E33D3" w:rsidR="00B7008D">
        <w:rPr>
          <w:sz w:val="24"/>
          <w:szCs w:val="24"/>
        </w:rPr>
        <w:t xml:space="preserve">, H. (2021). Stimulating urban walking environments – Can we measure the effect? </w:t>
      </w:r>
      <w:r w:rsidRPr="009E33D3" w:rsidR="00B7008D">
        <w:rPr>
          <w:i/>
          <w:iCs/>
          <w:sz w:val="24"/>
          <w:szCs w:val="24"/>
        </w:rPr>
        <w:t>Environment and Planning B: Urban Analytics and City Science</w:t>
      </w:r>
      <w:r w:rsidRPr="009E33D3" w:rsidR="00B7008D">
        <w:rPr>
          <w:sz w:val="24"/>
          <w:szCs w:val="24"/>
        </w:rPr>
        <w:t xml:space="preserve">, </w:t>
      </w:r>
      <w:r w:rsidRPr="009E33D3" w:rsidR="00B7008D">
        <w:rPr>
          <w:i/>
          <w:iCs/>
          <w:sz w:val="24"/>
          <w:szCs w:val="24"/>
        </w:rPr>
        <w:t>49</w:t>
      </w:r>
      <w:r w:rsidRPr="009E33D3" w:rsidR="00B7008D">
        <w:rPr>
          <w:sz w:val="24"/>
          <w:szCs w:val="24"/>
        </w:rPr>
        <w:t xml:space="preserve">(1), 239980832110028. </w:t>
      </w:r>
      <w:hyperlink w:history="1" r:id="rId6">
        <w:r w:rsidRPr="009E33D3" w:rsidR="00B7008D">
          <w:rPr>
            <w:rStyle w:val="Hyperlink"/>
            <w:sz w:val="24"/>
            <w:szCs w:val="24"/>
          </w:rPr>
          <w:t>https://doi.org/10.1177/23998083211002839</w:t>
        </w:r>
      </w:hyperlink>
    </w:p>
    <w:p w:rsidRPr="009E33D3" w:rsidR="32800434" w:rsidP="005F3D02" w:rsidRDefault="32800434" w14:paraId="795C3C53" w14:textId="07BAC4D7">
      <w:pPr>
        <w:spacing w:line="480" w:lineRule="auto"/>
        <w:rPr>
          <w:rFonts w:ascii="Calibri" w:hAnsi="Calibri" w:eastAsia="Calibri" w:cs="Calibri"/>
          <w:sz w:val="24"/>
          <w:szCs w:val="24"/>
        </w:rPr>
      </w:pPr>
      <w:r w:rsidRPr="009E33D3">
        <w:rPr>
          <w:rFonts w:ascii="Calibri" w:hAnsi="Calibri" w:eastAsia="Calibri" w:cs="Calibri"/>
          <w:sz w:val="24"/>
          <w:szCs w:val="24"/>
          <w:u w:val="single"/>
        </w:rPr>
        <w:t>Summary:</w:t>
      </w:r>
      <w:r w:rsidRPr="009E33D3">
        <w:rPr>
          <w:rFonts w:ascii="Calibri" w:hAnsi="Calibri" w:eastAsia="Calibri" w:cs="Calibri"/>
          <w:sz w:val="24"/>
          <w:szCs w:val="24"/>
        </w:rPr>
        <w:t xml:space="preserve"> </w:t>
      </w:r>
      <w:r w:rsidRPr="009E33D3" w:rsidR="00576F35">
        <w:rPr>
          <w:rFonts w:ascii="Calibri" w:hAnsi="Calibri" w:eastAsia="Calibri" w:cs="Calibri"/>
          <w:sz w:val="24"/>
          <w:szCs w:val="24"/>
        </w:rPr>
        <w:t>Walking is often not considered a part of urban mobility</w:t>
      </w:r>
      <w:r w:rsidRPr="009E33D3" w:rsidR="00977B9A">
        <w:rPr>
          <w:rFonts w:ascii="Calibri" w:hAnsi="Calibri" w:eastAsia="Calibri" w:cs="Calibri"/>
          <w:sz w:val="24"/>
          <w:szCs w:val="24"/>
        </w:rPr>
        <w:t xml:space="preserve">. Over 90% of </w:t>
      </w:r>
      <w:r w:rsidRPr="009E33D3" w:rsidR="00D83E44">
        <w:rPr>
          <w:rFonts w:ascii="Calibri" w:hAnsi="Calibri" w:eastAsia="Calibri" w:cs="Calibri"/>
          <w:sz w:val="24"/>
          <w:szCs w:val="24"/>
        </w:rPr>
        <w:t xml:space="preserve">public transport journeys include </w:t>
      </w:r>
      <w:r w:rsidRPr="009E33D3" w:rsidR="00931819">
        <w:rPr>
          <w:rFonts w:ascii="Calibri" w:hAnsi="Calibri" w:eastAsia="Calibri" w:cs="Calibri"/>
          <w:sz w:val="24"/>
          <w:szCs w:val="24"/>
        </w:rPr>
        <w:t>at least 2 walking trips.</w:t>
      </w:r>
      <w:r w:rsidRPr="009E33D3" w:rsidR="003A720C">
        <w:rPr>
          <w:rFonts w:ascii="Calibri" w:hAnsi="Calibri" w:eastAsia="Calibri" w:cs="Calibri"/>
          <w:sz w:val="24"/>
          <w:szCs w:val="24"/>
        </w:rPr>
        <w:t xml:space="preserve"> The positive effects of more walking </w:t>
      </w:r>
      <w:r w:rsidRPr="009E33D3" w:rsidR="000F7099">
        <w:rPr>
          <w:rFonts w:ascii="Calibri" w:hAnsi="Calibri" w:eastAsia="Calibri" w:cs="Calibri"/>
          <w:sz w:val="24"/>
          <w:szCs w:val="24"/>
        </w:rPr>
        <w:t>include</w:t>
      </w:r>
      <w:r w:rsidRPr="009E33D3" w:rsidR="003A720C">
        <w:rPr>
          <w:rFonts w:ascii="Calibri" w:hAnsi="Calibri" w:eastAsia="Calibri" w:cs="Calibri"/>
          <w:sz w:val="24"/>
          <w:szCs w:val="24"/>
        </w:rPr>
        <w:t xml:space="preserve"> </w:t>
      </w:r>
      <w:r w:rsidRPr="009E33D3" w:rsidR="000F7099">
        <w:rPr>
          <w:rFonts w:ascii="Calibri" w:hAnsi="Calibri" w:eastAsia="Calibri" w:cs="Calibri"/>
          <w:sz w:val="24"/>
          <w:szCs w:val="24"/>
        </w:rPr>
        <w:t xml:space="preserve">reduction in </w:t>
      </w:r>
      <w:r w:rsidRPr="009E33D3" w:rsidR="003A720C">
        <w:rPr>
          <w:rFonts w:ascii="Calibri" w:hAnsi="Calibri" w:eastAsia="Calibri" w:cs="Calibri"/>
          <w:sz w:val="24"/>
          <w:szCs w:val="24"/>
        </w:rPr>
        <w:t>noise levels, air pollution and CO2 emissions, as well as traffic safety and societal health.</w:t>
      </w:r>
      <w:r w:rsidRPr="009E33D3" w:rsidR="00FE3FA7">
        <w:rPr>
          <w:rFonts w:ascii="Calibri" w:hAnsi="Calibri" w:eastAsia="Calibri" w:cs="Calibri"/>
          <w:sz w:val="24"/>
          <w:szCs w:val="24"/>
        </w:rPr>
        <w:t xml:space="preserve"> Study shows that </w:t>
      </w:r>
      <w:r w:rsidRPr="009E33D3" w:rsidR="00022028">
        <w:rPr>
          <w:rFonts w:ascii="Calibri" w:hAnsi="Calibri" w:eastAsia="Calibri" w:cs="Calibri"/>
          <w:sz w:val="24"/>
          <w:szCs w:val="24"/>
        </w:rPr>
        <w:t xml:space="preserve">sensory streets with a high degree of stimulation are the most attractive for walking. </w:t>
      </w:r>
      <w:r w:rsidRPr="009E33D3" w:rsidR="00957D6A">
        <w:rPr>
          <w:rFonts w:ascii="Calibri" w:hAnsi="Calibri" w:eastAsia="Calibri" w:cs="Calibri"/>
          <w:sz w:val="24"/>
          <w:szCs w:val="24"/>
        </w:rPr>
        <w:t>Details of the environment only become visible at lower speeds, for example when walking.</w:t>
      </w:r>
      <w:r w:rsidRPr="009E33D3" w:rsidR="00330308">
        <w:rPr>
          <w:rFonts w:ascii="Calibri" w:hAnsi="Calibri" w:eastAsia="Calibri" w:cs="Calibri"/>
          <w:sz w:val="24"/>
          <w:szCs w:val="24"/>
        </w:rPr>
        <w:t xml:space="preserve"> Head movements and the time looked down vary inversely between car-dominated and pedestrian-oriented environments. People look down more and perform fewer head movements in car-dominated environments. In pedestrian-oriented environments, heads move more frequently, and the time looked down decreases.</w:t>
      </w:r>
      <w:r w:rsidRPr="009E33D3" w:rsidR="00F1515F">
        <w:rPr>
          <w:rFonts w:ascii="Calibri" w:hAnsi="Calibri" w:eastAsia="Calibri" w:cs="Calibri"/>
          <w:sz w:val="24"/>
          <w:szCs w:val="24"/>
        </w:rPr>
        <w:t xml:space="preserve"> The individual experiences of a walking person influence the attention they pay to their environment. Culture may affect head movements. </w:t>
      </w:r>
      <w:r w:rsidRPr="009E33D3" w:rsidR="00432FD6">
        <w:rPr>
          <w:rFonts w:ascii="Calibri" w:hAnsi="Calibri" w:eastAsia="Calibri" w:cs="Calibri"/>
          <w:sz w:val="24"/>
          <w:szCs w:val="24"/>
        </w:rPr>
        <w:t>The clues from this investigation can be condensed into two fundamental design principles for urban walking environments that appeal to pedestrians’ senses. First, urban spaces in human scale are essential. The human scale is simply the distance at which the human sense organs function best.</w:t>
      </w:r>
      <w:r w:rsidRPr="009E33D3" w:rsidR="00F114E5">
        <w:rPr>
          <w:rFonts w:ascii="Calibri" w:hAnsi="Calibri" w:eastAsia="Calibri" w:cs="Calibri"/>
          <w:sz w:val="24"/>
          <w:szCs w:val="24"/>
        </w:rPr>
        <w:t xml:space="preserve"> The second principle is variation. Visual variation prevents monotony and boredom when walking in linearly structured urban surroundings. This environmental variation can result in a more stimulating walking experience.</w:t>
      </w:r>
    </w:p>
    <w:p w:rsidRPr="009E33D3" w:rsidR="241F1F4B" w:rsidP="005F3D02" w:rsidRDefault="241F1F4B" w14:paraId="34B1F41A" w14:textId="12AEB5A1">
      <w:pPr>
        <w:spacing w:line="480" w:lineRule="auto"/>
        <w:rPr>
          <w:rFonts w:ascii="Calibri" w:hAnsi="Calibri" w:eastAsia="Calibri" w:cs="Calibri"/>
          <w:sz w:val="24"/>
          <w:szCs w:val="24"/>
        </w:rPr>
      </w:pPr>
    </w:p>
    <w:p w:rsidRPr="009E33D3" w:rsidR="32800434" w:rsidP="005F3D02" w:rsidRDefault="32800434" w14:paraId="516286D2" w14:textId="2965EA09">
      <w:pPr>
        <w:spacing w:line="480" w:lineRule="auto"/>
        <w:rPr>
          <w:rFonts w:ascii="Calibri" w:hAnsi="Calibri" w:eastAsia="Calibri" w:cs="Calibri"/>
          <w:b/>
          <w:bCs/>
          <w:sz w:val="24"/>
          <w:szCs w:val="24"/>
          <w:u w:val="single"/>
        </w:rPr>
      </w:pPr>
      <w:r w:rsidRPr="009E33D3">
        <w:rPr>
          <w:rFonts w:ascii="Calibri" w:hAnsi="Calibri" w:eastAsia="Calibri" w:cs="Calibri"/>
          <w:b/>
          <w:bCs/>
          <w:sz w:val="24"/>
          <w:szCs w:val="24"/>
          <w:u w:val="single"/>
        </w:rPr>
        <w:t>Source 3:</w:t>
      </w:r>
    </w:p>
    <w:p w:rsidRPr="009E33D3" w:rsidR="32800434" w:rsidP="005F3D02" w:rsidRDefault="32800434" w14:paraId="1B377825" w14:textId="59781BB8">
      <w:pPr>
        <w:spacing w:line="480" w:lineRule="auto"/>
        <w:rPr>
          <w:rFonts w:ascii="Calibri" w:hAnsi="Calibri" w:eastAsia="Calibri" w:cs="Calibri"/>
          <w:sz w:val="24"/>
          <w:szCs w:val="24"/>
        </w:rPr>
      </w:pPr>
      <w:r w:rsidRPr="009E33D3">
        <w:rPr>
          <w:rFonts w:ascii="Calibri" w:hAnsi="Calibri" w:eastAsia="Calibri" w:cs="Calibri"/>
          <w:sz w:val="24"/>
          <w:szCs w:val="24"/>
          <w:u w:val="single"/>
        </w:rPr>
        <w:t>Research Question:</w:t>
      </w:r>
      <w:r w:rsidRPr="009E33D3">
        <w:rPr>
          <w:rFonts w:ascii="Calibri" w:hAnsi="Calibri" w:eastAsia="Calibri" w:cs="Calibri"/>
          <w:sz w:val="24"/>
          <w:szCs w:val="24"/>
        </w:rPr>
        <w:t xml:space="preserve"> </w:t>
      </w:r>
      <w:r w:rsidRPr="009E33D3" w:rsidR="000E4E9A">
        <w:rPr>
          <w:rFonts w:ascii="Calibri" w:hAnsi="Calibri" w:eastAsia="Calibri" w:cs="Calibri"/>
          <w:sz w:val="24"/>
          <w:szCs w:val="24"/>
        </w:rPr>
        <w:t>How to increase</w:t>
      </w:r>
      <w:r w:rsidRPr="009E33D3" w:rsidR="00037F07">
        <w:rPr>
          <w:rFonts w:ascii="Calibri" w:hAnsi="Calibri" w:eastAsia="Calibri" w:cs="Calibri"/>
          <w:sz w:val="24"/>
          <w:szCs w:val="24"/>
        </w:rPr>
        <w:t xml:space="preserve"> walking?</w:t>
      </w:r>
      <w:r w:rsidRPr="009E33D3" w:rsidR="000E4E9A">
        <w:rPr>
          <w:rFonts w:ascii="Calibri" w:hAnsi="Calibri" w:eastAsia="Calibri" w:cs="Calibri"/>
          <w:sz w:val="24"/>
          <w:szCs w:val="24"/>
        </w:rPr>
        <w:t xml:space="preserve"> How to increase the number of pedestrians?</w:t>
      </w:r>
    </w:p>
    <w:p w:rsidRPr="009E33D3" w:rsidR="32800434" w:rsidP="005F3D02" w:rsidRDefault="32800434" w14:paraId="0EE13329" w14:textId="3A660109">
      <w:pPr>
        <w:spacing w:line="480" w:lineRule="auto"/>
        <w:rPr>
          <w:rFonts w:ascii="Calibri" w:hAnsi="Calibri" w:eastAsia="Calibri" w:cs="Calibri"/>
          <w:sz w:val="24"/>
          <w:szCs w:val="24"/>
        </w:rPr>
      </w:pPr>
      <w:r w:rsidRPr="009E33D3">
        <w:rPr>
          <w:rFonts w:ascii="Calibri" w:hAnsi="Calibri" w:eastAsia="Calibri" w:cs="Calibri"/>
          <w:sz w:val="24"/>
          <w:szCs w:val="24"/>
          <w:u w:val="single"/>
        </w:rPr>
        <w:t>Database/ Search Engine:</w:t>
      </w:r>
      <w:r w:rsidRPr="009E33D3">
        <w:rPr>
          <w:rFonts w:ascii="Calibri" w:hAnsi="Calibri" w:eastAsia="Calibri" w:cs="Calibri"/>
          <w:sz w:val="24"/>
          <w:szCs w:val="24"/>
        </w:rPr>
        <w:t xml:space="preserve"> Google Chrome</w:t>
      </w:r>
    </w:p>
    <w:p w:rsidRPr="009E33D3" w:rsidR="00C30119" w:rsidP="005F3D02" w:rsidRDefault="32800434" w14:paraId="216A192B" w14:textId="586E212B">
      <w:pPr>
        <w:spacing w:line="480" w:lineRule="auto"/>
        <w:rPr>
          <w:rFonts w:ascii="Calibri" w:hAnsi="Calibri" w:eastAsia="Calibri" w:cs="Calibri"/>
          <w:sz w:val="24"/>
          <w:szCs w:val="24"/>
        </w:rPr>
      </w:pPr>
      <w:r w:rsidRPr="009E33D3">
        <w:rPr>
          <w:rFonts w:ascii="Calibri" w:hAnsi="Calibri" w:eastAsia="Calibri" w:cs="Calibri"/>
          <w:sz w:val="24"/>
          <w:szCs w:val="24"/>
          <w:u w:val="single"/>
        </w:rPr>
        <w:t>Search Terms:</w:t>
      </w:r>
      <w:r w:rsidRPr="009E33D3">
        <w:rPr>
          <w:rFonts w:ascii="Calibri" w:hAnsi="Calibri" w:eastAsia="Calibri" w:cs="Calibri"/>
          <w:sz w:val="24"/>
          <w:szCs w:val="24"/>
        </w:rPr>
        <w:t xml:space="preserve"> “</w:t>
      </w:r>
      <w:r w:rsidRPr="009E33D3" w:rsidR="000E4E9A">
        <w:rPr>
          <w:rFonts w:ascii="Calibri" w:hAnsi="Calibri" w:eastAsia="Calibri" w:cs="Calibri"/>
          <w:sz w:val="24"/>
          <w:szCs w:val="24"/>
        </w:rPr>
        <w:t>Increase</w:t>
      </w:r>
      <w:r w:rsidRPr="009E33D3">
        <w:rPr>
          <w:rFonts w:ascii="Calibri" w:hAnsi="Calibri" w:eastAsia="Calibri" w:cs="Calibri"/>
          <w:sz w:val="24"/>
          <w:szCs w:val="24"/>
        </w:rPr>
        <w:t>”, “</w:t>
      </w:r>
      <w:r w:rsidRPr="009E33D3" w:rsidR="00037F07">
        <w:rPr>
          <w:rFonts w:ascii="Calibri" w:hAnsi="Calibri" w:eastAsia="Calibri" w:cs="Calibri"/>
          <w:sz w:val="24"/>
          <w:szCs w:val="24"/>
        </w:rPr>
        <w:t>Walking</w:t>
      </w:r>
      <w:r w:rsidRPr="009E33D3">
        <w:rPr>
          <w:rFonts w:ascii="Calibri" w:hAnsi="Calibri" w:eastAsia="Calibri" w:cs="Calibri"/>
          <w:sz w:val="24"/>
          <w:szCs w:val="24"/>
        </w:rPr>
        <w:t>”</w:t>
      </w:r>
      <w:r w:rsidRPr="009E33D3" w:rsidR="000E4E9A">
        <w:rPr>
          <w:rFonts w:ascii="Calibri" w:hAnsi="Calibri" w:eastAsia="Calibri" w:cs="Calibri"/>
          <w:sz w:val="24"/>
          <w:szCs w:val="24"/>
        </w:rPr>
        <w:t>, “Pedestrians”</w:t>
      </w:r>
    </w:p>
    <w:p w:rsidRPr="009E33D3" w:rsidR="32800434" w:rsidP="005F3D02" w:rsidRDefault="32800434" w14:paraId="4F826516" w14:textId="7DBBCBDC">
      <w:pPr>
        <w:spacing w:line="480" w:lineRule="auto"/>
        <w:rPr>
          <w:rFonts w:ascii="Calibri" w:hAnsi="Calibri" w:eastAsia="Calibri" w:cs="Calibri"/>
          <w:sz w:val="24"/>
          <w:szCs w:val="24"/>
        </w:rPr>
      </w:pPr>
      <w:r w:rsidRPr="009E33D3">
        <w:rPr>
          <w:rFonts w:ascii="Calibri" w:hAnsi="Calibri" w:eastAsia="Calibri" w:cs="Calibri"/>
          <w:sz w:val="24"/>
          <w:szCs w:val="24"/>
          <w:u w:val="single"/>
        </w:rPr>
        <w:t>Citation:</w:t>
      </w:r>
      <w:r w:rsidRPr="009E33D3">
        <w:rPr>
          <w:rFonts w:ascii="Calibri" w:hAnsi="Calibri" w:eastAsia="Calibri" w:cs="Calibri"/>
          <w:sz w:val="24"/>
          <w:szCs w:val="24"/>
        </w:rPr>
        <w:t xml:space="preserve"> </w:t>
      </w:r>
      <w:r w:rsidRPr="009E33D3" w:rsidR="00F91A77">
        <w:rPr>
          <w:sz w:val="24"/>
          <w:szCs w:val="24"/>
        </w:rPr>
        <w:t xml:space="preserve">Maurer Braun, L., Read, A., &amp; </w:t>
      </w:r>
      <w:proofErr w:type="spellStart"/>
      <w:r w:rsidRPr="009E33D3" w:rsidR="00F91A77">
        <w:rPr>
          <w:sz w:val="24"/>
          <w:szCs w:val="24"/>
        </w:rPr>
        <w:t>Ricklin</w:t>
      </w:r>
      <w:proofErr w:type="spellEnd"/>
      <w:r w:rsidRPr="009E33D3" w:rsidR="00F91A77">
        <w:rPr>
          <w:sz w:val="24"/>
          <w:szCs w:val="24"/>
        </w:rPr>
        <w:t xml:space="preserve">, A. (2016). The Benefits of Street-Scale Features for Walking and Biking. </w:t>
      </w:r>
      <w:r w:rsidRPr="009E33D3" w:rsidR="00F91A77">
        <w:rPr>
          <w:i/>
          <w:iCs/>
          <w:sz w:val="24"/>
          <w:szCs w:val="24"/>
        </w:rPr>
        <w:t>Journal of Transport &amp; Health</w:t>
      </w:r>
      <w:r w:rsidRPr="009E33D3" w:rsidR="00F91A77">
        <w:rPr>
          <w:sz w:val="24"/>
          <w:szCs w:val="24"/>
        </w:rPr>
        <w:t xml:space="preserve">, </w:t>
      </w:r>
      <w:r w:rsidRPr="009E33D3" w:rsidR="00F91A77">
        <w:rPr>
          <w:i/>
          <w:iCs/>
          <w:sz w:val="24"/>
          <w:szCs w:val="24"/>
        </w:rPr>
        <w:t>3</w:t>
      </w:r>
      <w:r w:rsidRPr="009E33D3" w:rsidR="00F91A77">
        <w:rPr>
          <w:sz w:val="24"/>
          <w:szCs w:val="24"/>
        </w:rPr>
        <w:t xml:space="preserve">(2), </w:t>
      </w:r>
      <w:proofErr w:type="spellStart"/>
      <w:r w:rsidRPr="009E33D3" w:rsidR="00F91A77">
        <w:rPr>
          <w:sz w:val="24"/>
          <w:szCs w:val="24"/>
        </w:rPr>
        <w:t>S22</w:t>
      </w:r>
      <w:proofErr w:type="spellEnd"/>
      <w:r w:rsidRPr="009E33D3" w:rsidR="00F91A77">
        <w:rPr>
          <w:sz w:val="24"/>
          <w:szCs w:val="24"/>
        </w:rPr>
        <w:t xml:space="preserve">. </w:t>
      </w:r>
      <w:hyperlink w:history="1" r:id="rId7">
        <w:r w:rsidRPr="009E33D3" w:rsidR="00982772">
          <w:rPr>
            <w:rStyle w:val="Hyperlink"/>
            <w:sz w:val="24"/>
            <w:szCs w:val="24"/>
          </w:rPr>
          <w:t>https://doi.org/10.1016/j.jth.2016.05.060</w:t>
        </w:r>
      </w:hyperlink>
    </w:p>
    <w:p w:rsidRPr="009E33D3" w:rsidR="006A1A9C" w:rsidP="005F3D02" w:rsidRDefault="32800434" w14:paraId="0D77635E" w14:textId="6F227F0D">
      <w:pPr>
        <w:spacing w:line="480" w:lineRule="auto"/>
        <w:rPr>
          <w:rFonts w:ascii="Calibri" w:hAnsi="Calibri" w:eastAsia="Calibri" w:cs="Calibri"/>
          <w:sz w:val="24"/>
          <w:szCs w:val="24"/>
        </w:rPr>
      </w:pPr>
      <w:r w:rsidRPr="009E33D3">
        <w:rPr>
          <w:rFonts w:ascii="Calibri" w:hAnsi="Calibri" w:eastAsia="Calibri" w:cs="Calibri"/>
          <w:sz w:val="24"/>
          <w:szCs w:val="24"/>
          <w:u w:val="single"/>
        </w:rPr>
        <w:t>Summary:</w:t>
      </w:r>
      <w:r w:rsidRPr="009E33D3">
        <w:rPr>
          <w:rFonts w:ascii="Calibri" w:hAnsi="Calibri" w:eastAsia="Calibri" w:cs="Calibri"/>
          <w:sz w:val="24"/>
          <w:szCs w:val="24"/>
        </w:rPr>
        <w:t xml:space="preserve"> </w:t>
      </w:r>
      <w:r w:rsidRPr="009E33D3" w:rsidR="00982772">
        <w:rPr>
          <w:rFonts w:ascii="Calibri" w:hAnsi="Calibri" w:eastAsia="Calibri" w:cs="Calibri"/>
          <w:sz w:val="24"/>
          <w:szCs w:val="24"/>
        </w:rPr>
        <w:t xml:space="preserve">The </w:t>
      </w:r>
      <w:r w:rsidRPr="009E33D3" w:rsidR="000650A8">
        <w:rPr>
          <w:rFonts w:ascii="Calibri" w:hAnsi="Calibri" w:eastAsia="Calibri" w:cs="Calibri"/>
          <w:sz w:val="24"/>
          <w:szCs w:val="24"/>
        </w:rPr>
        <w:t xml:space="preserve">cities became more car-oriented throughout the </w:t>
      </w:r>
      <w:r w:rsidRPr="009E33D3" w:rsidR="007C6CBC">
        <w:rPr>
          <w:rFonts w:ascii="Calibri" w:hAnsi="Calibri" w:eastAsia="Calibri" w:cs="Calibri"/>
          <w:sz w:val="24"/>
          <w:szCs w:val="24"/>
        </w:rPr>
        <w:t>20th century</w:t>
      </w:r>
      <w:r w:rsidRPr="009E33D3" w:rsidR="005245C9">
        <w:rPr>
          <w:rFonts w:ascii="Calibri" w:hAnsi="Calibri" w:eastAsia="Calibri" w:cs="Calibri"/>
          <w:sz w:val="24"/>
          <w:szCs w:val="24"/>
        </w:rPr>
        <w:t xml:space="preserve"> when cars became the dominant mode of transport.</w:t>
      </w:r>
      <w:r w:rsidRPr="009E33D3" w:rsidR="000570B1">
        <w:rPr>
          <w:rFonts w:ascii="Calibri" w:hAnsi="Calibri" w:eastAsia="Calibri" w:cs="Calibri"/>
          <w:sz w:val="24"/>
          <w:szCs w:val="24"/>
        </w:rPr>
        <w:t xml:space="preserve"> Walking represents </w:t>
      </w:r>
      <w:r w:rsidRPr="009E33D3" w:rsidR="0087160F">
        <w:rPr>
          <w:rFonts w:ascii="Calibri" w:hAnsi="Calibri" w:eastAsia="Calibri" w:cs="Calibri"/>
          <w:sz w:val="24"/>
          <w:szCs w:val="24"/>
        </w:rPr>
        <w:t xml:space="preserve">less than 3% </w:t>
      </w:r>
      <w:r w:rsidRPr="009E33D3" w:rsidR="00C02BF5">
        <w:rPr>
          <w:rFonts w:ascii="Calibri" w:hAnsi="Calibri" w:eastAsia="Calibri" w:cs="Calibri"/>
          <w:sz w:val="24"/>
          <w:szCs w:val="24"/>
        </w:rPr>
        <w:t>of commuting trips</w:t>
      </w:r>
      <w:r w:rsidRPr="009E33D3" w:rsidR="00CC49F6">
        <w:rPr>
          <w:rFonts w:ascii="Calibri" w:hAnsi="Calibri" w:eastAsia="Calibri" w:cs="Calibri"/>
          <w:sz w:val="24"/>
          <w:szCs w:val="24"/>
        </w:rPr>
        <w:t xml:space="preserve"> while bik</w:t>
      </w:r>
      <w:r w:rsidRPr="009E33D3" w:rsidR="00947189">
        <w:rPr>
          <w:rFonts w:ascii="Calibri" w:hAnsi="Calibri" w:eastAsia="Calibri" w:cs="Calibri"/>
          <w:sz w:val="24"/>
          <w:szCs w:val="24"/>
        </w:rPr>
        <w:t xml:space="preserve">ing represents </w:t>
      </w:r>
      <w:r w:rsidRPr="009E33D3" w:rsidR="00672826">
        <w:rPr>
          <w:rFonts w:ascii="Calibri" w:hAnsi="Calibri" w:eastAsia="Calibri" w:cs="Calibri"/>
          <w:sz w:val="24"/>
          <w:szCs w:val="24"/>
        </w:rPr>
        <w:t>less than 1%</w:t>
      </w:r>
      <w:r w:rsidRPr="009E33D3" w:rsidR="00C02BF5">
        <w:rPr>
          <w:rFonts w:ascii="Calibri" w:hAnsi="Calibri" w:eastAsia="Calibri" w:cs="Calibri"/>
          <w:sz w:val="24"/>
          <w:szCs w:val="24"/>
        </w:rPr>
        <w:t>.</w:t>
      </w:r>
      <w:r w:rsidRPr="009E33D3" w:rsidR="00CF1DC7">
        <w:rPr>
          <w:rFonts w:ascii="Calibri" w:hAnsi="Calibri" w:eastAsia="Calibri" w:cs="Calibri"/>
          <w:sz w:val="24"/>
          <w:szCs w:val="24"/>
        </w:rPr>
        <w:t xml:space="preserve"> </w:t>
      </w:r>
      <w:r w:rsidRPr="009E33D3" w:rsidR="000D2A28">
        <w:rPr>
          <w:rFonts w:ascii="Calibri" w:hAnsi="Calibri" w:eastAsia="Calibri" w:cs="Calibri"/>
          <w:sz w:val="24"/>
          <w:szCs w:val="24"/>
        </w:rPr>
        <w:t xml:space="preserve">Walking and biking could be increased through </w:t>
      </w:r>
      <w:r w:rsidRPr="009E33D3" w:rsidR="00A370EB">
        <w:rPr>
          <w:rFonts w:ascii="Calibri" w:hAnsi="Calibri" w:eastAsia="Calibri" w:cs="Calibri"/>
          <w:sz w:val="24"/>
          <w:szCs w:val="24"/>
        </w:rPr>
        <w:t>improving street-scale features</w:t>
      </w:r>
      <w:r w:rsidRPr="009E33D3" w:rsidR="004A4735">
        <w:rPr>
          <w:rFonts w:ascii="Calibri" w:hAnsi="Calibri" w:eastAsia="Calibri" w:cs="Calibri"/>
          <w:sz w:val="24"/>
          <w:szCs w:val="24"/>
        </w:rPr>
        <w:t xml:space="preserve">. </w:t>
      </w:r>
      <w:r w:rsidRPr="009E33D3" w:rsidR="00EA3F93">
        <w:rPr>
          <w:rFonts w:ascii="Calibri" w:hAnsi="Calibri" w:eastAsia="Calibri" w:cs="Calibri"/>
          <w:sz w:val="24"/>
          <w:szCs w:val="24"/>
        </w:rPr>
        <w:t xml:space="preserve">Street-scale features can promote walking and biking, leading to increases in physical activity. </w:t>
      </w:r>
      <w:r w:rsidRPr="009E33D3" w:rsidR="00BD6120">
        <w:rPr>
          <w:rFonts w:ascii="Calibri" w:hAnsi="Calibri" w:eastAsia="Calibri" w:cs="Calibri"/>
          <w:sz w:val="24"/>
          <w:szCs w:val="24"/>
        </w:rPr>
        <w:t>Moreover, individuals are more likely to walk and bike when the built environment is more supportive of physical activity and provides more opportunities for active transportation to and from local destinations.</w:t>
      </w:r>
      <w:r w:rsidRPr="009E33D3" w:rsidR="00D862DD">
        <w:rPr>
          <w:rFonts w:ascii="Calibri" w:hAnsi="Calibri" w:eastAsia="Calibri" w:cs="Calibri"/>
          <w:sz w:val="24"/>
          <w:szCs w:val="24"/>
        </w:rPr>
        <w:t xml:space="preserve"> </w:t>
      </w:r>
      <w:r w:rsidRPr="009E33D3" w:rsidR="00CD1A9D">
        <w:rPr>
          <w:rFonts w:ascii="Calibri" w:hAnsi="Calibri" w:eastAsia="Calibri" w:cs="Calibri"/>
          <w:sz w:val="24"/>
          <w:szCs w:val="24"/>
        </w:rPr>
        <w:t xml:space="preserve">Street-scale features can </w:t>
      </w:r>
      <w:r w:rsidRPr="009E33D3" w:rsidR="00D862DD">
        <w:rPr>
          <w:rFonts w:ascii="Calibri" w:hAnsi="Calibri" w:eastAsia="Calibri" w:cs="Calibri"/>
          <w:sz w:val="24"/>
          <w:szCs w:val="24"/>
        </w:rPr>
        <w:t xml:space="preserve">also </w:t>
      </w:r>
      <w:r w:rsidRPr="009E33D3" w:rsidR="00CD1A9D">
        <w:rPr>
          <w:rFonts w:ascii="Calibri" w:hAnsi="Calibri" w:eastAsia="Calibri" w:cs="Calibri"/>
          <w:sz w:val="24"/>
          <w:szCs w:val="24"/>
        </w:rPr>
        <w:t>influence social cohesion by fostering social interaction</w:t>
      </w:r>
      <w:r w:rsidRPr="009E33D3" w:rsidR="003B674C">
        <w:rPr>
          <w:rFonts w:ascii="Calibri" w:hAnsi="Calibri" w:eastAsia="Calibri" w:cs="Calibri"/>
          <w:sz w:val="24"/>
          <w:szCs w:val="24"/>
        </w:rPr>
        <w:t>, building community trust, supporting social equity, and creating a shared sense of identity.</w:t>
      </w:r>
      <w:r w:rsidRPr="009E33D3" w:rsidR="000460CB">
        <w:rPr>
          <w:rFonts w:ascii="Calibri" w:hAnsi="Calibri" w:eastAsia="Calibri" w:cs="Calibri"/>
          <w:sz w:val="24"/>
          <w:szCs w:val="24"/>
        </w:rPr>
        <w:t xml:space="preserve"> Active transportation create</w:t>
      </w:r>
      <w:r w:rsidRPr="009E33D3" w:rsidR="002E328F">
        <w:rPr>
          <w:rFonts w:ascii="Calibri" w:hAnsi="Calibri" w:eastAsia="Calibri" w:cs="Calibri"/>
          <w:sz w:val="24"/>
          <w:szCs w:val="24"/>
        </w:rPr>
        <w:t>s</w:t>
      </w:r>
      <w:r w:rsidRPr="009E33D3" w:rsidR="000460CB">
        <w:rPr>
          <w:rFonts w:ascii="Calibri" w:hAnsi="Calibri" w:eastAsia="Calibri" w:cs="Calibri"/>
          <w:sz w:val="24"/>
          <w:szCs w:val="24"/>
        </w:rPr>
        <w:t xml:space="preserve"> street-level activit</w:t>
      </w:r>
      <w:r w:rsidRPr="009E33D3" w:rsidR="003F1127">
        <w:rPr>
          <w:rFonts w:ascii="Calibri" w:hAnsi="Calibri" w:eastAsia="Calibri" w:cs="Calibri"/>
          <w:sz w:val="24"/>
          <w:szCs w:val="24"/>
        </w:rPr>
        <w:t>y which</w:t>
      </w:r>
      <w:r w:rsidRPr="009E33D3" w:rsidR="000460CB">
        <w:rPr>
          <w:rFonts w:ascii="Calibri" w:hAnsi="Calibri" w:eastAsia="Calibri" w:cs="Calibri"/>
          <w:sz w:val="24"/>
          <w:szCs w:val="24"/>
        </w:rPr>
        <w:t xml:space="preserve"> can have effects on actual crime and safety, as well as perceptions of crime and safety.</w:t>
      </w:r>
      <w:r w:rsidRPr="009E33D3" w:rsidR="0031276E">
        <w:rPr>
          <w:rFonts w:ascii="Calibri" w:hAnsi="Calibri" w:eastAsia="Calibri" w:cs="Calibri"/>
          <w:sz w:val="24"/>
          <w:szCs w:val="24"/>
        </w:rPr>
        <w:t xml:space="preserve"> Dedicated facilities for pedestrians and bicyclists, and facilities that are intended to calm traffic, can have safety benefits for all pedestrians. </w:t>
      </w:r>
      <w:r w:rsidRPr="009E33D3" w:rsidR="00C72828">
        <w:rPr>
          <w:rFonts w:ascii="Calibri" w:hAnsi="Calibri" w:eastAsia="Calibri" w:cs="Calibri"/>
          <w:sz w:val="24"/>
          <w:szCs w:val="24"/>
        </w:rPr>
        <w:t>These</w:t>
      </w:r>
      <w:r w:rsidRPr="009E33D3" w:rsidR="0031276E">
        <w:rPr>
          <w:rFonts w:ascii="Calibri" w:hAnsi="Calibri" w:eastAsia="Calibri" w:cs="Calibri"/>
          <w:sz w:val="24"/>
          <w:szCs w:val="24"/>
        </w:rPr>
        <w:t xml:space="preserve"> facilities can raise awareness of these travel modes within the transportation network and traffic calming measures can slow traffic speeds, thereby reducing the number of crashes that result in injury.</w:t>
      </w:r>
      <w:r w:rsidRPr="009E33D3" w:rsidR="001E08E7">
        <w:rPr>
          <w:rFonts w:ascii="Calibri" w:hAnsi="Calibri" w:eastAsia="Calibri" w:cs="Calibri"/>
          <w:sz w:val="24"/>
          <w:szCs w:val="24"/>
        </w:rPr>
        <w:t xml:space="preserve"> Active transportation can have multiple benefits for both physical and mental health. M</w:t>
      </w:r>
      <w:r w:rsidRPr="009E33D3" w:rsidR="006327E3">
        <w:rPr>
          <w:rFonts w:ascii="Calibri" w:hAnsi="Calibri" w:eastAsia="Calibri" w:cs="Calibri"/>
          <w:sz w:val="24"/>
          <w:szCs w:val="24"/>
        </w:rPr>
        <w:t>ore</w:t>
      </w:r>
      <w:r w:rsidRPr="009E33D3" w:rsidR="00811C7E">
        <w:rPr>
          <w:rFonts w:ascii="Calibri" w:hAnsi="Calibri" w:eastAsia="Calibri" w:cs="Calibri"/>
          <w:sz w:val="24"/>
          <w:szCs w:val="24"/>
        </w:rPr>
        <w:t xml:space="preserve">over, </w:t>
      </w:r>
      <w:r w:rsidRPr="009E33D3" w:rsidR="001E08E7">
        <w:rPr>
          <w:rFonts w:ascii="Calibri" w:hAnsi="Calibri" w:eastAsia="Calibri" w:cs="Calibri"/>
          <w:sz w:val="24"/>
          <w:szCs w:val="24"/>
        </w:rPr>
        <w:t>street trees and green spaces</w:t>
      </w:r>
      <w:r w:rsidRPr="009E33D3" w:rsidR="00811C7E">
        <w:rPr>
          <w:rFonts w:ascii="Calibri" w:hAnsi="Calibri" w:eastAsia="Calibri" w:cs="Calibri"/>
          <w:sz w:val="24"/>
          <w:szCs w:val="24"/>
        </w:rPr>
        <w:t xml:space="preserve"> not only add aesthetics but </w:t>
      </w:r>
      <w:r w:rsidRPr="009E33D3" w:rsidR="001E08E7">
        <w:rPr>
          <w:rFonts w:ascii="Calibri" w:hAnsi="Calibri" w:eastAsia="Calibri" w:cs="Calibri"/>
          <w:sz w:val="24"/>
          <w:szCs w:val="24"/>
        </w:rPr>
        <w:t>are also associated with positive mental health.</w:t>
      </w:r>
    </w:p>
    <w:p w:rsidR="00E07810" w:rsidP="005F3D02" w:rsidRDefault="00E07810" w14:paraId="7818D351" w14:textId="2672FE16">
      <w:pPr>
        <w:spacing w:line="480" w:lineRule="auto"/>
        <w:rPr>
          <w:rFonts w:ascii="Calibri" w:hAnsi="Calibri" w:eastAsia="Calibri" w:cs="Calibri"/>
          <w:sz w:val="24"/>
          <w:szCs w:val="24"/>
        </w:rPr>
      </w:pPr>
    </w:p>
    <w:p w:rsidRPr="009E33D3" w:rsidR="0007129E" w:rsidP="005F3D02" w:rsidRDefault="0007129E" w14:paraId="6C468856" w14:textId="77777777">
      <w:pPr>
        <w:spacing w:line="480" w:lineRule="auto"/>
        <w:rPr>
          <w:rFonts w:ascii="Calibri" w:hAnsi="Calibri" w:eastAsia="Calibri" w:cs="Calibri"/>
          <w:sz w:val="24"/>
          <w:szCs w:val="24"/>
        </w:rPr>
      </w:pPr>
    </w:p>
    <w:p w:rsidRPr="009E33D3" w:rsidR="00320081" w:rsidP="005F3D02" w:rsidRDefault="00E07810" w14:paraId="7A074DB3" w14:textId="77777777">
      <w:pPr>
        <w:spacing w:line="480" w:lineRule="auto"/>
        <w:rPr>
          <w:rFonts w:ascii="Calibri" w:hAnsi="Calibri" w:eastAsia="Calibri" w:cs="Calibri"/>
          <w:sz w:val="24"/>
          <w:szCs w:val="24"/>
        </w:rPr>
      </w:pPr>
      <w:r w:rsidRPr="00E07810">
        <w:rPr>
          <w:rFonts w:ascii="Calibri" w:hAnsi="Calibri" w:eastAsia="Calibri" w:cs="Calibri"/>
          <w:b/>
          <w:bCs/>
          <w:sz w:val="24"/>
          <w:szCs w:val="24"/>
          <w:u w:val="single"/>
        </w:rPr>
        <w:t>Project Reflection:</w:t>
      </w:r>
      <w:r w:rsidRPr="00E07810">
        <w:rPr>
          <w:rFonts w:ascii="Calibri" w:hAnsi="Calibri" w:eastAsia="Calibri" w:cs="Calibri"/>
          <w:sz w:val="24"/>
          <w:szCs w:val="24"/>
          <w:u w:val="single"/>
        </w:rPr>
        <w:br/>
      </w:r>
      <w:r w:rsidRPr="00E07810">
        <w:rPr>
          <w:rFonts w:ascii="Calibri" w:hAnsi="Calibri" w:eastAsia="Calibri" w:cs="Calibri"/>
          <w:sz w:val="24"/>
          <w:szCs w:val="24"/>
          <w:u w:val="single"/>
        </w:rPr>
        <w:t>Research Activities:</w:t>
      </w:r>
      <w:r w:rsidRPr="00E07810">
        <w:rPr>
          <w:rFonts w:ascii="Calibri" w:hAnsi="Calibri" w:eastAsia="Calibri" w:cs="Calibri"/>
          <w:sz w:val="24"/>
          <w:szCs w:val="24"/>
        </w:rPr>
        <w:br/>
      </w:r>
      <w:r w:rsidRPr="009E33D3" w:rsidR="008B73E5">
        <w:rPr>
          <w:rFonts w:ascii="Calibri" w:hAnsi="Calibri" w:eastAsia="Calibri" w:cs="Calibri"/>
          <w:sz w:val="24"/>
          <w:szCs w:val="24"/>
        </w:rPr>
        <w:t xml:space="preserve">Now that we </w:t>
      </w:r>
      <w:r w:rsidRPr="009E33D3" w:rsidR="00B654D9">
        <w:rPr>
          <w:rFonts w:ascii="Calibri" w:hAnsi="Calibri" w:eastAsia="Calibri" w:cs="Calibri"/>
          <w:sz w:val="24"/>
          <w:szCs w:val="24"/>
        </w:rPr>
        <w:t xml:space="preserve">have </w:t>
      </w:r>
      <w:r w:rsidRPr="009E33D3" w:rsidR="00516024">
        <w:rPr>
          <w:rFonts w:ascii="Calibri" w:hAnsi="Calibri" w:eastAsia="Calibri" w:cs="Calibri"/>
          <w:sz w:val="24"/>
          <w:szCs w:val="24"/>
        </w:rPr>
        <w:t xml:space="preserve">understood </w:t>
      </w:r>
      <w:r w:rsidRPr="009E33D3" w:rsidR="00DD23A1">
        <w:rPr>
          <w:rFonts w:ascii="Calibri" w:hAnsi="Calibri" w:eastAsia="Calibri" w:cs="Calibri"/>
          <w:sz w:val="24"/>
          <w:szCs w:val="24"/>
        </w:rPr>
        <w:t xml:space="preserve">our problem better and have </w:t>
      </w:r>
      <w:r w:rsidRPr="009E33D3" w:rsidR="00B31FCA">
        <w:rPr>
          <w:rFonts w:ascii="Calibri" w:hAnsi="Calibri" w:eastAsia="Calibri" w:cs="Calibri"/>
          <w:sz w:val="24"/>
          <w:szCs w:val="24"/>
        </w:rPr>
        <w:t xml:space="preserve">some </w:t>
      </w:r>
      <w:r w:rsidRPr="009E33D3" w:rsidR="00882937">
        <w:rPr>
          <w:rFonts w:ascii="Calibri" w:hAnsi="Calibri" w:eastAsia="Calibri" w:cs="Calibri"/>
          <w:sz w:val="24"/>
          <w:szCs w:val="24"/>
        </w:rPr>
        <w:t>possible lists of solutions</w:t>
      </w:r>
      <w:r w:rsidRPr="00E07810">
        <w:rPr>
          <w:rFonts w:ascii="Calibri" w:hAnsi="Calibri" w:eastAsia="Calibri" w:cs="Calibri"/>
          <w:sz w:val="24"/>
          <w:szCs w:val="24"/>
        </w:rPr>
        <w:t xml:space="preserve">, </w:t>
      </w:r>
      <w:r w:rsidRPr="009E33D3" w:rsidR="00F44222">
        <w:rPr>
          <w:rFonts w:ascii="Calibri" w:hAnsi="Calibri" w:eastAsia="Calibri" w:cs="Calibri"/>
          <w:sz w:val="24"/>
          <w:szCs w:val="24"/>
        </w:rPr>
        <w:t xml:space="preserve">I figured that </w:t>
      </w:r>
      <w:r w:rsidRPr="009E33D3" w:rsidR="00046553">
        <w:rPr>
          <w:rFonts w:ascii="Calibri" w:hAnsi="Calibri" w:eastAsia="Calibri" w:cs="Calibri"/>
          <w:sz w:val="24"/>
          <w:szCs w:val="24"/>
        </w:rPr>
        <w:t xml:space="preserve">I should focus on </w:t>
      </w:r>
      <w:r w:rsidRPr="009E33D3" w:rsidR="00A546B0">
        <w:rPr>
          <w:rFonts w:ascii="Calibri" w:hAnsi="Calibri" w:eastAsia="Calibri" w:cs="Calibri"/>
          <w:sz w:val="24"/>
          <w:szCs w:val="24"/>
        </w:rPr>
        <w:t>pedestrian walking</w:t>
      </w:r>
      <w:r w:rsidRPr="009E33D3" w:rsidR="002E34DF">
        <w:rPr>
          <w:rFonts w:ascii="Calibri" w:hAnsi="Calibri" w:eastAsia="Calibri" w:cs="Calibri"/>
          <w:sz w:val="24"/>
          <w:szCs w:val="24"/>
        </w:rPr>
        <w:t xml:space="preserve">, especially </w:t>
      </w:r>
      <w:r w:rsidRPr="009E33D3" w:rsidR="005A525D">
        <w:rPr>
          <w:rFonts w:ascii="Calibri" w:hAnsi="Calibri" w:eastAsia="Calibri" w:cs="Calibri"/>
          <w:sz w:val="24"/>
          <w:szCs w:val="24"/>
        </w:rPr>
        <w:t xml:space="preserve">in terms of safety, as this is an issue that </w:t>
      </w:r>
      <w:r w:rsidRPr="009E33D3" w:rsidR="009D20E4">
        <w:rPr>
          <w:rFonts w:ascii="Calibri" w:hAnsi="Calibri" w:eastAsia="Calibri" w:cs="Calibri"/>
          <w:sz w:val="24"/>
          <w:szCs w:val="24"/>
        </w:rPr>
        <w:t xml:space="preserve">some people suggested, and </w:t>
      </w:r>
      <w:r w:rsidRPr="009E33D3" w:rsidR="003B7D43">
        <w:rPr>
          <w:rFonts w:ascii="Calibri" w:hAnsi="Calibri" w:eastAsia="Calibri" w:cs="Calibri"/>
          <w:sz w:val="24"/>
          <w:szCs w:val="24"/>
        </w:rPr>
        <w:t>in terms of increasing the number of pedestrians.</w:t>
      </w:r>
      <w:r w:rsidRPr="009E33D3" w:rsidR="002E34DF">
        <w:rPr>
          <w:rFonts w:ascii="Calibri" w:hAnsi="Calibri" w:eastAsia="Calibri" w:cs="Calibri"/>
          <w:sz w:val="24"/>
          <w:szCs w:val="24"/>
        </w:rPr>
        <w:t xml:space="preserve"> </w:t>
      </w:r>
      <w:r w:rsidRPr="00E07810">
        <w:rPr>
          <w:rFonts w:ascii="Calibri" w:hAnsi="Calibri" w:eastAsia="Calibri" w:cs="Calibri"/>
          <w:sz w:val="24"/>
          <w:szCs w:val="24"/>
        </w:rPr>
        <w:t xml:space="preserve"> </w:t>
      </w:r>
    </w:p>
    <w:p w:rsidRPr="009E33D3" w:rsidR="00D70481" w:rsidP="005F3D02" w:rsidRDefault="00D70481" w14:paraId="532EA031" w14:textId="77777777">
      <w:pPr>
        <w:spacing w:line="480" w:lineRule="auto"/>
        <w:rPr>
          <w:rFonts w:ascii="Calibri" w:hAnsi="Calibri" w:eastAsia="Calibri" w:cs="Calibri"/>
          <w:sz w:val="24"/>
          <w:szCs w:val="24"/>
        </w:rPr>
      </w:pPr>
    </w:p>
    <w:p w:rsidRPr="009E33D3" w:rsidR="00320081" w:rsidP="005F3D02" w:rsidRDefault="00320081" w14:paraId="09DDF4E4" w14:textId="49B0F433">
      <w:pPr>
        <w:spacing w:line="480" w:lineRule="auto"/>
        <w:rPr>
          <w:rFonts w:ascii="Calibri" w:hAnsi="Calibri" w:eastAsia="Calibri" w:cs="Calibri"/>
          <w:sz w:val="24"/>
          <w:szCs w:val="24"/>
        </w:rPr>
      </w:pPr>
      <w:r w:rsidRPr="009E33D3">
        <w:rPr>
          <w:rFonts w:ascii="Calibri" w:hAnsi="Calibri" w:eastAsia="Calibri" w:cs="Calibri"/>
          <w:sz w:val="24"/>
          <w:szCs w:val="24"/>
        </w:rPr>
        <w:t xml:space="preserve">While researching about the safety in Worcester, </w:t>
      </w:r>
      <w:r w:rsidRPr="009E33D3" w:rsidR="00DD28C0">
        <w:rPr>
          <w:rFonts w:ascii="Calibri" w:hAnsi="Calibri" w:eastAsia="Calibri" w:cs="Calibri"/>
          <w:sz w:val="24"/>
          <w:szCs w:val="24"/>
        </w:rPr>
        <w:t xml:space="preserve">it became apparent that </w:t>
      </w:r>
      <w:r w:rsidRPr="009E33D3" w:rsidR="00CF7C17">
        <w:rPr>
          <w:rFonts w:ascii="Calibri" w:hAnsi="Calibri" w:eastAsia="Calibri" w:cs="Calibri"/>
          <w:sz w:val="24"/>
          <w:szCs w:val="24"/>
        </w:rPr>
        <w:t>crime fear was more of an issue than the crime itself</w:t>
      </w:r>
      <w:r w:rsidRPr="009E33D3" w:rsidR="001E7A5E">
        <w:rPr>
          <w:rFonts w:ascii="Calibri" w:hAnsi="Calibri" w:eastAsia="Calibri" w:cs="Calibri"/>
          <w:sz w:val="24"/>
          <w:szCs w:val="24"/>
        </w:rPr>
        <w:t xml:space="preserve">. Crime was declining; however, </w:t>
      </w:r>
      <w:r w:rsidRPr="009E33D3" w:rsidR="00E514B3">
        <w:rPr>
          <w:rFonts w:ascii="Calibri" w:hAnsi="Calibri" w:eastAsia="Calibri" w:cs="Calibri"/>
          <w:sz w:val="24"/>
          <w:szCs w:val="24"/>
        </w:rPr>
        <w:t xml:space="preserve">people were believing that crime was increasing due to </w:t>
      </w:r>
      <w:r w:rsidRPr="009E33D3" w:rsidR="000F74A6">
        <w:rPr>
          <w:rFonts w:ascii="Calibri" w:hAnsi="Calibri" w:eastAsia="Calibri" w:cs="Calibri"/>
          <w:sz w:val="24"/>
          <w:szCs w:val="24"/>
        </w:rPr>
        <w:t>fear within them.</w:t>
      </w:r>
      <w:r w:rsidRPr="009E33D3" w:rsidR="000C2F73">
        <w:rPr>
          <w:rFonts w:ascii="Calibri" w:hAnsi="Calibri" w:eastAsia="Calibri" w:cs="Calibri"/>
          <w:sz w:val="24"/>
          <w:szCs w:val="24"/>
        </w:rPr>
        <w:t xml:space="preserve"> Moreover, </w:t>
      </w:r>
      <w:r w:rsidRPr="009E33D3" w:rsidR="005B728E">
        <w:rPr>
          <w:rFonts w:ascii="Calibri" w:hAnsi="Calibri" w:eastAsia="Calibri" w:cs="Calibri"/>
          <w:sz w:val="24"/>
          <w:szCs w:val="24"/>
        </w:rPr>
        <w:t xml:space="preserve">even though </w:t>
      </w:r>
      <w:r w:rsidRPr="009E33D3" w:rsidR="004879B6">
        <w:rPr>
          <w:rFonts w:ascii="Calibri" w:hAnsi="Calibri" w:eastAsia="Calibri" w:cs="Calibri"/>
          <w:sz w:val="24"/>
          <w:szCs w:val="24"/>
        </w:rPr>
        <w:t xml:space="preserve">males and females had </w:t>
      </w:r>
      <w:r w:rsidRPr="009E33D3" w:rsidR="00F353B3">
        <w:rPr>
          <w:rFonts w:ascii="Calibri" w:hAnsi="Calibri" w:eastAsia="Calibri" w:cs="Calibri"/>
          <w:sz w:val="24"/>
          <w:szCs w:val="24"/>
        </w:rPr>
        <w:t xml:space="preserve">a </w:t>
      </w:r>
      <w:r w:rsidRPr="009E33D3" w:rsidR="00304E5C">
        <w:rPr>
          <w:rFonts w:ascii="Calibri" w:hAnsi="Calibri" w:eastAsia="Calibri" w:cs="Calibri"/>
          <w:sz w:val="24"/>
          <w:szCs w:val="24"/>
        </w:rPr>
        <w:t>similar crime perception map</w:t>
      </w:r>
      <w:r w:rsidRPr="009E33D3" w:rsidR="005B728E">
        <w:rPr>
          <w:rFonts w:ascii="Calibri" w:hAnsi="Calibri" w:eastAsia="Calibri" w:cs="Calibri"/>
          <w:sz w:val="24"/>
          <w:szCs w:val="24"/>
        </w:rPr>
        <w:t xml:space="preserve">, </w:t>
      </w:r>
      <w:r w:rsidRPr="009E33D3" w:rsidR="00D22587">
        <w:rPr>
          <w:rFonts w:ascii="Calibri" w:hAnsi="Calibri" w:eastAsia="Calibri" w:cs="Calibri"/>
          <w:sz w:val="24"/>
          <w:szCs w:val="24"/>
        </w:rPr>
        <w:t xml:space="preserve">both groups saw </w:t>
      </w:r>
      <w:r w:rsidRPr="009E33D3" w:rsidR="009F1D26">
        <w:rPr>
          <w:rFonts w:ascii="Calibri" w:hAnsi="Calibri" w:eastAsia="Calibri" w:cs="Calibri"/>
          <w:sz w:val="24"/>
          <w:szCs w:val="24"/>
        </w:rPr>
        <w:t>some</w:t>
      </w:r>
      <w:r w:rsidRPr="009E33D3" w:rsidR="00A67328">
        <w:rPr>
          <w:rFonts w:ascii="Calibri" w:hAnsi="Calibri" w:eastAsia="Calibri" w:cs="Calibri"/>
          <w:sz w:val="24"/>
          <w:szCs w:val="24"/>
        </w:rPr>
        <w:t xml:space="preserve"> </w:t>
      </w:r>
      <w:r w:rsidRPr="009E33D3" w:rsidR="006E7BCA">
        <w:rPr>
          <w:rFonts w:ascii="Calibri" w:hAnsi="Calibri" w:eastAsia="Calibri" w:cs="Calibri"/>
          <w:sz w:val="24"/>
          <w:szCs w:val="24"/>
        </w:rPr>
        <w:t>area</w:t>
      </w:r>
      <w:r w:rsidRPr="009E33D3" w:rsidR="00010CC3">
        <w:rPr>
          <w:rFonts w:ascii="Calibri" w:hAnsi="Calibri" w:eastAsia="Calibri" w:cs="Calibri"/>
          <w:sz w:val="24"/>
          <w:szCs w:val="24"/>
        </w:rPr>
        <w:t>s</w:t>
      </w:r>
      <w:r w:rsidRPr="009E33D3" w:rsidR="006E7BCA">
        <w:rPr>
          <w:rFonts w:ascii="Calibri" w:hAnsi="Calibri" w:eastAsia="Calibri" w:cs="Calibri"/>
          <w:sz w:val="24"/>
          <w:szCs w:val="24"/>
        </w:rPr>
        <w:t xml:space="preserve"> to </w:t>
      </w:r>
      <w:r w:rsidRPr="009E33D3" w:rsidR="007D34A7">
        <w:rPr>
          <w:rFonts w:ascii="Calibri" w:hAnsi="Calibri" w:eastAsia="Calibri" w:cs="Calibri"/>
          <w:sz w:val="24"/>
          <w:szCs w:val="24"/>
        </w:rPr>
        <w:t>have different amount of crime.</w:t>
      </w:r>
    </w:p>
    <w:p w:rsidRPr="009E33D3" w:rsidR="00D70481" w:rsidP="005F3D02" w:rsidRDefault="00D70481" w14:paraId="019B1B5D" w14:textId="77777777">
      <w:pPr>
        <w:spacing w:line="480" w:lineRule="auto"/>
        <w:rPr>
          <w:rFonts w:ascii="Calibri" w:hAnsi="Calibri" w:eastAsia="Calibri" w:cs="Calibri"/>
          <w:sz w:val="24"/>
          <w:szCs w:val="24"/>
        </w:rPr>
      </w:pPr>
    </w:p>
    <w:p w:rsidRPr="009E33D3" w:rsidR="009F1D26" w:rsidP="005F3D02" w:rsidRDefault="009F1D26" w14:paraId="2CB0B1D8" w14:textId="763DBBC2">
      <w:pPr>
        <w:spacing w:line="480" w:lineRule="auto"/>
        <w:rPr>
          <w:rFonts w:ascii="Calibri" w:hAnsi="Calibri" w:eastAsia="Calibri" w:cs="Calibri"/>
          <w:sz w:val="24"/>
          <w:szCs w:val="24"/>
        </w:rPr>
      </w:pPr>
      <w:r w:rsidRPr="009E33D3">
        <w:rPr>
          <w:rFonts w:ascii="Calibri" w:hAnsi="Calibri" w:eastAsia="Calibri" w:cs="Calibri"/>
          <w:sz w:val="24"/>
          <w:szCs w:val="24"/>
        </w:rPr>
        <w:t xml:space="preserve">All of this suggested that we </w:t>
      </w:r>
      <w:r w:rsidRPr="009E33D3" w:rsidR="001448D8">
        <w:rPr>
          <w:rFonts w:ascii="Calibri" w:hAnsi="Calibri" w:eastAsia="Calibri" w:cs="Calibri"/>
          <w:sz w:val="24"/>
          <w:szCs w:val="24"/>
        </w:rPr>
        <w:t>might need to incentivize people to walk more</w:t>
      </w:r>
      <w:r w:rsidRPr="009E33D3" w:rsidR="00B44DA4">
        <w:rPr>
          <w:rFonts w:ascii="Calibri" w:hAnsi="Calibri" w:eastAsia="Calibri" w:cs="Calibri"/>
          <w:sz w:val="24"/>
          <w:szCs w:val="24"/>
        </w:rPr>
        <w:t xml:space="preserve">, </w:t>
      </w:r>
      <w:r w:rsidRPr="009E33D3" w:rsidR="006A3668">
        <w:rPr>
          <w:rFonts w:ascii="Calibri" w:hAnsi="Calibri" w:eastAsia="Calibri" w:cs="Calibri"/>
          <w:sz w:val="24"/>
          <w:szCs w:val="24"/>
        </w:rPr>
        <w:t xml:space="preserve">which would include </w:t>
      </w:r>
      <w:r w:rsidRPr="009E33D3" w:rsidR="00B57098">
        <w:rPr>
          <w:rFonts w:ascii="Calibri" w:hAnsi="Calibri" w:eastAsia="Calibri" w:cs="Calibri"/>
          <w:sz w:val="24"/>
          <w:szCs w:val="24"/>
        </w:rPr>
        <w:t>reducing crime or crime fear.</w:t>
      </w:r>
      <w:r w:rsidRPr="009E33D3" w:rsidR="00A0260C">
        <w:rPr>
          <w:rFonts w:ascii="Calibri" w:hAnsi="Calibri" w:eastAsia="Calibri" w:cs="Calibri"/>
          <w:sz w:val="24"/>
          <w:szCs w:val="24"/>
        </w:rPr>
        <w:t xml:space="preserve"> Hence, </w:t>
      </w:r>
      <w:r w:rsidRPr="009E33D3" w:rsidR="00FB485D">
        <w:rPr>
          <w:rFonts w:ascii="Calibri" w:hAnsi="Calibri" w:eastAsia="Calibri" w:cs="Calibri"/>
          <w:sz w:val="24"/>
          <w:szCs w:val="24"/>
        </w:rPr>
        <w:t xml:space="preserve">I researched </w:t>
      </w:r>
      <w:r w:rsidRPr="009E33D3" w:rsidR="00220386">
        <w:rPr>
          <w:rFonts w:ascii="Calibri" w:hAnsi="Calibri" w:eastAsia="Calibri" w:cs="Calibri"/>
          <w:sz w:val="24"/>
          <w:szCs w:val="24"/>
        </w:rPr>
        <w:t>upon how to increase the number of pedestrians</w:t>
      </w:r>
      <w:r w:rsidRPr="009E33D3" w:rsidR="00CB37E3">
        <w:rPr>
          <w:rFonts w:ascii="Calibri" w:hAnsi="Calibri" w:eastAsia="Calibri" w:cs="Calibri"/>
          <w:sz w:val="24"/>
          <w:szCs w:val="24"/>
        </w:rPr>
        <w:t xml:space="preserve">. </w:t>
      </w:r>
      <w:r w:rsidRPr="009E33D3" w:rsidR="002241CA">
        <w:rPr>
          <w:rFonts w:ascii="Calibri" w:hAnsi="Calibri" w:eastAsia="Calibri" w:cs="Calibri"/>
          <w:sz w:val="24"/>
          <w:szCs w:val="24"/>
        </w:rPr>
        <w:t>The 2</w:t>
      </w:r>
      <w:r w:rsidRPr="009E33D3" w:rsidR="002241CA">
        <w:rPr>
          <w:rFonts w:ascii="Calibri" w:hAnsi="Calibri" w:eastAsia="Calibri" w:cs="Calibri"/>
          <w:sz w:val="24"/>
          <w:szCs w:val="24"/>
          <w:vertAlign w:val="superscript"/>
        </w:rPr>
        <w:t>nd</w:t>
      </w:r>
      <w:r w:rsidRPr="009E33D3" w:rsidR="002241CA">
        <w:rPr>
          <w:rFonts w:ascii="Calibri" w:hAnsi="Calibri" w:eastAsia="Calibri" w:cs="Calibri"/>
          <w:sz w:val="24"/>
          <w:szCs w:val="24"/>
        </w:rPr>
        <w:t xml:space="preserve"> source </w:t>
      </w:r>
      <w:r w:rsidRPr="009E33D3" w:rsidR="00291A57">
        <w:rPr>
          <w:rFonts w:ascii="Calibri" w:hAnsi="Calibri" w:eastAsia="Calibri" w:cs="Calibri"/>
          <w:sz w:val="24"/>
          <w:szCs w:val="24"/>
        </w:rPr>
        <w:t xml:space="preserve">gave some insights on head and eye movement of pedestrians </w:t>
      </w:r>
      <w:r w:rsidRPr="009E33D3" w:rsidR="007B5897">
        <w:rPr>
          <w:rFonts w:ascii="Calibri" w:hAnsi="Calibri" w:eastAsia="Calibri" w:cs="Calibri"/>
          <w:sz w:val="24"/>
          <w:szCs w:val="24"/>
        </w:rPr>
        <w:t>as the</w:t>
      </w:r>
      <w:r w:rsidRPr="009E33D3" w:rsidR="0083385D">
        <w:rPr>
          <w:rFonts w:ascii="Calibri" w:hAnsi="Calibri" w:eastAsia="Calibri" w:cs="Calibri"/>
          <w:sz w:val="24"/>
          <w:szCs w:val="24"/>
        </w:rPr>
        <w:t xml:space="preserve">ir surroundings changed. This helped us to get some </w:t>
      </w:r>
      <w:r w:rsidRPr="009E33D3" w:rsidR="00735E80">
        <w:rPr>
          <w:rFonts w:ascii="Calibri" w:hAnsi="Calibri" w:eastAsia="Calibri" w:cs="Calibri"/>
          <w:sz w:val="24"/>
          <w:szCs w:val="24"/>
        </w:rPr>
        <w:t xml:space="preserve">information on how to make the street more </w:t>
      </w:r>
      <w:r w:rsidRPr="009E33D3" w:rsidR="00FF01CC">
        <w:rPr>
          <w:rFonts w:ascii="Calibri" w:hAnsi="Calibri" w:eastAsia="Calibri" w:cs="Calibri"/>
          <w:sz w:val="24"/>
          <w:szCs w:val="24"/>
        </w:rPr>
        <w:t>visually appealing</w:t>
      </w:r>
      <w:r w:rsidRPr="009E33D3" w:rsidR="00737E15">
        <w:rPr>
          <w:rFonts w:ascii="Calibri" w:hAnsi="Calibri" w:eastAsia="Calibri" w:cs="Calibri"/>
          <w:sz w:val="24"/>
          <w:szCs w:val="24"/>
        </w:rPr>
        <w:t xml:space="preserve"> to increase the street’s walkability</w:t>
      </w:r>
      <w:r w:rsidRPr="009E33D3" w:rsidR="008E3960">
        <w:rPr>
          <w:rFonts w:ascii="Calibri" w:hAnsi="Calibri" w:eastAsia="Calibri" w:cs="Calibri"/>
          <w:sz w:val="24"/>
          <w:szCs w:val="24"/>
        </w:rPr>
        <w:t xml:space="preserve">. However, </w:t>
      </w:r>
      <w:r w:rsidRPr="009E33D3" w:rsidR="00460F43">
        <w:rPr>
          <w:rFonts w:ascii="Calibri" w:hAnsi="Calibri" w:eastAsia="Calibri" w:cs="Calibri"/>
          <w:sz w:val="24"/>
          <w:szCs w:val="24"/>
        </w:rPr>
        <w:t>th</w:t>
      </w:r>
      <w:r w:rsidRPr="009E33D3" w:rsidR="006C3730">
        <w:rPr>
          <w:rFonts w:ascii="Calibri" w:hAnsi="Calibri" w:eastAsia="Calibri" w:cs="Calibri"/>
          <w:sz w:val="24"/>
          <w:szCs w:val="24"/>
        </w:rPr>
        <w:t>ere were more causes that needed to be researched and hence, I continued on this topic.</w:t>
      </w:r>
    </w:p>
    <w:p w:rsidRPr="009E33D3" w:rsidR="00D70481" w:rsidP="005F3D02" w:rsidRDefault="00D70481" w14:paraId="26922CFC" w14:textId="77777777">
      <w:pPr>
        <w:spacing w:line="480" w:lineRule="auto"/>
        <w:rPr>
          <w:rFonts w:ascii="Calibri" w:hAnsi="Calibri" w:eastAsia="Calibri" w:cs="Calibri"/>
          <w:sz w:val="24"/>
          <w:szCs w:val="24"/>
        </w:rPr>
      </w:pPr>
    </w:p>
    <w:p w:rsidRPr="009E33D3" w:rsidR="006C3730" w:rsidP="005F3D02" w:rsidRDefault="006C3730" w14:paraId="134639F3" w14:textId="1FBF602B">
      <w:pPr>
        <w:spacing w:line="480" w:lineRule="auto"/>
        <w:rPr>
          <w:rFonts w:ascii="Calibri" w:hAnsi="Calibri" w:eastAsia="Calibri" w:cs="Calibri"/>
          <w:sz w:val="24"/>
          <w:szCs w:val="24"/>
        </w:rPr>
      </w:pPr>
      <w:r w:rsidRPr="009E33D3">
        <w:rPr>
          <w:rFonts w:ascii="Calibri" w:hAnsi="Calibri" w:eastAsia="Calibri" w:cs="Calibri"/>
          <w:sz w:val="24"/>
          <w:szCs w:val="24"/>
        </w:rPr>
        <w:t>The 3</w:t>
      </w:r>
      <w:r w:rsidRPr="009E33D3">
        <w:rPr>
          <w:rFonts w:ascii="Calibri" w:hAnsi="Calibri" w:eastAsia="Calibri" w:cs="Calibri"/>
          <w:sz w:val="24"/>
          <w:szCs w:val="24"/>
          <w:vertAlign w:val="superscript"/>
        </w:rPr>
        <w:t>rd</w:t>
      </w:r>
      <w:r w:rsidRPr="009E33D3">
        <w:rPr>
          <w:rFonts w:ascii="Calibri" w:hAnsi="Calibri" w:eastAsia="Calibri" w:cs="Calibri"/>
          <w:sz w:val="24"/>
          <w:szCs w:val="24"/>
        </w:rPr>
        <w:t xml:space="preserve"> source </w:t>
      </w:r>
      <w:r w:rsidRPr="009E33D3" w:rsidR="000B6E02">
        <w:rPr>
          <w:rFonts w:ascii="Calibri" w:hAnsi="Calibri" w:eastAsia="Calibri" w:cs="Calibri"/>
          <w:sz w:val="24"/>
          <w:szCs w:val="24"/>
        </w:rPr>
        <w:t xml:space="preserve">gave a more general overview of how walking </w:t>
      </w:r>
      <w:r w:rsidRPr="009E33D3" w:rsidR="00483CAC">
        <w:rPr>
          <w:rFonts w:ascii="Calibri" w:hAnsi="Calibri" w:eastAsia="Calibri" w:cs="Calibri"/>
          <w:sz w:val="24"/>
          <w:szCs w:val="24"/>
        </w:rPr>
        <w:t>(</w:t>
      </w:r>
      <w:r w:rsidRPr="009E33D3" w:rsidR="000B6E02">
        <w:rPr>
          <w:rFonts w:ascii="Calibri" w:hAnsi="Calibri" w:eastAsia="Calibri" w:cs="Calibri"/>
          <w:sz w:val="24"/>
          <w:szCs w:val="24"/>
        </w:rPr>
        <w:t>and biking</w:t>
      </w:r>
      <w:r w:rsidRPr="009E33D3" w:rsidR="00483CAC">
        <w:rPr>
          <w:rFonts w:ascii="Calibri" w:hAnsi="Calibri" w:eastAsia="Calibri" w:cs="Calibri"/>
          <w:sz w:val="24"/>
          <w:szCs w:val="24"/>
        </w:rPr>
        <w:t>)</w:t>
      </w:r>
      <w:r w:rsidRPr="009E33D3" w:rsidR="000B6E02">
        <w:rPr>
          <w:rFonts w:ascii="Calibri" w:hAnsi="Calibri" w:eastAsia="Calibri" w:cs="Calibri"/>
          <w:sz w:val="24"/>
          <w:szCs w:val="24"/>
        </w:rPr>
        <w:t xml:space="preserve"> could </w:t>
      </w:r>
      <w:r w:rsidRPr="009E33D3" w:rsidR="00483CAC">
        <w:rPr>
          <w:rFonts w:ascii="Calibri" w:hAnsi="Calibri" w:eastAsia="Calibri" w:cs="Calibri"/>
          <w:sz w:val="24"/>
          <w:szCs w:val="24"/>
        </w:rPr>
        <w:t>become more appealing.</w:t>
      </w:r>
      <w:r w:rsidRPr="009E33D3" w:rsidR="00C94043">
        <w:rPr>
          <w:rFonts w:ascii="Calibri" w:hAnsi="Calibri" w:eastAsia="Calibri" w:cs="Calibri"/>
          <w:sz w:val="24"/>
          <w:szCs w:val="24"/>
        </w:rPr>
        <w:t xml:space="preserve"> As we had </w:t>
      </w:r>
      <w:r w:rsidRPr="009E33D3" w:rsidR="00777B85">
        <w:rPr>
          <w:rFonts w:ascii="Calibri" w:hAnsi="Calibri" w:eastAsia="Calibri" w:cs="Calibri"/>
          <w:sz w:val="24"/>
          <w:szCs w:val="24"/>
        </w:rPr>
        <w:t xml:space="preserve">seen some of these techniques being explained to us during presentations and during our group discussions, it was interesting to see some more methods that could be looked at </w:t>
      </w:r>
      <w:r w:rsidRPr="009E33D3" w:rsidR="00A950A2">
        <w:rPr>
          <w:rFonts w:ascii="Calibri" w:hAnsi="Calibri" w:eastAsia="Calibri" w:cs="Calibri"/>
          <w:sz w:val="24"/>
          <w:szCs w:val="24"/>
        </w:rPr>
        <w:t>and be implemented.</w:t>
      </w:r>
    </w:p>
    <w:p w:rsidRPr="009E33D3" w:rsidR="00D70481" w:rsidP="005F3D02" w:rsidRDefault="00D70481" w14:paraId="6C9431E2" w14:textId="77777777">
      <w:pPr>
        <w:spacing w:line="480" w:lineRule="auto"/>
        <w:rPr>
          <w:rFonts w:ascii="Calibri" w:hAnsi="Calibri" w:eastAsia="Calibri" w:cs="Calibri"/>
          <w:sz w:val="24"/>
          <w:szCs w:val="24"/>
        </w:rPr>
      </w:pPr>
    </w:p>
    <w:p w:rsidRPr="009E33D3" w:rsidR="00377DBF" w:rsidP="005F3D02" w:rsidRDefault="00E07810" w14:paraId="291BBB85" w14:textId="77777777">
      <w:pPr>
        <w:spacing w:line="480" w:lineRule="auto"/>
        <w:rPr>
          <w:rFonts w:ascii="Calibri" w:hAnsi="Calibri" w:eastAsia="Calibri" w:cs="Calibri"/>
          <w:sz w:val="24"/>
          <w:szCs w:val="24"/>
        </w:rPr>
      </w:pPr>
      <w:r w:rsidRPr="00E07810">
        <w:rPr>
          <w:rFonts w:ascii="Calibri" w:hAnsi="Calibri" w:eastAsia="Calibri" w:cs="Calibri"/>
          <w:sz w:val="24"/>
          <w:szCs w:val="24"/>
        </w:rPr>
        <w:t xml:space="preserve">All of this could suggest that we might need to focus on incentivizing people to </w:t>
      </w:r>
      <w:r w:rsidRPr="009E33D3" w:rsidR="000156F1">
        <w:rPr>
          <w:rFonts w:ascii="Calibri" w:hAnsi="Calibri" w:eastAsia="Calibri" w:cs="Calibri"/>
          <w:sz w:val="24"/>
          <w:szCs w:val="24"/>
        </w:rPr>
        <w:t>walk/bike</w:t>
      </w:r>
      <w:r w:rsidRPr="009E33D3" w:rsidR="008F4A07">
        <w:rPr>
          <w:rFonts w:ascii="Calibri" w:hAnsi="Calibri" w:eastAsia="Calibri" w:cs="Calibri"/>
          <w:sz w:val="24"/>
          <w:szCs w:val="24"/>
        </w:rPr>
        <w:t xml:space="preserve"> </w:t>
      </w:r>
      <w:r w:rsidRPr="00E07810">
        <w:rPr>
          <w:rFonts w:ascii="Calibri" w:hAnsi="Calibri" w:eastAsia="Calibri" w:cs="Calibri"/>
          <w:sz w:val="24"/>
          <w:szCs w:val="24"/>
        </w:rPr>
        <w:t xml:space="preserve">through upgrading </w:t>
      </w:r>
      <w:r w:rsidRPr="009E33D3" w:rsidR="008F4A07">
        <w:rPr>
          <w:rFonts w:ascii="Calibri" w:hAnsi="Calibri" w:eastAsia="Calibri" w:cs="Calibri"/>
          <w:sz w:val="24"/>
          <w:szCs w:val="24"/>
        </w:rPr>
        <w:t>the streets</w:t>
      </w:r>
      <w:r w:rsidRPr="00E07810">
        <w:rPr>
          <w:rFonts w:ascii="Calibri" w:hAnsi="Calibri" w:eastAsia="Calibri" w:cs="Calibri"/>
          <w:sz w:val="24"/>
          <w:szCs w:val="24"/>
        </w:rPr>
        <w:t xml:space="preserve">, which would </w:t>
      </w:r>
      <w:r w:rsidRPr="009E33D3" w:rsidR="008F4A07">
        <w:rPr>
          <w:rFonts w:ascii="Calibri" w:hAnsi="Calibri" w:eastAsia="Calibri" w:cs="Calibri"/>
          <w:sz w:val="24"/>
          <w:szCs w:val="24"/>
        </w:rPr>
        <w:t>make the streets</w:t>
      </w:r>
      <w:r w:rsidRPr="009E33D3" w:rsidR="00E578AA">
        <w:rPr>
          <w:rFonts w:ascii="Calibri" w:hAnsi="Calibri" w:eastAsia="Calibri" w:cs="Calibri"/>
          <w:sz w:val="24"/>
          <w:szCs w:val="24"/>
        </w:rPr>
        <w:t xml:space="preserve"> more aesthetically pleasing</w:t>
      </w:r>
      <w:r w:rsidRPr="00E07810">
        <w:rPr>
          <w:rFonts w:ascii="Calibri" w:hAnsi="Calibri" w:eastAsia="Calibri" w:cs="Calibri"/>
          <w:sz w:val="24"/>
          <w:szCs w:val="24"/>
        </w:rPr>
        <w:t xml:space="preserve">. Along with this, research would need to </w:t>
      </w:r>
      <w:proofErr w:type="gramStart"/>
      <w:r w:rsidRPr="00E07810">
        <w:rPr>
          <w:rFonts w:ascii="Calibri" w:hAnsi="Calibri" w:eastAsia="Calibri" w:cs="Calibri"/>
          <w:sz w:val="24"/>
          <w:szCs w:val="24"/>
        </w:rPr>
        <w:t>done</w:t>
      </w:r>
      <w:proofErr w:type="gramEnd"/>
      <w:r w:rsidRPr="00E07810">
        <w:rPr>
          <w:rFonts w:ascii="Calibri" w:hAnsi="Calibri" w:eastAsia="Calibri" w:cs="Calibri"/>
          <w:sz w:val="24"/>
          <w:szCs w:val="24"/>
        </w:rPr>
        <w:t xml:space="preserve"> on understanding how to </w:t>
      </w:r>
      <w:r w:rsidRPr="009E33D3" w:rsidR="00461263">
        <w:rPr>
          <w:rFonts w:ascii="Calibri" w:hAnsi="Calibri" w:eastAsia="Calibri" w:cs="Calibri"/>
          <w:sz w:val="24"/>
          <w:szCs w:val="24"/>
        </w:rPr>
        <w:t>educate p</w:t>
      </w:r>
      <w:r w:rsidRPr="009E33D3" w:rsidR="00FF7E64">
        <w:rPr>
          <w:rFonts w:ascii="Calibri" w:hAnsi="Calibri" w:eastAsia="Calibri" w:cs="Calibri"/>
          <w:sz w:val="24"/>
          <w:szCs w:val="24"/>
        </w:rPr>
        <w:t xml:space="preserve">eople to walk/bike, especially as we already know that </w:t>
      </w:r>
      <w:r w:rsidRPr="009E33D3" w:rsidR="00A10519">
        <w:rPr>
          <w:rFonts w:ascii="Calibri" w:hAnsi="Calibri" w:eastAsia="Calibri" w:cs="Calibri"/>
          <w:sz w:val="24"/>
          <w:szCs w:val="24"/>
        </w:rPr>
        <w:t>the mode of transport is habitual</w:t>
      </w:r>
      <w:r w:rsidRPr="00E07810">
        <w:rPr>
          <w:rFonts w:ascii="Calibri" w:hAnsi="Calibri" w:eastAsia="Calibri" w:cs="Calibri"/>
          <w:sz w:val="24"/>
          <w:szCs w:val="24"/>
        </w:rPr>
        <w:t xml:space="preserve">. We might also need to </w:t>
      </w:r>
      <w:r w:rsidRPr="009E33D3" w:rsidR="00A35B65">
        <w:rPr>
          <w:rFonts w:ascii="Calibri" w:hAnsi="Calibri" w:eastAsia="Calibri" w:cs="Calibri"/>
          <w:sz w:val="24"/>
          <w:szCs w:val="24"/>
        </w:rPr>
        <w:t xml:space="preserve">do more </w:t>
      </w:r>
      <w:r w:rsidRPr="009E33D3" w:rsidR="003E3932">
        <w:rPr>
          <w:rFonts w:ascii="Calibri" w:hAnsi="Calibri" w:eastAsia="Calibri" w:cs="Calibri"/>
          <w:sz w:val="24"/>
          <w:szCs w:val="24"/>
        </w:rPr>
        <w:t>Worcester</w:t>
      </w:r>
      <w:r w:rsidRPr="00E07810">
        <w:rPr>
          <w:rFonts w:ascii="Calibri" w:hAnsi="Calibri" w:eastAsia="Calibri" w:cs="Calibri"/>
          <w:sz w:val="24"/>
          <w:szCs w:val="24"/>
        </w:rPr>
        <w:t xml:space="preserve"> specific </w:t>
      </w:r>
      <w:r w:rsidRPr="00E07810">
        <w:rPr>
          <w:rFonts w:ascii="Calibri" w:hAnsi="Calibri" w:eastAsia="Calibri" w:cs="Calibri"/>
          <w:sz w:val="24"/>
          <w:szCs w:val="24"/>
        </w:rPr>
        <w:br/>
      </w:r>
      <w:r w:rsidRPr="00E07810">
        <w:rPr>
          <w:rFonts w:ascii="Calibri" w:hAnsi="Calibri" w:eastAsia="Calibri" w:cs="Calibri"/>
          <w:sz w:val="24"/>
          <w:szCs w:val="24"/>
        </w:rPr>
        <w:t>data</w:t>
      </w:r>
      <w:r w:rsidRPr="009E33D3" w:rsidR="00A35B65">
        <w:rPr>
          <w:rFonts w:ascii="Calibri" w:hAnsi="Calibri" w:eastAsia="Calibri" w:cs="Calibri"/>
          <w:sz w:val="24"/>
          <w:szCs w:val="24"/>
        </w:rPr>
        <w:t xml:space="preserve"> research</w:t>
      </w:r>
      <w:r w:rsidRPr="00E07810">
        <w:rPr>
          <w:rFonts w:ascii="Calibri" w:hAnsi="Calibri" w:eastAsia="Calibri" w:cs="Calibri"/>
          <w:sz w:val="24"/>
          <w:szCs w:val="24"/>
        </w:rPr>
        <w:t xml:space="preserve"> to understand the problem </w:t>
      </w:r>
      <w:r w:rsidRPr="009E33D3" w:rsidR="00A35B65">
        <w:rPr>
          <w:rFonts w:ascii="Calibri" w:hAnsi="Calibri" w:eastAsia="Calibri" w:cs="Calibri"/>
          <w:sz w:val="24"/>
          <w:szCs w:val="24"/>
        </w:rPr>
        <w:t xml:space="preserve">more effectively </w:t>
      </w:r>
      <w:r w:rsidRPr="00E07810">
        <w:rPr>
          <w:rFonts w:ascii="Calibri" w:hAnsi="Calibri" w:eastAsia="Calibri" w:cs="Calibri"/>
          <w:sz w:val="24"/>
          <w:szCs w:val="24"/>
        </w:rPr>
        <w:t>that we are find a solution to.</w:t>
      </w:r>
      <w:r w:rsidRPr="009E33D3" w:rsidR="00377DBF">
        <w:rPr>
          <w:rFonts w:ascii="Calibri" w:hAnsi="Calibri" w:eastAsia="Calibri" w:cs="Calibri"/>
          <w:sz w:val="24"/>
          <w:szCs w:val="24"/>
        </w:rPr>
        <w:t xml:space="preserve"> This is currently going to be done through surveys and possibly spatial analysis.</w:t>
      </w:r>
    </w:p>
    <w:p w:rsidRPr="009E33D3" w:rsidR="00E125AB" w:rsidP="005F3D02" w:rsidRDefault="00E07810" w14:paraId="7859491F" w14:textId="6B25313A">
      <w:pPr>
        <w:spacing w:line="480" w:lineRule="auto"/>
        <w:rPr>
          <w:rFonts w:ascii="Calibri" w:hAnsi="Calibri" w:eastAsia="Calibri" w:cs="Calibri"/>
          <w:sz w:val="24"/>
          <w:szCs w:val="24"/>
        </w:rPr>
      </w:pPr>
      <w:r w:rsidRPr="00E07810">
        <w:rPr>
          <w:rFonts w:ascii="Calibri" w:hAnsi="Calibri" w:eastAsia="Calibri" w:cs="Calibri"/>
          <w:sz w:val="24"/>
          <w:szCs w:val="24"/>
        </w:rPr>
        <w:br/>
      </w:r>
      <w:r w:rsidRPr="00E07810">
        <w:rPr>
          <w:rFonts w:ascii="Calibri" w:hAnsi="Calibri" w:eastAsia="Calibri" w:cs="Calibri"/>
          <w:sz w:val="24"/>
          <w:szCs w:val="24"/>
        </w:rPr>
        <w:t xml:space="preserve">Some questions that may arise are how willing would people be to change to pedestrian walking, </w:t>
      </w:r>
      <w:r w:rsidRPr="00E07810">
        <w:rPr>
          <w:rFonts w:ascii="Calibri" w:hAnsi="Calibri" w:eastAsia="Calibri" w:cs="Calibri"/>
          <w:sz w:val="24"/>
          <w:szCs w:val="24"/>
        </w:rPr>
        <w:br/>
      </w:r>
      <w:r w:rsidRPr="00E07810">
        <w:rPr>
          <w:rFonts w:ascii="Calibri" w:hAnsi="Calibri" w:eastAsia="Calibri" w:cs="Calibri"/>
          <w:sz w:val="24"/>
          <w:szCs w:val="24"/>
        </w:rPr>
        <w:t xml:space="preserve">especially when the commuting choices are habitual and </w:t>
      </w:r>
      <w:r w:rsidRPr="009E33D3" w:rsidR="00F21193">
        <w:rPr>
          <w:rFonts w:ascii="Calibri" w:hAnsi="Calibri" w:eastAsia="Calibri" w:cs="Calibri"/>
          <w:sz w:val="24"/>
          <w:szCs w:val="24"/>
        </w:rPr>
        <w:t>how much would it cost in improve the street-scale features</w:t>
      </w:r>
      <w:r w:rsidRPr="009E33D3" w:rsidR="000D1FC7">
        <w:rPr>
          <w:rFonts w:ascii="Calibri" w:hAnsi="Calibri" w:eastAsia="Calibri" w:cs="Calibri"/>
          <w:sz w:val="24"/>
          <w:szCs w:val="24"/>
        </w:rPr>
        <w:t xml:space="preserve"> to i</w:t>
      </w:r>
      <w:r w:rsidRPr="009E33D3" w:rsidR="00A0176B">
        <w:rPr>
          <w:rFonts w:ascii="Calibri" w:hAnsi="Calibri" w:eastAsia="Calibri" w:cs="Calibri"/>
          <w:sz w:val="24"/>
          <w:szCs w:val="24"/>
        </w:rPr>
        <w:t>ncrease</w:t>
      </w:r>
      <w:r w:rsidRPr="009E33D3" w:rsidR="000D1FC7">
        <w:rPr>
          <w:rFonts w:ascii="Calibri" w:hAnsi="Calibri" w:eastAsia="Calibri" w:cs="Calibri"/>
          <w:sz w:val="24"/>
          <w:szCs w:val="24"/>
        </w:rPr>
        <w:t xml:space="preserve"> the possibility of </w:t>
      </w:r>
      <w:r w:rsidRPr="009E33D3" w:rsidR="00A0176B">
        <w:rPr>
          <w:rFonts w:ascii="Calibri" w:hAnsi="Calibri" w:eastAsia="Calibri" w:cs="Calibri"/>
          <w:sz w:val="24"/>
          <w:szCs w:val="24"/>
        </w:rPr>
        <w:t>pedestrian walking</w:t>
      </w:r>
      <w:r w:rsidRPr="00E07810">
        <w:rPr>
          <w:rFonts w:ascii="Calibri" w:hAnsi="Calibri" w:eastAsia="Calibri" w:cs="Calibri"/>
          <w:sz w:val="24"/>
          <w:szCs w:val="24"/>
        </w:rPr>
        <w:t>? In order to address this, we would need to look at Worcester and do some library</w:t>
      </w:r>
      <w:r w:rsidRPr="009E33D3" w:rsidR="005F3D02">
        <w:rPr>
          <w:rFonts w:ascii="Calibri" w:hAnsi="Calibri" w:eastAsia="Calibri" w:cs="Calibri"/>
          <w:sz w:val="24"/>
          <w:szCs w:val="24"/>
        </w:rPr>
        <w:t xml:space="preserve"> </w:t>
      </w:r>
      <w:r w:rsidRPr="00E07810">
        <w:rPr>
          <w:rFonts w:ascii="Calibri" w:hAnsi="Calibri" w:eastAsia="Calibri" w:cs="Calibri"/>
          <w:sz w:val="24"/>
          <w:szCs w:val="24"/>
        </w:rPr>
        <w:t>research about our location</w:t>
      </w:r>
      <w:r w:rsidRPr="009E33D3" w:rsidR="000F5158">
        <w:rPr>
          <w:rFonts w:ascii="Calibri" w:hAnsi="Calibri" w:eastAsia="Calibri" w:cs="Calibri"/>
          <w:sz w:val="24"/>
          <w:szCs w:val="24"/>
        </w:rPr>
        <w:t xml:space="preserve"> and the costs related to the street improvements </w:t>
      </w:r>
      <w:r w:rsidRPr="00E07810">
        <w:rPr>
          <w:rFonts w:ascii="Calibri" w:hAnsi="Calibri" w:eastAsia="Calibri" w:cs="Calibri"/>
          <w:sz w:val="24"/>
          <w:szCs w:val="24"/>
        </w:rPr>
        <w:t>to make informed decisions on how people might react to our solutions.</w:t>
      </w:r>
    </w:p>
    <w:p w:rsidRPr="009E33D3" w:rsidR="002C143D" w:rsidP="005F3D02" w:rsidRDefault="00E07810" w14:paraId="5E939F62" w14:textId="77777777">
      <w:pPr>
        <w:spacing w:line="480" w:lineRule="auto"/>
        <w:rPr>
          <w:rFonts w:ascii="Calibri" w:hAnsi="Calibri" w:eastAsia="Calibri" w:cs="Calibri"/>
          <w:sz w:val="24"/>
          <w:szCs w:val="24"/>
        </w:rPr>
      </w:pPr>
      <w:r w:rsidRPr="00E07810">
        <w:rPr>
          <w:rFonts w:ascii="Calibri" w:hAnsi="Calibri" w:eastAsia="Calibri" w:cs="Calibri"/>
          <w:sz w:val="24"/>
          <w:szCs w:val="24"/>
        </w:rPr>
        <w:br/>
      </w:r>
      <w:r w:rsidRPr="00E07810">
        <w:rPr>
          <w:rFonts w:ascii="Calibri" w:hAnsi="Calibri" w:eastAsia="Calibri" w:cs="Calibri"/>
          <w:sz w:val="24"/>
          <w:szCs w:val="24"/>
          <w:u w:val="single"/>
        </w:rPr>
        <w:t>Our Work:</w:t>
      </w:r>
      <w:r w:rsidRPr="00E07810">
        <w:rPr>
          <w:rFonts w:ascii="Calibri" w:hAnsi="Calibri" w:eastAsia="Calibri" w:cs="Calibri"/>
          <w:sz w:val="24"/>
          <w:szCs w:val="24"/>
        </w:rPr>
        <w:br/>
      </w:r>
      <w:r w:rsidRPr="00E07810">
        <w:rPr>
          <w:rFonts w:ascii="Calibri" w:hAnsi="Calibri" w:eastAsia="Calibri" w:cs="Calibri"/>
          <w:sz w:val="24"/>
          <w:szCs w:val="24"/>
        </w:rPr>
        <w:t xml:space="preserve">I have really enjoyed about researching about </w:t>
      </w:r>
      <w:r w:rsidRPr="009E33D3" w:rsidR="00421AD7">
        <w:rPr>
          <w:rFonts w:ascii="Calibri" w:hAnsi="Calibri" w:eastAsia="Calibri" w:cs="Calibri"/>
          <w:sz w:val="24"/>
          <w:szCs w:val="24"/>
        </w:rPr>
        <w:t xml:space="preserve">different gender groups and how that might impact our </w:t>
      </w:r>
      <w:r w:rsidRPr="009E33D3" w:rsidR="00784C79">
        <w:rPr>
          <w:rFonts w:ascii="Calibri" w:hAnsi="Calibri" w:eastAsia="Calibri" w:cs="Calibri"/>
          <w:sz w:val="24"/>
          <w:szCs w:val="24"/>
        </w:rPr>
        <w:t>de</w:t>
      </w:r>
      <w:r w:rsidRPr="009E33D3" w:rsidR="00E62E8E">
        <w:rPr>
          <w:rFonts w:ascii="Calibri" w:hAnsi="Calibri" w:eastAsia="Calibri" w:cs="Calibri"/>
          <w:sz w:val="24"/>
          <w:szCs w:val="24"/>
        </w:rPr>
        <w:t>cisions, especially on the safety aspect</w:t>
      </w:r>
      <w:r w:rsidRPr="00E07810">
        <w:rPr>
          <w:rFonts w:ascii="Calibri" w:hAnsi="Calibri" w:eastAsia="Calibri" w:cs="Calibri"/>
          <w:sz w:val="24"/>
          <w:szCs w:val="24"/>
        </w:rPr>
        <w:t>. I believe that I have a good grasp of the information to get us started on our project. Moreover, I have been able to apply all my research skills that I developed last term to this project which made it easier to find credible sources.</w:t>
      </w:r>
    </w:p>
    <w:p w:rsidRPr="009E33D3" w:rsidR="00431393" w:rsidP="005F3D02" w:rsidRDefault="00E07810" w14:paraId="7DECE6BC" w14:textId="444F585C">
      <w:pPr>
        <w:spacing w:line="480" w:lineRule="auto"/>
        <w:rPr>
          <w:rFonts w:ascii="Calibri" w:hAnsi="Calibri" w:eastAsia="Calibri" w:cs="Calibri"/>
          <w:sz w:val="24"/>
          <w:szCs w:val="24"/>
        </w:rPr>
      </w:pPr>
      <w:r w:rsidRPr="00E07810">
        <w:rPr>
          <w:rFonts w:ascii="Calibri" w:hAnsi="Calibri" w:eastAsia="Calibri" w:cs="Calibri"/>
          <w:sz w:val="24"/>
          <w:szCs w:val="24"/>
        </w:rPr>
        <w:br/>
      </w:r>
      <w:r w:rsidRPr="00E07810">
        <w:rPr>
          <w:rFonts w:ascii="Calibri" w:hAnsi="Calibri" w:eastAsia="Calibri" w:cs="Calibri"/>
          <w:sz w:val="24"/>
          <w:szCs w:val="24"/>
        </w:rPr>
        <w:t xml:space="preserve">Our teamwork quite good and we have a shared OneDrive which allows us to individually track the </w:t>
      </w:r>
      <w:r w:rsidRPr="00E07810">
        <w:rPr>
          <w:rFonts w:ascii="Calibri" w:hAnsi="Calibri" w:eastAsia="Calibri" w:cs="Calibri"/>
          <w:sz w:val="24"/>
          <w:szCs w:val="24"/>
        </w:rPr>
        <w:br/>
      </w:r>
      <w:r w:rsidRPr="00E07810">
        <w:rPr>
          <w:rFonts w:ascii="Calibri" w:hAnsi="Calibri" w:eastAsia="Calibri" w:cs="Calibri"/>
          <w:sz w:val="24"/>
          <w:szCs w:val="24"/>
        </w:rPr>
        <w:t xml:space="preserve">progress that each team member has made to the project. We are also able to easily communicate using </w:t>
      </w:r>
      <w:r w:rsidRPr="00E07810">
        <w:rPr>
          <w:rFonts w:ascii="Calibri" w:hAnsi="Calibri" w:eastAsia="Calibri" w:cs="Calibri"/>
          <w:sz w:val="24"/>
          <w:szCs w:val="24"/>
        </w:rPr>
        <w:br/>
      </w:r>
      <w:r w:rsidRPr="00E07810">
        <w:rPr>
          <w:rFonts w:ascii="Calibri" w:hAnsi="Calibri" w:eastAsia="Calibri" w:cs="Calibri"/>
          <w:sz w:val="24"/>
          <w:szCs w:val="24"/>
        </w:rPr>
        <w:t xml:space="preserve">Messages and have tried our best to distribute work equally and allow people to focus on parts that </w:t>
      </w:r>
      <w:r w:rsidRPr="00E07810">
        <w:rPr>
          <w:rFonts w:ascii="Calibri" w:hAnsi="Calibri" w:eastAsia="Calibri" w:cs="Calibri"/>
          <w:sz w:val="24"/>
          <w:szCs w:val="24"/>
        </w:rPr>
        <w:br/>
      </w:r>
      <w:r w:rsidRPr="00E07810">
        <w:rPr>
          <w:rFonts w:ascii="Calibri" w:hAnsi="Calibri" w:eastAsia="Calibri" w:cs="Calibri"/>
          <w:sz w:val="24"/>
          <w:szCs w:val="24"/>
        </w:rPr>
        <w:t xml:space="preserve">they would prefer to work on. </w:t>
      </w:r>
      <w:r w:rsidRPr="009E33D3" w:rsidR="002E064A">
        <w:rPr>
          <w:rFonts w:ascii="Calibri" w:hAnsi="Calibri" w:eastAsia="Calibri" w:cs="Calibri"/>
          <w:sz w:val="24"/>
          <w:szCs w:val="24"/>
        </w:rPr>
        <w:t xml:space="preserve">However, I believe that our work distribution is not </w:t>
      </w:r>
      <w:r w:rsidRPr="009E33D3" w:rsidR="00B726DE">
        <w:rPr>
          <w:rFonts w:ascii="Calibri" w:hAnsi="Calibri" w:eastAsia="Calibri" w:cs="Calibri"/>
          <w:sz w:val="24"/>
          <w:szCs w:val="24"/>
        </w:rPr>
        <w:t>always equal</w:t>
      </w:r>
      <w:r w:rsidRPr="009E33D3" w:rsidR="00A645B2">
        <w:rPr>
          <w:rFonts w:ascii="Calibri" w:hAnsi="Calibri" w:eastAsia="Calibri" w:cs="Calibri"/>
          <w:sz w:val="24"/>
          <w:szCs w:val="24"/>
        </w:rPr>
        <w:t xml:space="preserve"> and the quality of the submitted </w:t>
      </w:r>
      <w:r w:rsidRPr="009E33D3" w:rsidR="000907DD">
        <w:rPr>
          <w:rFonts w:ascii="Calibri" w:hAnsi="Calibri" w:eastAsia="Calibri" w:cs="Calibri"/>
          <w:sz w:val="24"/>
          <w:szCs w:val="24"/>
        </w:rPr>
        <w:t xml:space="preserve">work isn’t always </w:t>
      </w:r>
      <w:r w:rsidRPr="009E33D3" w:rsidR="009762A0">
        <w:rPr>
          <w:rFonts w:ascii="Calibri" w:hAnsi="Calibri" w:eastAsia="Calibri" w:cs="Calibri"/>
          <w:sz w:val="24"/>
          <w:szCs w:val="24"/>
        </w:rPr>
        <w:t>the same for everyone</w:t>
      </w:r>
      <w:r w:rsidRPr="009E33D3" w:rsidR="003A411D">
        <w:rPr>
          <w:rFonts w:ascii="Calibri" w:hAnsi="Calibri" w:eastAsia="Calibri" w:cs="Calibri"/>
          <w:sz w:val="24"/>
          <w:szCs w:val="24"/>
        </w:rPr>
        <w:t xml:space="preserve">. </w:t>
      </w:r>
      <w:r w:rsidRPr="00E07810">
        <w:rPr>
          <w:rFonts w:ascii="Calibri" w:hAnsi="Calibri" w:eastAsia="Calibri" w:cs="Calibri"/>
          <w:sz w:val="24"/>
          <w:szCs w:val="24"/>
        </w:rPr>
        <w:t xml:space="preserve">Though I have procrastinated quite a bit throughout the journey so far along with the work from other classes, I have been able to work to the deadline and finish by or before that specified deadline. I also made sure to hand in work that is good quality. So far, we haven’t had any team meetings outside class; but I have attended all classes and made sure to know about what is going on. </w:t>
      </w:r>
    </w:p>
    <w:p w:rsidRPr="00E07810" w:rsidR="00E07810" w:rsidP="005F3D02" w:rsidRDefault="00E07810" w14:paraId="212E29AE" w14:textId="497EB064">
      <w:pPr>
        <w:spacing w:line="480" w:lineRule="auto"/>
        <w:rPr>
          <w:rFonts w:ascii="Calibri" w:hAnsi="Calibri" w:eastAsia="Calibri" w:cs="Calibri"/>
          <w:sz w:val="24"/>
          <w:szCs w:val="24"/>
        </w:rPr>
      </w:pPr>
      <w:r w:rsidRPr="00E07810">
        <w:rPr>
          <w:rFonts w:ascii="Calibri" w:hAnsi="Calibri" w:eastAsia="Calibri" w:cs="Calibri"/>
          <w:sz w:val="24"/>
          <w:szCs w:val="24"/>
        </w:rPr>
        <w:br/>
      </w:r>
      <w:r w:rsidRPr="00E07810">
        <w:rPr>
          <w:rFonts w:ascii="Calibri" w:hAnsi="Calibri" w:eastAsia="Calibri" w:cs="Calibri"/>
          <w:sz w:val="24"/>
          <w:szCs w:val="24"/>
        </w:rPr>
        <w:t xml:space="preserve">Overall, I believe that I am doing a good job so far; however, I could reduce my procrastination and get </w:t>
      </w:r>
      <w:r w:rsidRPr="00E07810">
        <w:rPr>
          <w:rFonts w:ascii="Calibri" w:hAnsi="Calibri" w:eastAsia="Calibri" w:cs="Calibri"/>
          <w:sz w:val="24"/>
          <w:szCs w:val="24"/>
        </w:rPr>
        <w:br/>
      </w:r>
      <w:r w:rsidRPr="00E07810">
        <w:rPr>
          <w:rFonts w:ascii="Calibri" w:hAnsi="Calibri" w:eastAsia="Calibri" w:cs="Calibri"/>
          <w:sz w:val="24"/>
          <w:szCs w:val="24"/>
        </w:rPr>
        <w:t>more work done in the same amount of t</w:t>
      </w:r>
      <w:r w:rsidRPr="009E33D3" w:rsidR="005F3D02">
        <w:rPr>
          <w:rFonts w:ascii="Calibri" w:hAnsi="Calibri" w:eastAsia="Calibri" w:cs="Calibri"/>
          <w:sz w:val="24"/>
          <w:szCs w:val="24"/>
        </w:rPr>
        <w:t>ime</w:t>
      </w:r>
      <w:r w:rsidRPr="009E33D3" w:rsidR="00AA27B0">
        <w:rPr>
          <w:rFonts w:ascii="Calibri" w:hAnsi="Calibri" w:eastAsia="Calibri" w:cs="Calibri"/>
          <w:sz w:val="24"/>
          <w:szCs w:val="24"/>
        </w:rPr>
        <w:t>.</w:t>
      </w:r>
    </w:p>
    <w:p w:rsidRPr="009E33D3" w:rsidR="00E07810" w:rsidP="005F3D02" w:rsidRDefault="00E07810" w14:paraId="3B612CCA" w14:textId="77777777">
      <w:pPr>
        <w:spacing w:line="480" w:lineRule="auto"/>
        <w:rPr>
          <w:rFonts w:ascii="Calibri" w:hAnsi="Calibri" w:eastAsia="Calibri" w:cs="Calibri"/>
          <w:sz w:val="24"/>
          <w:szCs w:val="24"/>
        </w:rPr>
      </w:pPr>
    </w:p>
    <w:sectPr w:rsidRPr="009E33D3" w:rsidR="00E0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QGySAJ4Z" int2:invalidationBookmarkName="" int2:hashCode="5f2c/g6AOREdVL" int2:id="nq991X1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DFE72"/>
    <w:rsid w:val="00010CC3"/>
    <w:rsid w:val="00011835"/>
    <w:rsid w:val="000156F1"/>
    <w:rsid w:val="00022028"/>
    <w:rsid w:val="00024682"/>
    <w:rsid w:val="0003223C"/>
    <w:rsid w:val="000346D8"/>
    <w:rsid w:val="00037F07"/>
    <w:rsid w:val="00043BA9"/>
    <w:rsid w:val="000460CB"/>
    <w:rsid w:val="00046553"/>
    <w:rsid w:val="000570B1"/>
    <w:rsid w:val="000650A8"/>
    <w:rsid w:val="00066903"/>
    <w:rsid w:val="0007129E"/>
    <w:rsid w:val="000769C6"/>
    <w:rsid w:val="000907DD"/>
    <w:rsid w:val="0009113F"/>
    <w:rsid w:val="00091E13"/>
    <w:rsid w:val="0009257E"/>
    <w:rsid w:val="000B6E02"/>
    <w:rsid w:val="000C2F73"/>
    <w:rsid w:val="000C33EE"/>
    <w:rsid w:val="000D1FC7"/>
    <w:rsid w:val="000D2A28"/>
    <w:rsid w:val="000E24E8"/>
    <w:rsid w:val="000E4E9A"/>
    <w:rsid w:val="000F18E6"/>
    <w:rsid w:val="000F3F08"/>
    <w:rsid w:val="000F5158"/>
    <w:rsid w:val="000F5D16"/>
    <w:rsid w:val="000F7099"/>
    <w:rsid w:val="000F74A6"/>
    <w:rsid w:val="0010645C"/>
    <w:rsid w:val="001103B2"/>
    <w:rsid w:val="0012362A"/>
    <w:rsid w:val="00125846"/>
    <w:rsid w:val="00141223"/>
    <w:rsid w:val="001448D8"/>
    <w:rsid w:val="00175F0A"/>
    <w:rsid w:val="00177A73"/>
    <w:rsid w:val="00177AE6"/>
    <w:rsid w:val="00184667"/>
    <w:rsid w:val="001928D2"/>
    <w:rsid w:val="00194C36"/>
    <w:rsid w:val="00196DB7"/>
    <w:rsid w:val="0019C570"/>
    <w:rsid w:val="001A179C"/>
    <w:rsid w:val="001C1646"/>
    <w:rsid w:val="001D2EC6"/>
    <w:rsid w:val="001E08E7"/>
    <w:rsid w:val="001E7A5E"/>
    <w:rsid w:val="00220386"/>
    <w:rsid w:val="002241CA"/>
    <w:rsid w:val="00244A34"/>
    <w:rsid w:val="00270759"/>
    <w:rsid w:val="00270C70"/>
    <w:rsid w:val="002716A2"/>
    <w:rsid w:val="0027185B"/>
    <w:rsid w:val="002837B8"/>
    <w:rsid w:val="00285A23"/>
    <w:rsid w:val="00291A57"/>
    <w:rsid w:val="002B7BDE"/>
    <w:rsid w:val="002C143D"/>
    <w:rsid w:val="002C7828"/>
    <w:rsid w:val="002E064A"/>
    <w:rsid w:val="002E328F"/>
    <w:rsid w:val="002E34DF"/>
    <w:rsid w:val="002E47DD"/>
    <w:rsid w:val="002E55D9"/>
    <w:rsid w:val="002F0976"/>
    <w:rsid w:val="00304E5C"/>
    <w:rsid w:val="0031276E"/>
    <w:rsid w:val="00320081"/>
    <w:rsid w:val="00330308"/>
    <w:rsid w:val="003307D3"/>
    <w:rsid w:val="00346836"/>
    <w:rsid w:val="00372DF7"/>
    <w:rsid w:val="00377DBF"/>
    <w:rsid w:val="00394DF4"/>
    <w:rsid w:val="003A1EEB"/>
    <w:rsid w:val="003A411D"/>
    <w:rsid w:val="003A720C"/>
    <w:rsid w:val="003B38B3"/>
    <w:rsid w:val="003B674C"/>
    <w:rsid w:val="003B7D43"/>
    <w:rsid w:val="003D1D8D"/>
    <w:rsid w:val="003E02D3"/>
    <w:rsid w:val="003E3932"/>
    <w:rsid w:val="003F0341"/>
    <w:rsid w:val="003F1127"/>
    <w:rsid w:val="003F227C"/>
    <w:rsid w:val="00421AD7"/>
    <w:rsid w:val="00431393"/>
    <w:rsid w:val="00432FD6"/>
    <w:rsid w:val="004366D6"/>
    <w:rsid w:val="00443136"/>
    <w:rsid w:val="00445DEC"/>
    <w:rsid w:val="00460F43"/>
    <w:rsid w:val="00461263"/>
    <w:rsid w:val="00483CAC"/>
    <w:rsid w:val="004879B6"/>
    <w:rsid w:val="004A4735"/>
    <w:rsid w:val="004B05E2"/>
    <w:rsid w:val="004D0501"/>
    <w:rsid w:val="004E32DD"/>
    <w:rsid w:val="004E7497"/>
    <w:rsid w:val="004F2A0A"/>
    <w:rsid w:val="005038E0"/>
    <w:rsid w:val="00516024"/>
    <w:rsid w:val="005245C9"/>
    <w:rsid w:val="0052629B"/>
    <w:rsid w:val="00532631"/>
    <w:rsid w:val="00536C09"/>
    <w:rsid w:val="0053741B"/>
    <w:rsid w:val="005478AD"/>
    <w:rsid w:val="00560E79"/>
    <w:rsid w:val="005663E4"/>
    <w:rsid w:val="00576F35"/>
    <w:rsid w:val="00586411"/>
    <w:rsid w:val="005936B3"/>
    <w:rsid w:val="005A0285"/>
    <w:rsid w:val="005A525D"/>
    <w:rsid w:val="005B10C7"/>
    <w:rsid w:val="005B5EDF"/>
    <w:rsid w:val="005B728E"/>
    <w:rsid w:val="005C40D3"/>
    <w:rsid w:val="005E24D6"/>
    <w:rsid w:val="005E7889"/>
    <w:rsid w:val="005F2AD1"/>
    <w:rsid w:val="005F3D02"/>
    <w:rsid w:val="005F5FD9"/>
    <w:rsid w:val="005F7E00"/>
    <w:rsid w:val="006272A8"/>
    <w:rsid w:val="006327E3"/>
    <w:rsid w:val="00636CE8"/>
    <w:rsid w:val="00644128"/>
    <w:rsid w:val="006465E5"/>
    <w:rsid w:val="00646BA4"/>
    <w:rsid w:val="00662CC3"/>
    <w:rsid w:val="00672826"/>
    <w:rsid w:val="00692E4D"/>
    <w:rsid w:val="006A1A9C"/>
    <w:rsid w:val="006A3668"/>
    <w:rsid w:val="006A671E"/>
    <w:rsid w:val="006B1A55"/>
    <w:rsid w:val="006B426B"/>
    <w:rsid w:val="006C08F9"/>
    <w:rsid w:val="006C3730"/>
    <w:rsid w:val="006C67C3"/>
    <w:rsid w:val="006E3780"/>
    <w:rsid w:val="006E7BCA"/>
    <w:rsid w:val="0070181A"/>
    <w:rsid w:val="00703AA3"/>
    <w:rsid w:val="0070444F"/>
    <w:rsid w:val="0071210F"/>
    <w:rsid w:val="0072370E"/>
    <w:rsid w:val="007238FB"/>
    <w:rsid w:val="00735418"/>
    <w:rsid w:val="00735E80"/>
    <w:rsid w:val="00737E15"/>
    <w:rsid w:val="0074411D"/>
    <w:rsid w:val="0075011C"/>
    <w:rsid w:val="00777B85"/>
    <w:rsid w:val="00784C79"/>
    <w:rsid w:val="0079768E"/>
    <w:rsid w:val="007B5897"/>
    <w:rsid w:val="007C6CBC"/>
    <w:rsid w:val="007C7911"/>
    <w:rsid w:val="007D0FF1"/>
    <w:rsid w:val="007D34A7"/>
    <w:rsid w:val="00811C7E"/>
    <w:rsid w:val="00816F10"/>
    <w:rsid w:val="008233AE"/>
    <w:rsid w:val="0083385D"/>
    <w:rsid w:val="00846AB7"/>
    <w:rsid w:val="00847899"/>
    <w:rsid w:val="0086283C"/>
    <w:rsid w:val="008664DB"/>
    <w:rsid w:val="0087160F"/>
    <w:rsid w:val="00882937"/>
    <w:rsid w:val="008912CC"/>
    <w:rsid w:val="008A11F2"/>
    <w:rsid w:val="008B67F3"/>
    <w:rsid w:val="008B71E6"/>
    <w:rsid w:val="008B73E5"/>
    <w:rsid w:val="008C5F24"/>
    <w:rsid w:val="008D1491"/>
    <w:rsid w:val="008D53DC"/>
    <w:rsid w:val="008E26BE"/>
    <w:rsid w:val="008E3960"/>
    <w:rsid w:val="008F21DA"/>
    <w:rsid w:val="008F2AA1"/>
    <w:rsid w:val="008F4A07"/>
    <w:rsid w:val="00913BC7"/>
    <w:rsid w:val="00914216"/>
    <w:rsid w:val="00931819"/>
    <w:rsid w:val="00942026"/>
    <w:rsid w:val="00947189"/>
    <w:rsid w:val="00952F2D"/>
    <w:rsid w:val="00957D6A"/>
    <w:rsid w:val="009624A8"/>
    <w:rsid w:val="00965F2D"/>
    <w:rsid w:val="009762A0"/>
    <w:rsid w:val="00977B9A"/>
    <w:rsid w:val="00982772"/>
    <w:rsid w:val="009977CE"/>
    <w:rsid w:val="009A24C0"/>
    <w:rsid w:val="009D20E4"/>
    <w:rsid w:val="009D52AB"/>
    <w:rsid w:val="009E0F64"/>
    <w:rsid w:val="009E33D3"/>
    <w:rsid w:val="009F1D26"/>
    <w:rsid w:val="009F7ED1"/>
    <w:rsid w:val="00A0176B"/>
    <w:rsid w:val="00A0260C"/>
    <w:rsid w:val="00A10519"/>
    <w:rsid w:val="00A265D4"/>
    <w:rsid w:val="00A32094"/>
    <w:rsid w:val="00A353E9"/>
    <w:rsid w:val="00A35B65"/>
    <w:rsid w:val="00A370EB"/>
    <w:rsid w:val="00A546B0"/>
    <w:rsid w:val="00A5BD21"/>
    <w:rsid w:val="00A645B2"/>
    <w:rsid w:val="00A67328"/>
    <w:rsid w:val="00A75B15"/>
    <w:rsid w:val="00A84A5F"/>
    <w:rsid w:val="00A950A2"/>
    <w:rsid w:val="00AA00F9"/>
    <w:rsid w:val="00AA27B0"/>
    <w:rsid w:val="00AB4644"/>
    <w:rsid w:val="00AC6227"/>
    <w:rsid w:val="00AD512A"/>
    <w:rsid w:val="00B03663"/>
    <w:rsid w:val="00B07805"/>
    <w:rsid w:val="00B21C9F"/>
    <w:rsid w:val="00B3173D"/>
    <w:rsid w:val="00B31FCA"/>
    <w:rsid w:val="00B44DA4"/>
    <w:rsid w:val="00B57098"/>
    <w:rsid w:val="00B654D9"/>
    <w:rsid w:val="00B7008D"/>
    <w:rsid w:val="00B726DE"/>
    <w:rsid w:val="00B7539F"/>
    <w:rsid w:val="00B76148"/>
    <w:rsid w:val="00B76237"/>
    <w:rsid w:val="00B8089F"/>
    <w:rsid w:val="00B83066"/>
    <w:rsid w:val="00B92B28"/>
    <w:rsid w:val="00BA7EC5"/>
    <w:rsid w:val="00BD6120"/>
    <w:rsid w:val="00BE2A05"/>
    <w:rsid w:val="00BF2988"/>
    <w:rsid w:val="00C02BF5"/>
    <w:rsid w:val="00C30119"/>
    <w:rsid w:val="00C423BC"/>
    <w:rsid w:val="00C44AF4"/>
    <w:rsid w:val="00C5428F"/>
    <w:rsid w:val="00C72828"/>
    <w:rsid w:val="00C837EC"/>
    <w:rsid w:val="00C8672B"/>
    <w:rsid w:val="00C94043"/>
    <w:rsid w:val="00CA70EA"/>
    <w:rsid w:val="00CB37E3"/>
    <w:rsid w:val="00CC49F6"/>
    <w:rsid w:val="00CC6120"/>
    <w:rsid w:val="00CD1A9D"/>
    <w:rsid w:val="00CE4DEA"/>
    <w:rsid w:val="00CF1DC7"/>
    <w:rsid w:val="00CF7C17"/>
    <w:rsid w:val="00D047C8"/>
    <w:rsid w:val="00D22587"/>
    <w:rsid w:val="00D2517D"/>
    <w:rsid w:val="00D63BA6"/>
    <w:rsid w:val="00D70481"/>
    <w:rsid w:val="00D7189A"/>
    <w:rsid w:val="00D71A8A"/>
    <w:rsid w:val="00D81020"/>
    <w:rsid w:val="00D823F9"/>
    <w:rsid w:val="00D83E44"/>
    <w:rsid w:val="00D862DD"/>
    <w:rsid w:val="00DB57EF"/>
    <w:rsid w:val="00DB6F4F"/>
    <w:rsid w:val="00DD23A1"/>
    <w:rsid w:val="00DD28C0"/>
    <w:rsid w:val="00DD43D8"/>
    <w:rsid w:val="00DD5139"/>
    <w:rsid w:val="00DD663A"/>
    <w:rsid w:val="00DD7356"/>
    <w:rsid w:val="00DE5B8C"/>
    <w:rsid w:val="00E07810"/>
    <w:rsid w:val="00E11FE5"/>
    <w:rsid w:val="00E125AB"/>
    <w:rsid w:val="00E431E2"/>
    <w:rsid w:val="00E514B3"/>
    <w:rsid w:val="00E578AA"/>
    <w:rsid w:val="00E62E8E"/>
    <w:rsid w:val="00E70053"/>
    <w:rsid w:val="00E70734"/>
    <w:rsid w:val="00E92C6F"/>
    <w:rsid w:val="00EA158A"/>
    <w:rsid w:val="00EA3F93"/>
    <w:rsid w:val="00EB7BAD"/>
    <w:rsid w:val="00EF6F2C"/>
    <w:rsid w:val="00F0427B"/>
    <w:rsid w:val="00F114E5"/>
    <w:rsid w:val="00F11A02"/>
    <w:rsid w:val="00F12CAE"/>
    <w:rsid w:val="00F1515F"/>
    <w:rsid w:val="00F171E3"/>
    <w:rsid w:val="00F21193"/>
    <w:rsid w:val="00F3464C"/>
    <w:rsid w:val="00F353B3"/>
    <w:rsid w:val="00F36801"/>
    <w:rsid w:val="00F44222"/>
    <w:rsid w:val="00F4688E"/>
    <w:rsid w:val="00F46EA3"/>
    <w:rsid w:val="00F47018"/>
    <w:rsid w:val="00F749EB"/>
    <w:rsid w:val="00F76D67"/>
    <w:rsid w:val="00F83FF5"/>
    <w:rsid w:val="00F875AE"/>
    <w:rsid w:val="00F91A77"/>
    <w:rsid w:val="00F923F6"/>
    <w:rsid w:val="00FA0FB0"/>
    <w:rsid w:val="00FA50D2"/>
    <w:rsid w:val="00FA5EAA"/>
    <w:rsid w:val="00FB1A0D"/>
    <w:rsid w:val="00FB485D"/>
    <w:rsid w:val="00FB7FC8"/>
    <w:rsid w:val="00FC600A"/>
    <w:rsid w:val="00FE2C05"/>
    <w:rsid w:val="00FE3FA7"/>
    <w:rsid w:val="00FF01CC"/>
    <w:rsid w:val="00FF5D46"/>
    <w:rsid w:val="00FF7E64"/>
    <w:rsid w:val="019DE1D6"/>
    <w:rsid w:val="03B142BB"/>
    <w:rsid w:val="0407E4BB"/>
    <w:rsid w:val="04557D07"/>
    <w:rsid w:val="045DA647"/>
    <w:rsid w:val="0505E5BC"/>
    <w:rsid w:val="052C68DE"/>
    <w:rsid w:val="05CACDFD"/>
    <w:rsid w:val="062AF186"/>
    <w:rsid w:val="06A12213"/>
    <w:rsid w:val="06E8E37D"/>
    <w:rsid w:val="06F80FEB"/>
    <w:rsid w:val="07AF9DB9"/>
    <w:rsid w:val="07BEC1AD"/>
    <w:rsid w:val="081B7641"/>
    <w:rsid w:val="08A428C2"/>
    <w:rsid w:val="091A3BF5"/>
    <w:rsid w:val="0935F4D3"/>
    <w:rsid w:val="0954B6DD"/>
    <w:rsid w:val="09E91514"/>
    <w:rsid w:val="0B749336"/>
    <w:rsid w:val="0C06DB35"/>
    <w:rsid w:val="0C316461"/>
    <w:rsid w:val="0CEEE764"/>
    <w:rsid w:val="0DE00D39"/>
    <w:rsid w:val="0EB4D1FD"/>
    <w:rsid w:val="0F40A9EC"/>
    <w:rsid w:val="0FC269CD"/>
    <w:rsid w:val="0FCD3CA8"/>
    <w:rsid w:val="0FFB6B8E"/>
    <w:rsid w:val="1012843F"/>
    <w:rsid w:val="103F2E3B"/>
    <w:rsid w:val="106E4171"/>
    <w:rsid w:val="109CD2B5"/>
    <w:rsid w:val="11F9BD1A"/>
    <w:rsid w:val="12B3965C"/>
    <w:rsid w:val="131B9182"/>
    <w:rsid w:val="133EB2E4"/>
    <w:rsid w:val="13ABA67E"/>
    <w:rsid w:val="13B28D12"/>
    <w:rsid w:val="13CF540B"/>
    <w:rsid w:val="14409F5A"/>
    <w:rsid w:val="147DBB93"/>
    <w:rsid w:val="154776DF"/>
    <w:rsid w:val="154ABC30"/>
    <w:rsid w:val="157DB39C"/>
    <w:rsid w:val="15E09AD8"/>
    <w:rsid w:val="163EC12E"/>
    <w:rsid w:val="16411550"/>
    <w:rsid w:val="16DAC602"/>
    <w:rsid w:val="17706440"/>
    <w:rsid w:val="1788FFBD"/>
    <w:rsid w:val="1848F938"/>
    <w:rsid w:val="1853163E"/>
    <w:rsid w:val="186ED645"/>
    <w:rsid w:val="198176A4"/>
    <w:rsid w:val="1994BB75"/>
    <w:rsid w:val="19EB7692"/>
    <w:rsid w:val="19EEE69F"/>
    <w:rsid w:val="1A2A8C9E"/>
    <w:rsid w:val="1AC0A07F"/>
    <w:rsid w:val="1B877703"/>
    <w:rsid w:val="1C4D8AFA"/>
    <w:rsid w:val="1D4DFE72"/>
    <w:rsid w:val="1D8562BF"/>
    <w:rsid w:val="1DB567C5"/>
    <w:rsid w:val="1DF84141"/>
    <w:rsid w:val="1EBE6919"/>
    <w:rsid w:val="1F9411A2"/>
    <w:rsid w:val="1F969F34"/>
    <w:rsid w:val="2002F645"/>
    <w:rsid w:val="202C00BE"/>
    <w:rsid w:val="20844F3B"/>
    <w:rsid w:val="20B377CC"/>
    <w:rsid w:val="20E1E1A7"/>
    <w:rsid w:val="215B0218"/>
    <w:rsid w:val="230E5D81"/>
    <w:rsid w:val="237CEBD6"/>
    <w:rsid w:val="23E94BAB"/>
    <w:rsid w:val="24143AC4"/>
    <w:rsid w:val="241F1F4B"/>
    <w:rsid w:val="245A7D49"/>
    <w:rsid w:val="24AA2DE2"/>
    <w:rsid w:val="2587DE93"/>
    <w:rsid w:val="26FA1DCB"/>
    <w:rsid w:val="2720EC6D"/>
    <w:rsid w:val="2723AEF4"/>
    <w:rsid w:val="2800C23B"/>
    <w:rsid w:val="28685170"/>
    <w:rsid w:val="28D406C3"/>
    <w:rsid w:val="2927F957"/>
    <w:rsid w:val="2960DA66"/>
    <w:rsid w:val="296AE0CC"/>
    <w:rsid w:val="2996C762"/>
    <w:rsid w:val="2AC61652"/>
    <w:rsid w:val="2BD160C0"/>
    <w:rsid w:val="2C7B7560"/>
    <w:rsid w:val="2CB53FC7"/>
    <w:rsid w:val="2DAC8145"/>
    <w:rsid w:val="2DF40421"/>
    <w:rsid w:val="2E1745C1"/>
    <w:rsid w:val="2E511028"/>
    <w:rsid w:val="2F6D835F"/>
    <w:rsid w:val="2FBEDDC0"/>
    <w:rsid w:val="3002C512"/>
    <w:rsid w:val="307ACA0F"/>
    <w:rsid w:val="30855CE2"/>
    <w:rsid w:val="31A9E4DC"/>
    <w:rsid w:val="32800434"/>
    <w:rsid w:val="32D12837"/>
    <w:rsid w:val="336F4374"/>
    <w:rsid w:val="33C4F1E8"/>
    <w:rsid w:val="33E6C960"/>
    <w:rsid w:val="341F82BA"/>
    <w:rsid w:val="34C83F32"/>
    <w:rsid w:val="34E718AB"/>
    <w:rsid w:val="34EE2CC1"/>
    <w:rsid w:val="3571741A"/>
    <w:rsid w:val="365D2E51"/>
    <w:rsid w:val="37C6158D"/>
    <w:rsid w:val="37CC6968"/>
    <w:rsid w:val="38F7C52D"/>
    <w:rsid w:val="392AF3A2"/>
    <w:rsid w:val="39D446FA"/>
    <w:rsid w:val="3A335A35"/>
    <w:rsid w:val="3A8D035A"/>
    <w:rsid w:val="3BF0BFB5"/>
    <w:rsid w:val="3CD35117"/>
    <w:rsid w:val="3CE7DE77"/>
    <w:rsid w:val="3D17FDF6"/>
    <w:rsid w:val="3D4715DF"/>
    <w:rsid w:val="3D7E3A5D"/>
    <w:rsid w:val="3DB8BB82"/>
    <w:rsid w:val="3E0A8025"/>
    <w:rsid w:val="3E4D116A"/>
    <w:rsid w:val="3FAFAB3F"/>
    <w:rsid w:val="3FC85154"/>
    <w:rsid w:val="40442C9B"/>
    <w:rsid w:val="408992F8"/>
    <w:rsid w:val="408DEE50"/>
    <w:rsid w:val="409A35DF"/>
    <w:rsid w:val="4127369B"/>
    <w:rsid w:val="414B7BA0"/>
    <w:rsid w:val="415A1C17"/>
    <w:rsid w:val="417B558F"/>
    <w:rsid w:val="4184B22C"/>
    <w:rsid w:val="4229BEB1"/>
    <w:rsid w:val="4269E4EE"/>
    <w:rsid w:val="43DA8214"/>
    <w:rsid w:val="44A15898"/>
    <w:rsid w:val="44A49895"/>
    <w:rsid w:val="44D7E2C8"/>
    <w:rsid w:val="4524A467"/>
    <w:rsid w:val="466C6A59"/>
    <w:rsid w:val="47033CF0"/>
    <w:rsid w:val="481603BE"/>
    <w:rsid w:val="48DAE7CA"/>
    <w:rsid w:val="4A1428B9"/>
    <w:rsid w:val="4A19397F"/>
    <w:rsid w:val="4A84812F"/>
    <w:rsid w:val="4B10CCED"/>
    <w:rsid w:val="4C12888C"/>
    <w:rsid w:val="4D1F286B"/>
    <w:rsid w:val="4D2E1C59"/>
    <w:rsid w:val="4D4FA080"/>
    <w:rsid w:val="4D727E74"/>
    <w:rsid w:val="4DE2B56C"/>
    <w:rsid w:val="4F021420"/>
    <w:rsid w:val="4F5FDFD8"/>
    <w:rsid w:val="503ACE02"/>
    <w:rsid w:val="504BAAAD"/>
    <w:rsid w:val="5065BD1B"/>
    <w:rsid w:val="509DE481"/>
    <w:rsid w:val="511E4965"/>
    <w:rsid w:val="514D2FFD"/>
    <w:rsid w:val="51CBA403"/>
    <w:rsid w:val="523A672B"/>
    <w:rsid w:val="5250AECE"/>
    <w:rsid w:val="5355496D"/>
    <w:rsid w:val="53726EC4"/>
    <w:rsid w:val="53B52F11"/>
    <w:rsid w:val="548DD244"/>
    <w:rsid w:val="54A8BF5C"/>
    <w:rsid w:val="54B64D72"/>
    <w:rsid w:val="5542F75C"/>
    <w:rsid w:val="5691C479"/>
    <w:rsid w:val="56ACD20D"/>
    <w:rsid w:val="5768D52D"/>
    <w:rsid w:val="576AF1BD"/>
    <w:rsid w:val="57B4896F"/>
    <w:rsid w:val="582D94DA"/>
    <w:rsid w:val="5848A26E"/>
    <w:rsid w:val="587A535E"/>
    <w:rsid w:val="58F8F91A"/>
    <w:rsid w:val="5906C21E"/>
    <w:rsid w:val="5A0638EC"/>
    <w:rsid w:val="5A4F9FBB"/>
    <w:rsid w:val="5B216111"/>
    <w:rsid w:val="5B66252F"/>
    <w:rsid w:val="5B948F0A"/>
    <w:rsid w:val="5C90ACED"/>
    <w:rsid w:val="5C9C32B5"/>
    <w:rsid w:val="5D01F590"/>
    <w:rsid w:val="5DDA3341"/>
    <w:rsid w:val="5E633CD4"/>
    <w:rsid w:val="5F6B9B6A"/>
    <w:rsid w:val="5FAAEC0F"/>
    <w:rsid w:val="5FD046A7"/>
    <w:rsid w:val="600DF31B"/>
    <w:rsid w:val="60BEE13F"/>
    <w:rsid w:val="6152ACD1"/>
    <w:rsid w:val="619ADD96"/>
    <w:rsid w:val="62386C14"/>
    <w:rsid w:val="6239356D"/>
    <w:rsid w:val="6257C632"/>
    <w:rsid w:val="625AB1A0"/>
    <w:rsid w:val="62AA6090"/>
    <w:rsid w:val="63783BD6"/>
    <w:rsid w:val="63F68201"/>
    <w:rsid w:val="647EDB76"/>
    <w:rsid w:val="648E1C3D"/>
    <w:rsid w:val="64D27E58"/>
    <w:rsid w:val="64DC129F"/>
    <w:rsid w:val="673F3687"/>
    <w:rsid w:val="6770DA4A"/>
    <w:rsid w:val="677DD1B3"/>
    <w:rsid w:val="67D8BBCD"/>
    <w:rsid w:val="67DC2D6D"/>
    <w:rsid w:val="67FF2E26"/>
    <w:rsid w:val="680A1F1A"/>
    <w:rsid w:val="682FBE76"/>
    <w:rsid w:val="6847D9FD"/>
    <w:rsid w:val="68B06477"/>
    <w:rsid w:val="6900D5EF"/>
    <w:rsid w:val="6975514C"/>
    <w:rsid w:val="69A5EF7B"/>
    <w:rsid w:val="6A162673"/>
    <w:rsid w:val="6A4C34D8"/>
    <w:rsid w:val="6A8DF731"/>
    <w:rsid w:val="6AF14081"/>
    <w:rsid w:val="6B83D6F9"/>
    <w:rsid w:val="6BE57CC9"/>
    <w:rsid w:val="6C5142D6"/>
    <w:rsid w:val="6CDF70A7"/>
    <w:rsid w:val="6D83D59A"/>
    <w:rsid w:val="6DEDC73C"/>
    <w:rsid w:val="6F50A92E"/>
    <w:rsid w:val="6FDA9802"/>
    <w:rsid w:val="70478213"/>
    <w:rsid w:val="707B9D04"/>
    <w:rsid w:val="70F2DAEF"/>
    <w:rsid w:val="7133E067"/>
    <w:rsid w:val="725746BD"/>
    <w:rsid w:val="729A6AD7"/>
    <w:rsid w:val="7314FB4B"/>
    <w:rsid w:val="7412A307"/>
    <w:rsid w:val="74149351"/>
    <w:rsid w:val="742A7BB1"/>
    <w:rsid w:val="74A6DB50"/>
    <w:rsid w:val="758EE77F"/>
    <w:rsid w:val="75C64C12"/>
    <w:rsid w:val="75FC7B3A"/>
    <w:rsid w:val="76273C95"/>
    <w:rsid w:val="7642ABB1"/>
    <w:rsid w:val="77984B9B"/>
    <w:rsid w:val="78371650"/>
    <w:rsid w:val="78FFBECD"/>
    <w:rsid w:val="7A32B53F"/>
    <w:rsid w:val="7A83073C"/>
    <w:rsid w:val="7B16D9B5"/>
    <w:rsid w:val="7BFE2903"/>
    <w:rsid w:val="7C97C4B3"/>
    <w:rsid w:val="7D420136"/>
    <w:rsid w:val="7D4672E8"/>
    <w:rsid w:val="7E4FD971"/>
    <w:rsid w:val="7E7CD280"/>
    <w:rsid w:val="7EF2E261"/>
    <w:rsid w:val="7EF6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FE72"/>
  <w15:chartTrackingRefBased/>
  <w15:docId w15:val="{ECF8089B-CDB6-4D02-AA23-2A75E278EE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F12CAE"/>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UnresolvedMention">
    <w:name w:val="Unresolved Mention"/>
    <w:basedOn w:val="DefaultParagraphFont"/>
    <w:uiPriority w:val="99"/>
    <w:semiHidden/>
    <w:unhideWhenUsed/>
    <w:rsid w:val="00F12CAE"/>
    <w:rPr>
      <w:color w:val="605E5C"/>
      <w:shd w:val="clear" w:color="auto" w:fill="E1DFDD"/>
    </w:rPr>
  </w:style>
  <w:style w:type="character" w:styleId="FollowedHyperlink">
    <w:name w:val="FollowedHyperlink"/>
    <w:basedOn w:val="DefaultParagraphFont"/>
    <w:uiPriority w:val="99"/>
    <w:semiHidden/>
    <w:unhideWhenUsed/>
    <w:rsid w:val="00982772"/>
    <w:rPr>
      <w:color w:val="954F72" w:themeColor="followedHyperlink"/>
      <w:u w:val="single"/>
    </w:rPr>
  </w:style>
  <w:style w:type="character" w:styleId="textlayer--absolute" w:customStyle="1">
    <w:name w:val="textlayer--absolute"/>
    <w:basedOn w:val="DefaultParagraphFont"/>
    <w:rsid w:val="00E0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6552">
      <w:bodyDiv w:val="1"/>
      <w:marLeft w:val="0"/>
      <w:marRight w:val="0"/>
      <w:marTop w:val="0"/>
      <w:marBottom w:val="0"/>
      <w:divBdr>
        <w:top w:val="none" w:sz="0" w:space="0" w:color="auto"/>
        <w:left w:val="none" w:sz="0" w:space="0" w:color="auto"/>
        <w:bottom w:val="none" w:sz="0" w:space="0" w:color="auto"/>
        <w:right w:val="none" w:sz="0" w:space="0" w:color="auto"/>
      </w:divBdr>
      <w:divsChild>
        <w:div w:id="1034036217">
          <w:marLeft w:val="0"/>
          <w:marRight w:val="0"/>
          <w:marTop w:val="0"/>
          <w:marBottom w:val="0"/>
          <w:divBdr>
            <w:top w:val="none" w:sz="0" w:space="0" w:color="auto"/>
            <w:left w:val="none" w:sz="0" w:space="0" w:color="auto"/>
            <w:bottom w:val="none" w:sz="0" w:space="0" w:color="auto"/>
            <w:right w:val="none" w:sz="0" w:space="0" w:color="auto"/>
          </w:divBdr>
        </w:div>
      </w:divsChild>
    </w:div>
    <w:div w:id="774330970">
      <w:bodyDiv w:val="1"/>
      <w:marLeft w:val="0"/>
      <w:marRight w:val="0"/>
      <w:marTop w:val="0"/>
      <w:marBottom w:val="0"/>
      <w:divBdr>
        <w:top w:val="none" w:sz="0" w:space="0" w:color="auto"/>
        <w:left w:val="none" w:sz="0" w:space="0" w:color="auto"/>
        <w:bottom w:val="none" w:sz="0" w:space="0" w:color="auto"/>
        <w:right w:val="none" w:sz="0" w:space="0" w:color="auto"/>
      </w:divBdr>
      <w:divsChild>
        <w:div w:id="1105804530">
          <w:marLeft w:val="0"/>
          <w:marRight w:val="0"/>
          <w:marTop w:val="0"/>
          <w:marBottom w:val="0"/>
          <w:divBdr>
            <w:top w:val="none" w:sz="0" w:space="0" w:color="auto"/>
            <w:left w:val="none" w:sz="0" w:space="0" w:color="auto"/>
            <w:bottom w:val="none" w:sz="0" w:space="0" w:color="auto"/>
            <w:right w:val="none" w:sz="0" w:space="0" w:color="auto"/>
          </w:divBdr>
        </w:div>
      </w:divsChild>
    </w:div>
    <w:div w:id="998193240">
      <w:bodyDiv w:val="1"/>
      <w:marLeft w:val="0"/>
      <w:marRight w:val="0"/>
      <w:marTop w:val="0"/>
      <w:marBottom w:val="0"/>
      <w:divBdr>
        <w:top w:val="none" w:sz="0" w:space="0" w:color="auto"/>
        <w:left w:val="none" w:sz="0" w:space="0" w:color="auto"/>
        <w:bottom w:val="none" w:sz="0" w:space="0" w:color="auto"/>
        <w:right w:val="none" w:sz="0" w:space="0" w:color="auto"/>
      </w:divBdr>
      <w:divsChild>
        <w:div w:id="43843862">
          <w:marLeft w:val="0"/>
          <w:marRight w:val="0"/>
          <w:marTop w:val="0"/>
          <w:marBottom w:val="0"/>
          <w:divBdr>
            <w:top w:val="none" w:sz="0" w:space="0" w:color="auto"/>
            <w:left w:val="none" w:sz="0" w:space="0" w:color="auto"/>
            <w:bottom w:val="none" w:sz="0" w:space="0" w:color="auto"/>
            <w:right w:val="none" w:sz="0" w:space="0" w:color="auto"/>
          </w:divBdr>
        </w:div>
      </w:divsChild>
    </w:div>
    <w:div w:id="1852601399">
      <w:bodyDiv w:val="1"/>
      <w:marLeft w:val="0"/>
      <w:marRight w:val="0"/>
      <w:marTop w:val="0"/>
      <w:marBottom w:val="0"/>
      <w:divBdr>
        <w:top w:val="none" w:sz="0" w:space="0" w:color="auto"/>
        <w:left w:val="none" w:sz="0" w:space="0" w:color="auto"/>
        <w:bottom w:val="none" w:sz="0" w:space="0" w:color="auto"/>
        <w:right w:val="none" w:sz="0" w:space="0" w:color="auto"/>
      </w:divBdr>
      <w:divsChild>
        <w:div w:id="754666340">
          <w:marLeft w:val="0"/>
          <w:marRight w:val="0"/>
          <w:marTop w:val="100"/>
          <w:marBottom w:val="100"/>
          <w:divBdr>
            <w:top w:val="dashed" w:sz="6" w:space="0" w:color="A8A8A8"/>
            <w:left w:val="none" w:sz="0" w:space="0" w:color="auto"/>
            <w:bottom w:val="none" w:sz="0" w:space="0" w:color="auto"/>
            <w:right w:val="none" w:sz="0" w:space="0" w:color="auto"/>
          </w:divBdr>
          <w:divsChild>
            <w:div w:id="549730239">
              <w:marLeft w:val="0"/>
              <w:marRight w:val="0"/>
              <w:marTop w:val="750"/>
              <w:marBottom w:val="750"/>
              <w:divBdr>
                <w:top w:val="none" w:sz="0" w:space="0" w:color="auto"/>
                <w:left w:val="none" w:sz="0" w:space="0" w:color="auto"/>
                <w:bottom w:val="none" w:sz="0" w:space="0" w:color="auto"/>
                <w:right w:val="none" w:sz="0" w:space="0" w:color="auto"/>
              </w:divBdr>
              <w:divsChild>
                <w:div w:id="722293173">
                  <w:marLeft w:val="0"/>
                  <w:marRight w:val="0"/>
                  <w:marTop w:val="0"/>
                  <w:marBottom w:val="0"/>
                  <w:divBdr>
                    <w:top w:val="none" w:sz="0" w:space="0" w:color="auto"/>
                    <w:left w:val="none" w:sz="0" w:space="0" w:color="auto"/>
                    <w:bottom w:val="none" w:sz="0" w:space="0" w:color="auto"/>
                    <w:right w:val="none" w:sz="0" w:space="0" w:color="auto"/>
                  </w:divBdr>
                  <w:divsChild>
                    <w:div w:id="2118402567">
                      <w:marLeft w:val="0"/>
                      <w:marRight w:val="0"/>
                      <w:marTop w:val="0"/>
                      <w:marBottom w:val="0"/>
                      <w:divBdr>
                        <w:top w:val="none" w:sz="0" w:space="0" w:color="auto"/>
                        <w:left w:val="none" w:sz="0" w:space="0" w:color="auto"/>
                        <w:bottom w:val="none" w:sz="0" w:space="0" w:color="auto"/>
                        <w:right w:val="none" w:sz="0" w:space="0" w:color="auto"/>
                      </w:divBdr>
                      <w:divsChild>
                        <w:div w:id="19768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10329">
          <w:marLeft w:val="0"/>
          <w:marRight w:val="0"/>
          <w:marTop w:val="100"/>
          <w:marBottom w:val="100"/>
          <w:divBdr>
            <w:top w:val="dashed" w:sz="6" w:space="0" w:color="A8A8A8"/>
            <w:left w:val="none" w:sz="0" w:space="0" w:color="auto"/>
            <w:bottom w:val="none" w:sz="0" w:space="0" w:color="auto"/>
            <w:right w:val="none" w:sz="0" w:space="0" w:color="auto"/>
          </w:divBdr>
          <w:divsChild>
            <w:div w:id="2073649314">
              <w:marLeft w:val="0"/>
              <w:marRight w:val="0"/>
              <w:marTop w:val="750"/>
              <w:marBottom w:val="750"/>
              <w:divBdr>
                <w:top w:val="none" w:sz="0" w:space="0" w:color="auto"/>
                <w:left w:val="none" w:sz="0" w:space="0" w:color="auto"/>
                <w:bottom w:val="none" w:sz="0" w:space="0" w:color="auto"/>
                <w:right w:val="none" w:sz="0" w:space="0" w:color="auto"/>
              </w:divBdr>
              <w:divsChild>
                <w:div w:id="1070806106">
                  <w:marLeft w:val="0"/>
                  <w:marRight w:val="0"/>
                  <w:marTop w:val="0"/>
                  <w:marBottom w:val="0"/>
                  <w:divBdr>
                    <w:top w:val="none" w:sz="0" w:space="0" w:color="auto"/>
                    <w:left w:val="none" w:sz="0" w:space="0" w:color="auto"/>
                    <w:bottom w:val="none" w:sz="0" w:space="0" w:color="auto"/>
                    <w:right w:val="none" w:sz="0" w:space="0" w:color="auto"/>
                  </w:divBdr>
                  <w:divsChild>
                    <w:div w:id="2076512903">
                      <w:marLeft w:val="0"/>
                      <w:marRight w:val="0"/>
                      <w:marTop w:val="0"/>
                      <w:marBottom w:val="0"/>
                      <w:divBdr>
                        <w:top w:val="none" w:sz="0" w:space="0" w:color="auto"/>
                        <w:left w:val="none" w:sz="0" w:space="0" w:color="auto"/>
                        <w:bottom w:val="none" w:sz="0" w:space="0" w:color="auto"/>
                        <w:right w:val="none" w:sz="0" w:space="0" w:color="auto"/>
                      </w:divBdr>
                      <w:divsChild>
                        <w:div w:id="1674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i.org/10.1016/j.jth.2016.05.060"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i.org/10.1177/23998083211002839" TargetMode="External" Id="rId6" /><Relationship Type="http://schemas.openxmlformats.org/officeDocument/2006/relationships/hyperlink" Target="https://doi.org/10.3390/ijgi8120531" TargetMode="Externa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1441</Words>
  <Characters>8215</Characters>
  <Application>Microsoft Office Word</Application>
  <DocSecurity>4</DocSecurity>
  <Lines>68</Lines>
  <Paragraphs>19</Paragraphs>
  <ScaleCrop>false</ScaleCrop>
  <Company/>
  <LinksUpToDate>false</LinksUpToDate>
  <CharactersWithSpaces>9637</CharactersWithSpaces>
  <SharedDoc>false</SharedDoc>
  <HLinks>
    <vt:vector size="18" baseType="variant">
      <vt:variant>
        <vt:i4>4718620</vt:i4>
      </vt:variant>
      <vt:variant>
        <vt:i4>6</vt:i4>
      </vt:variant>
      <vt:variant>
        <vt:i4>0</vt:i4>
      </vt:variant>
      <vt:variant>
        <vt:i4>5</vt:i4>
      </vt:variant>
      <vt:variant>
        <vt:lpwstr>https://doi.org/10.1016/j.jth.2016.05.060</vt:lpwstr>
      </vt:variant>
      <vt:variant>
        <vt:lpwstr/>
      </vt:variant>
      <vt:variant>
        <vt:i4>1900636</vt:i4>
      </vt:variant>
      <vt:variant>
        <vt:i4>3</vt:i4>
      </vt:variant>
      <vt:variant>
        <vt:i4>0</vt:i4>
      </vt:variant>
      <vt:variant>
        <vt:i4>5</vt:i4>
      </vt:variant>
      <vt:variant>
        <vt:lpwstr>https://doi.org/10.1177/23998083211002839</vt:lpwstr>
      </vt:variant>
      <vt:variant>
        <vt:lpwstr/>
      </vt:variant>
      <vt:variant>
        <vt:i4>2687080</vt:i4>
      </vt:variant>
      <vt:variant>
        <vt:i4>0</vt:i4>
      </vt:variant>
      <vt:variant>
        <vt:i4>0</vt:i4>
      </vt:variant>
      <vt:variant>
        <vt:i4>5</vt:i4>
      </vt:variant>
      <vt:variant>
        <vt:lpwstr>https://doi.org/10.3390/ijgi8120531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Pranav</dc:creator>
  <cp:keywords/>
  <dc:description/>
  <cp:lastModifiedBy>deepranav12@gmail.com</cp:lastModifiedBy>
  <cp:revision>301</cp:revision>
  <dcterms:created xsi:type="dcterms:W3CDTF">2022-11-03T06:11:00Z</dcterms:created>
  <dcterms:modified xsi:type="dcterms:W3CDTF">2022-11-22T02:52:00Z</dcterms:modified>
</cp:coreProperties>
</file>