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F7935" w14:textId="77777777" w:rsidR="00612191" w:rsidRDefault="00612191" w:rsidP="001F006B">
      <w:pPr>
        <w:autoSpaceDE w:val="0"/>
        <w:autoSpaceDN w:val="0"/>
        <w:adjustRightInd w:val="0"/>
        <w:spacing w:before="0" w:after="0" w:line="240" w:lineRule="auto"/>
      </w:pPr>
    </w:p>
    <w:p w14:paraId="44D9BEBF" w14:textId="77777777" w:rsidR="00612191" w:rsidRDefault="00403FB2" w:rsidP="00612191">
      <w:pPr>
        <w:pStyle w:val="Heading1"/>
      </w:pPr>
      <w:bookmarkStart w:id="0" w:name="_Toc76121763"/>
      <w:r>
        <w:t xml:space="preserve">24. </w:t>
      </w:r>
      <w:r w:rsidR="00612191">
        <w:t>Annexures / Enclosures</w:t>
      </w:r>
      <w:bookmarkEnd w:id="0"/>
    </w:p>
    <w:p w14:paraId="70776CB7" w14:textId="77777777" w:rsidR="00612191" w:rsidRDefault="00612191" w:rsidP="00612191">
      <w:pPr>
        <w:autoSpaceDE w:val="0"/>
        <w:autoSpaceDN w:val="0"/>
        <w:adjustRightInd w:val="0"/>
        <w:spacing w:before="0" w:after="0" w:line="240" w:lineRule="auto"/>
        <w:rPr>
          <w:rFonts w:ascii="Calibri" w:hAnsi="Calibri" w:cs="Calibri"/>
          <w:sz w:val="22"/>
          <w:szCs w:val="22"/>
        </w:rPr>
      </w:pPr>
      <w:r>
        <w:rPr>
          <w:rFonts w:ascii="Calibri" w:hAnsi="Calibri" w:cs="Calibri"/>
          <w:sz w:val="22"/>
          <w:szCs w:val="22"/>
        </w:rPr>
        <w:t>Annexure #1 –Scope of Work</w:t>
      </w:r>
    </w:p>
    <w:p w14:paraId="3092A5B0" w14:textId="77777777" w:rsidR="00612191" w:rsidRDefault="00612191" w:rsidP="00612191">
      <w:pPr>
        <w:autoSpaceDE w:val="0"/>
        <w:autoSpaceDN w:val="0"/>
        <w:adjustRightInd w:val="0"/>
        <w:spacing w:before="0" w:after="0" w:line="240" w:lineRule="auto"/>
        <w:rPr>
          <w:rFonts w:ascii="Calibri" w:hAnsi="Calibri" w:cs="Calibri"/>
          <w:sz w:val="22"/>
          <w:szCs w:val="22"/>
        </w:rPr>
      </w:pPr>
      <w:r>
        <w:rPr>
          <w:rFonts w:ascii="Calibri" w:hAnsi="Calibri" w:cs="Calibri"/>
          <w:sz w:val="22"/>
          <w:szCs w:val="22"/>
        </w:rPr>
        <w:t>Annexure #2- Letter of Undertaking</w:t>
      </w:r>
    </w:p>
    <w:p w14:paraId="04EB187F" w14:textId="77777777" w:rsidR="0098729A" w:rsidRDefault="0098729A" w:rsidP="00612191">
      <w:pPr>
        <w:autoSpaceDE w:val="0"/>
        <w:autoSpaceDN w:val="0"/>
        <w:adjustRightInd w:val="0"/>
        <w:spacing w:before="0" w:after="0" w:line="240" w:lineRule="auto"/>
        <w:rPr>
          <w:rFonts w:ascii="Calibri" w:hAnsi="Calibri" w:cs="Calibri"/>
          <w:sz w:val="22"/>
          <w:szCs w:val="22"/>
        </w:rPr>
      </w:pPr>
      <w:r>
        <w:rPr>
          <w:rFonts w:ascii="Calibri" w:hAnsi="Calibri" w:cs="Calibri"/>
          <w:sz w:val="22"/>
          <w:szCs w:val="22"/>
        </w:rPr>
        <w:t>Annexure #3 –List of Website</w:t>
      </w:r>
    </w:p>
    <w:p w14:paraId="4A178585" w14:textId="77777777" w:rsidR="00612191" w:rsidRDefault="0098729A" w:rsidP="00612191">
      <w:pPr>
        <w:autoSpaceDE w:val="0"/>
        <w:autoSpaceDN w:val="0"/>
        <w:adjustRightInd w:val="0"/>
        <w:spacing w:before="0" w:after="0" w:line="240" w:lineRule="auto"/>
        <w:rPr>
          <w:rFonts w:ascii="Calibri" w:hAnsi="Calibri" w:cs="Calibri"/>
          <w:sz w:val="22"/>
          <w:szCs w:val="22"/>
        </w:rPr>
      </w:pPr>
      <w:r>
        <w:rPr>
          <w:rFonts w:ascii="Calibri" w:hAnsi="Calibri" w:cs="Calibri"/>
          <w:sz w:val="22"/>
          <w:szCs w:val="22"/>
        </w:rPr>
        <w:t>Annexure #4</w:t>
      </w:r>
      <w:r w:rsidR="00612191">
        <w:rPr>
          <w:rFonts w:ascii="Calibri" w:hAnsi="Calibri" w:cs="Calibri"/>
          <w:sz w:val="22"/>
          <w:szCs w:val="22"/>
        </w:rPr>
        <w:t>- Profile of the Bidder</w:t>
      </w:r>
    </w:p>
    <w:p w14:paraId="036A20CD" w14:textId="77777777" w:rsidR="00612191" w:rsidRDefault="00612191" w:rsidP="00612191">
      <w:pPr>
        <w:autoSpaceDE w:val="0"/>
        <w:autoSpaceDN w:val="0"/>
        <w:adjustRightInd w:val="0"/>
        <w:spacing w:before="0" w:after="0" w:line="240" w:lineRule="auto"/>
        <w:rPr>
          <w:rFonts w:ascii="Calibri" w:hAnsi="Calibri" w:cs="Calibri"/>
          <w:sz w:val="22"/>
          <w:szCs w:val="22"/>
        </w:rPr>
      </w:pPr>
      <w:r>
        <w:rPr>
          <w:rFonts w:ascii="Calibri" w:hAnsi="Calibri" w:cs="Calibri"/>
          <w:sz w:val="22"/>
          <w:szCs w:val="22"/>
        </w:rPr>
        <w:t>Annexure</w:t>
      </w:r>
      <w:r w:rsidR="0098729A">
        <w:rPr>
          <w:rFonts w:ascii="Calibri" w:hAnsi="Calibri" w:cs="Calibri"/>
          <w:sz w:val="22"/>
          <w:szCs w:val="22"/>
        </w:rPr>
        <w:t xml:space="preserve"> #5</w:t>
      </w:r>
      <w:r>
        <w:rPr>
          <w:rFonts w:ascii="Calibri" w:hAnsi="Calibri" w:cs="Calibri"/>
          <w:sz w:val="22"/>
          <w:szCs w:val="22"/>
        </w:rPr>
        <w:t>- IT security audit Implementation Experience of Bidder</w:t>
      </w:r>
    </w:p>
    <w:p w14:paraId="19791804" w14:textId="77777777" w:rsidR="00612191" w:rsidRDefault="0098729A" w:rsidP="00612191">
      <w:pPr>
        <w:autoSpaceDE w:val="0"/>
        <w:autoSpaceDN w:val="0"/>
        <w:adjustRightInd w:val="0"/>
        <w:spacing w:before="0" w:after="0" w:line="240" w:lineRule="auto"/>
        <w:rPr>
          <w:rFonts w:ascii="Calibri" w:hAnsi="Calibri" w:cs="Calibri"/>
          <w:sz w:val="22"/>
          <w:szCs w:val="22"/>
        </w:rPr>
      </w:pPr>
      <w:r>
        <w:rPr>
          <w:rFonts w:ascii="Calibri" w:hAnsi="Calibri" w:cs="Calibri"/>
          <w:sz w:val="22"/>
          <w:szCs w:val="22"/>
        </w:rPr>
        <w:t>Annexure #6</w:t>
      </w:r>
      <w:r w:rsidR="00612191">
        <w:rPr>
          <w:rFonts w:ascii="Calibri" w:hAnsi="Calibri" w:cs="Calibri"/>
          <w:sz w:val="22"/>
          <w:szCs w:val="22"/>
        </w:rPr>
        <w:t xml:space="preserve"> – Tender Enquiry Form (TEF) Acceptance Format</w:t>
      </w:r>
    </w:p>
    <w:p w14:paraId="559B0620" w14:textId="77777777" w:rsidR="00612191" w:rsidRDefault="0098729A" w:rsidP="00612191">
      <w:pPr>
        <w:autoSpaceDE w:val="0"/>
        <w:autoSpaceDN w:val="0"/>
        <w:adjustRightInd w:val="0"/>
        <w:spacing w:before="0" w:after="0" w:line="240" w:lineRule="auto"/>
        <w:rPr>
          <w:rFonts w:ascii="Calibri" w:hAnsi="Calibri" w:cs="Calibri"/>
          <w:sz w:val="22"/>
          <w:szCs w:val="22"/>
        </w:rPr>
      </w:pPr>
      <w:r>
        <w:rPr>
          <w:rFonts w:ascii="Calibri" w:hAnsi="Calibri" w:cs="Calibri"/>
          <w:sz w:val="22"/>
          <w:szCs w:val="22"/>
        </w:rPr>
        <w:t>Annexure #7</w:t>
      </w:r>
      <w:r w:rsidR="00612191">
        <w:rPr>
          <w:rFonts w:ascii="Calibri" w:hAnsi="Calibri" w:cs="Calibri"/>
          <w:sz w:val="22"/>
          <w:szCs w:val="22"/>
        </w:rPr>
        <w:t>- Details of the Personnel to Be Deployed</w:t>
      </w:r>
    </w:p>
    <w:p w14:paraId="3746EE10" w14:textId="77777777" w:rsidR="00612191" w:rsidRDefault="0098729A" w:rsidP="00612191">
      <w:pPr>
        <w:autoSpaceDE w:val="0"/>
        <w:autoSpaceDN w:val="0"/>
        <w:adjustRightInd w:val="0"/>
        <w:spacing w:before="0" w:after="0" w:line="240" w:lineRule="auto"/>
        <w:rPr>
          <w:rFonts w:ascii="Calibri" w:hAnsi="Calibri" w:cs="Calibri"/>
          <w:sz w:val="22"/>
          <w:szCs w:val="22"/>
        </w:rPr>
      </w:pPr>
      <w:r>
        <w:rPr>
          <w:rFonts w:ascii="Calibri" w:hAnsi="Calibri" w:cs="Calibri"/>
          <w:sz w:val="22"/>
          <w:szCs w:val="22"/>
        </w:rPr>
        <w:t>Annexure #8</w:t>
      </w:r>
      <w:r w:rsidR="00612191">
        <w:rPr>
          <w:rFonts w:ascii="Calibri" w:hAnsi="Calibri" w:cs="Calibri"/>
          <w:sz w:val="22"/>
          <w:szCs w:val="22"/>
        </w:rPr>
        <w:t>- CV of the Team Members</w:t>
      </w:r>
    </w:p>
    <w:p w14:paraId="3727BFFE" w14:textId="77777777" w:rsidR="00612191" w:rsidRDefault="0098729A" w:rsidP="00612191">
      <w:pPr>
        <w:autoSpaceDE w:val="0"/>
        <w:autoSpaceDN w:val="0"/>
        <w:adjustRightInd w:val="0"/>
        <w:spacing w:before="0" w:after="0" w:line="240" w:lineRule="auto"/>
        <w:rPr>
          <w:rFonts w:ascii="Calibri" w:hAnsi="Calibri" w:cs="Calibri"/>
          <w:sz w:val="22"/>
          <w:szCs w:val="22"/>
        </w:rPr>
      </w:pPr>
      <w:r>
        <w:rPr>
          <w:rFonts w:ascii="Calibri" w:hAnsi="Calibri" w:cs="Calibri"/>
          <w:sz w:val="22"/>
          <w:szCs w:val="22"/>
        </w:rPr>
        <w:t>Annexure #9</w:t>
      </w:r>
      <w:r w:rsidR="00612191">
        <w:rPr>
          <w:rFonts w:ascii="Calibri" w:hAnsi="Calibri" w:cs="Calibri"/>
          <w:sz w:val="22"/>
          <w:szCs w:val="22"/>
        </w:rPr>
        <w:t>- Litigation Impact Statement</w:t>
      </w:r>
    </w:p>
    <w:p w14:paraId="0AFD477F" w14:textId="77777777" w:rsidR="00612191" w:rsidRDefault="00612191" w:rsidP="00612191">
      <w:pPr>
        <w:autoSpaceDE w:val="0"/>
        <w:autoSpaceDN w:val="0"/>
        <w:adjustRightInd w:val="0"/>
        <w:spacing w:before="0" w:after="0" w:line="240" w:lineRule="auto"/>
        <w:rPr>
          <w:rFonts w:ascii="Calibri" w:hAnsi="Calibri" w:cs="Calibri"/>
          <w:sz w:val="22"/>
          <w:szCs w:val="22"/>
        </w:rPr>
      </w:pPr>
      <w:r>
        <w:rPr>
          <w:rFonts w:ascii="Calibri" w:hAnsi="Calibri" w:cs="Calibri"/>
          <w:sz w:val="22"/>
          <w:szCs w:val="22"/>
        </w:rPr>
        <w:t xml:space="preserve">Annexure </w:t>
      </w:r>
      <w:r w:rsidR="0098729A">
        <w:rPr>
          <w:rFonts w:ascii="Calibri" w:hAnsi="Calibri" w:cs="Calibri"/>
          <w:sz w:val="22"/>
          <w:szCs w:val="22"/>
        </w:rPr>
        <w:t>#10</w:t>
      </w:r>
      <w:r>
        <w:rPr>
          <w:rFonts w:ascii="Calibri" w:hAnsi="Calibri" w:cs="Calibri"/>
          <w:sz w:val="22"/>
          <w:szCs w:val="22"/>
        </w:rPr>
        <w:t>- Conflict of Interest</w:t>
      </w:r>
    </w:p>
    <w:p w14:paraId="31AC8CE8" w14:textId="77777777" w:rsidR="00612191" w:rsidRDefault="0098729A" w:rsidP="00612191">
      <w:pPr>
        <w:autoSpaceDE w:val="0"/>
        <w:autoSpaceDN w:val="0"/>
        <w:adjustRightInd w:val="0"/>
        <w:spacing w:before="0" w:after="0" w:line="240" w:lineRule="auto"/>
        <w:rPr>
          <w:rFonts w:ascii="Calibri" w:hAnsi="Calibri" w:cs="Calibri"/>
          <w:sz w:val="22"/>
          <w:szCs w:val="22"/>
        </w:rPr>
      </w:pPr>
      <w:r>
        <w:rPr>
          <w:rFonts w:ascii="Calibri" w:hAnsi="Calibri" w:cs="Calibri"/>
          <w:sz w:val="22"/>
          <w:szCs w:val="22"/>
        </w:rPr>
        <w:t>Annexure #11</w:t>
      </w:r>
      <w:r w:rsidR="00612191">
        <w:rPr>
          <w:rFonts w:ascii="Calibri" w:hAnsi="Calibri" w:cs="Calibri"/>
          <w:sz w:val="22"/>
          <w:szCs w:val="22"/>
        </w:rPr>
        <w:t xml:space="preserve"> – Non Disclosure Agreement (NDA)</w:t>
      </w:r>
    </w:p>
    <w:p w14:paraId="43A67BD8" w14:textId="77777777" w:rsidR="00612191" w:rsidRDefault="0098729A" w:rsidP="00612191">
      <w:pPr>
        <w:autoSpaceDE w:val="0"/>
        <w:autoSpaceDN w:val="0"/>
        <w:adjustRightInd w:val="0"/>
        <w:spacing w:before="0" w:after="0" w:line="240" w:lineRule="auto"/>
        <w:rPr>
          <w:rFonts w:ascii="Calibri" w:hAnsi="Calibri" w:cs="Calibri"/>
          <w:sz w:val="22"/>
          <w:szCs w:val="22"/>
        </w:rPr>
      </w:pPr>
      <w:r>
        <w:rPr>
          <w:rFonts w:ascii="Calibri" w:hAnsi="Calibri" w:cs="Calibri"/>
          <w:sz w:val="22"/>
          <w:szCs w:val="22"/>
        </w:rPr>
        <w:t>Annexure #12</w:t>
      </w:r>
      <w:r w:rsidR="00612191">
        <w:rPr>
          <w:rFonts w:ascii="Calibri" w:hAnsi="Calibri" w:cs="Calibri"/>
          <w:sz w:val="22"/>
          <w:szCs w:val="22"/>
        </w:rPr>
        <w:t xml:space="preserve"> – RTGS/NEFT Format</w:t>
      </w:r>
    </w:p>
    <w:p w14:paraId="64E9E5F5" w14:textId="77777777" w:rsidR="00612191" w:rsidRDefault="0098729A" w:rsidP="00612191">
      <w:pPr>
        <w:autoSpaceDE w:val="0"/>
        <w:autoSpaceDN w:val="0"/>
        <w:adjustRightInd w:val="0"/>
        <w:spacing w:before="0" w:after="0" w:line="240" w:lineRule="auto"/>
        <w:rPr>
          <w:rFonts w:ascii="Calibri" w:hAnsi="Calibri" w:cs="Calibri"/>
          <w:sz w:val="22"/>
          <w:szCs w:val="22"/>
        </w:rPr>
      </w:pPr>
      <w:r>
        <w:rPr>
          <w:rFonts w:ascii="Calibri" w:hAnsi="Calibri" w:cs="Calibri"/>
          <w:sz w:val="22"/>
          <w:szCs w:val="22"/>
        </w:rPr>
        <w:t>Annexure#13</w:t>
      </w:r>
      <w:r w:rsidR="00612191">
        <w:rPr>
          <w:rFonts w:ascii="Calibri" w:hAnsi="Calibri" w:cs="Calibri"/>
          <w:sz w:val="22"/>
          <w:szCs w:val="22"/>
        </w:rPr>
        <w:t>- Model Contract agreement</w:t>
      </w:r>
    </w:p>
    <w:p w14:paraId="7C27D5B2" w14:textId="77777777" w:rsidR="00612191" w:rsidRDefault="0098729A" w:rsidP="00612191">
      <w:pPr>
        <w:autoSpaceDE w:val="0"/>
        <w:autoSpaceDN w:val="0"/>
        <w:adjustRightInd w:val="0"/>
        <w:spacing w:before="0" w:after="0" w:line="240" w:lineRule="auto"/>
        <w:rPr>
          <w:rFonts w:ascii="Calibri" w:hAnsi="Calibri" w:cs="Calibri"/>
          <w:sz w:val="22"/>
          <w:szCs w:val="22"/>
        </w:rPr>
      </w:pPr>
      <w:r>
        <w:rPr>
          <w:rFonts w:ascii="Calibri" w:hAnsi="Calibri" w:cs="Calibri"/>
          <w:sz w:val="22"/>
          <w:szCs w:val="22"/>
        </w:rPr>
        <w:t>Annexure#14</w:t>
      </w:r>
      <w:r w:rsidR="00612191">
        <w:rPr>
          <w:rFonts w:ascii="Calibri" w:hAnsi="Calibri" w:cs="Calibri"/>
          <w:sz w:val="22"/>
          <w:szCs w:val="22"/>
        </w:rPr>
        <w:t>– Bank Guarantee Format for EMD</w:t>
      </w:r>
    </w:p>
    <w:p w14:paraId="1F3E0ADF" w14:textId="77777777" w:rsidR="00612191" w:rsidRDefault="0098729A" w:rsidP="00612191">
      <w:pPr>
        <w:autoSpaceDE w:val="0"/>
        <w:autoSpaceDN w:val="0"/>
        <w:adjustRightInd w:val="0"/>
        <w:spacing w:before="0" w:after="0" w:line="240" w:lineRule="auto"/>
        <w:rPr>
          <w:rFonts w:ascii="Calibri" w:hAnsi="Calibri" w:cs="Calibri"/>
          <w:sz w:val="22"/>
          <w:szCs w:val="22"/>
        </w:rPr>
      </w:pPr>
      <w:r>
        <w:rPr>
          <w:rFonts w:ascii="Calibri" w:hAnsi="Calibri" w:cs="Calibri"/>
          <w:sz w:val="22"/>
          <w:szCs w:val="22"/>
        </w:rPr>
        <w:t>Annexure #15</w:t>
      </w:r>
      <w:r w:rsidR="00612191">
        <w:rPr>
          <w:rFonts w:ascii="Calibri" w:hAnsi="Calibri" w:cs="Calibri"/>
          <w:sz w:val="22"/>
          <w:szCs w:val="22"/>
        </w:rPr>
        <w:t>- Bank Guarantee Format – Performance</w:t>
      </w:r>
    </w:p>
    <w:p w14:paraId="2A33D492"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216EAA6D"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2D8CD2B8"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0E7C9C63"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5D8836A3"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4DA4FFA7"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4DF08DD9"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207E920E"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32B5DCDB"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05E69920"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7A8D12C0"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11153D73"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76E31541"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00B34C76"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7989096E"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193BB481"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22887B54"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68EFFD69"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59D99250"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0ACEF9DB"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41540486"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4F3E6AD6"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28956BA3"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074F022B"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7D12D6B4"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56C3A23D"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2A33D8E6" w14:textId="23E60730" w:rsidR="0055010B" w:rsidRDefault="0055010B" w:rsidP="00612191">
      <w:pPr>
        <w:autoSpaceDE w:val="0"/>
        <w:autoSpaceDN w:val="0"/>
        <w:adjustRightInd w:val="0"/>
        <w:spacing w:before="0" w:after="0" w:line="240" w:lineRule="auto"/>
        <w:rPr>
          <w:rFonts w:ascii="Calibri" w:hAnsi="Calibri" w:cs="Calibri"/>
          <w:sz w:val="22"/>
          <w:szCs w:val="22"/>
        </w:rPr>
      </w:pPr>
    </w:p>
    <w:p w14:paraId="4AAE90F5" w14:textId="25FBDCA6" w:rsidR="00A46270" w:rsidRDefault="00A46270" w:rsidP="00612191">
      <w:pPr>
        <w:autoSpaceDE w:val="0"/>
        <w:autoSpaceDN w:val="0"/>
        <w:adjustRightInd w:val="0"/>
        <w:spacing w:before="0" w:after="0" w:line="240" w:lineRule="auto"/>
        <w:rPr>
          <w:rFonts w:ascii="Calibri" w:hAnsi="Calibri" w:cs="Calibri"/>
          <w:sz w:val="22"/>
          <w:szCs w:val="22"/>
        </w:rPr>
      </w:pPr>
    </w:p>
    <w:p w14:paraId="4A4C9762" w14:textId="77586496" w:rsidR="00A46270" w:rsidRDefault="00A46270" w:rsidP="00612191">
      <w:pPr>
        <w:autoSpaceDE w:val="0"/>
        <w:autoSpaceDN w:val="0"/>
        <w:adjustRightInd w:val="0"/>
        <w:spacing w:before="0" w:after="0" w:line="240" w:lineRule="auto"/>
        <w:rPr>
          <w:rFonts w:ascii="Calibri" w:hAnsi="Calibri" w:cs="Calibri"/>
          <w:sz w:val="22"/>
          <w:szCs w:val="22"/>
        </w:rPr>
      </w:pPr>
    </w:p>
    <w:p w14:paraId="1517D478" w14:textId="4E3EAA61" w:rsidR="00A46270" w:rsidRDefault="00A46270" w:rsidP="00612191">
      <w:pPr>
        <w:autoSpaceDE w:val="0"/>
        <w:autoSpaceDN w:val="0"/>
        <w:adjustRightInd w:val="0"/>
        <w:spacing w:before="0" w:after="0" w:line="240" w:lineRule="auto"/>
        <w:rPr>
          <w:rFonts w:ascii="Calibri" w:hAnsi="Calibri" w:cs="Calibri"/>
          <w:sz w:val="22"/>
          <w:szCs w:val="22"/>
        </w:rPr>
      </w:pPr>
    </w:p>
    <w:p w14:paraId="551B1A36" w14:textId="0BC974B1" w:rsidR="00A46270" w:rsidRDefault="00A46270" w:rsidP="00612191">
      <w:pPr>
        <w:autoSpaceDE w:val="0"/>
        <w:autoSpaceDN w:val="0"/>
        <w:adjustRightInd w:val="0"/>
        <w:spacing w:before="0" w:after="0" w:line="240" w:lineRule="auto"/>
        <w:rPr>
          <w:rFonts w:ascii="Calibri" w:hAnsi="Calibri" w:cs="Calibri"/>
          <w:sz w:val="22"/>
          <w:szCs w:val="22"/>
        </w:rPr>
      </w:pPr>
    </w:p>
    <w:p w14:paraId="4A8E736E" w14:textId="55EF2797" w:rsidR="00A46270" w:rsidRDefault="00A46270" w:rsidP="00612191">
      <w:pPr>
        <w:autoSpaceDE w:val="0"/>
        <w:autoSpaceDN w:val="0"/>
        <w:adjustRightInd w:val="0"/>
        <w:spacing w:before="0" w:after="0" w:line="240" w:lineRule="auto"/>
        <w:rPr>
          <w:rFonts w:ascii="Calibri" w:hAnsi="Calibri" w:cs="Calibri"/>
          <w:sz w:val="22"/>
          <w:szCs w:val="22"/>
        </w:rPr>
      </w:pPr>
    </w:p>
    <w:p w14:paraId="52CEA385" w14:textId="5C641316" w:rsidR="00A46270" w:rsidRDefault="00A46270" w:rsidP="00612191">
      <w:pPr>
        <w:autoSpaceDE w:val="0"/>
        <w:autoSpaceDN w:val="0"/>
        <w:adjustRightInd w:val="0"/>
        <w:spacing w:before="0" w:after="0" w:line="240" w:lineRule="auto"/>
        <w:rPr>
          <w:rFonts w:ascii="Calibri" w:hAnsi="Calibri" w:cs="Calibri"/>
          <w:sz w:val="22"/>
          <w:szCs w:val="22"/>
        </w:rPr>
      </w:pPr>
    </w:p>
    <w:p w14:paraId="063D10CE" w14:textId="77777777" w:rsidR="00A46270" w:rsidRDefault="00A46270" w:rsidP="00612191">
      <w:pPr>
        <w:autoSpaceDE w:val="0"/>
        <w:autoSpaceDN w:val="0"/>
        <w:adjustRightInd w:val="0"/>
        <w:spacing w:before="0" w:after="0" w:line="240" w:lineRule="auto"/>
        <w:rPr>
          <w:rFonts w:ascii="Calibri" w:hAnsi="Calibri" w:cs="Calibri"/>
          <w:sz w:val="22"/>
          <w:szCs w:val="22"/>
        </w:rPr>
      </w:pPr>
    </w:p>
    <w:p w14:paraId="54289B22" w14:textId="77777777" w:rsidR="001B0713" w:rsidRDefault="001B0713" w:rsidP="001B0713">
      <w:pPr>
        <w:pStyle w:val="Heading2"/>
        <w:rPr>
          <w:rFonts w:eastAsiaTheme="minorHAnsi"/>
        </w:rPr>
      </w:pPr>
      <w:bookmarkStart w:id="1" w:name="_Toc76121764"/>
      <w:r>
        <w:rPr>
          <w:rFonts w:eastAsiaTheme="minorHAnsi"/>
        </w:rPr>
        <w:lastRenderedPageBreak/>
        <w:t>ANNEXURE# 1</w:t>
      </w:r>
      <w:bookmarkEnd w:id="1"/>
    </w:p>
    <w:p w14:paraId="34D45BDE" w14:textId="77777777" w:rsidR="001B0713" w:rsidRDefault="001B0713" w:rsidP="001B0713">
      <w:pPr>
        <w:autoSpaceDE w:val="0"/>
        <w:autoSpaceDN w:val="0"/>
        <w:adjustRightInd w:val="0"/>
        <w:spacing w:before="0" w:after="0" w:line="240" w:lineRule="auto"/>
        <w:rPr>
          <w:rFonts w:ascii="Calibri-Bold" w:eastAsiaTheme="minorHAnsi" w:hAnsi="Calibri-Bold" w:cs="Calibri-Bold"/>
          <w:b/>
          <w:bCs/>
          <w:sz w:val="22"/>
          <w:szCs w:val="22"/>
        </w:rPr>
      </w:pPr>
      <w:r>
        <w:rPr>
          <w:rFonts w:ascii="Calibri-Bold" w:eastAsiaTheme="minorHAnsi" w:hAnsi="Calibri-Bold" w:cs="Calibri-Bold"/>
          <w:b/>
          <w:bCs/>
          <w:sz w:val="22"/>
          <w:szCs w:val="22"/>
        </w:rPr>
        <w:t>1 Background and Objective of the Assignment</w:t>
      </w:r>
    </w:p>
    <w:p w14:paraId="51D5186F" w14:textId="77777777" w:rsidR="001B0713" w:rsidRPr="003A55DA" w:rsidRDefault="001B0713" w:rsidP="001B0713">
      <w:pPr>
        <w:autoSpaceDE w:val="0"/>
        <w:autoSpaceDN w:val="0"/>
        <w:adjustRightInd w:val="0"/>
        <w:spacing w:before="0" w:after="0" w:line="240" w:lineRule="auto"/>
        <w:ind w:firstLine="360"/>
        <w:rPr>
          <w:rFonts w:ascii="Calibri" w:hAnsi="Calibri" w:cs="Calibri"/>
          <w:sz w:val="22"/>
          <w:szCs w:val="22"/>
        </w:rPr>
      </w:pPr>
      <w:r>
        <w:rPr>
          <w:rFonts w:ascii="Calibri" w:hAnsi="Calibri" w:cs="Calibri"/>
          <w:sz w:val="22"/>
          <w:szCs w:val="22"/>
        </w:rPr>
        <w:t>NSEGS</w:t>
      </w:r>
      <w:r w:rsidRPr="003A55DA">
        <w:rPr>
          <w:rFonts w:ascii="Calibri" w:hAnsi="Calibri" w:cs="Calibri"/>
          <w:sz w:val="22"/>
          <w:szCs w:val="22"/>
        </w:rPr>
        <w:t xml:space="preserve"> would like to engage a third</w:t>
      </w:r>
      <w:r>
        <w:rPr>
          <w:rFonts w:ascii="Calibri" w:hAnsi="Calibri" w:cs="Calibri"/>
          <w:sz w:val="22"/>
          <w:szCs w:val="22"/>
        </w:rPr>
        <w:t>-</w:t>
      </w:r>
      <w:r w:rsidRPr="003A55DA">
        <w:rPr>
          <w:rFonts w:ascii="Calibri" w:hAnsi="Calibri" w:cs="Calibri"/>
          <w:sz w:val="22"/>
          <w:szCs w:val="22"/>
        </w:rPr>
        <w:t xml:space="preserve">party firm to perform a cybersecurity audit. The overall purpose of the Cyber Security Audit exercise is to conform to the IT security needs of quality standard ISO 27001, with respect to CERT-IN guidelines:  </w:t>
      </w:r>
    </w:p>
    <w:p w14:paraId="77172A6B" w14:textId="77777777" w:rsidR="001B0713" w:rsidRPr="004C3A87" w:rsidRDefault="001B0713" w:rsidP="001B0713">
      <w:pPr>
        <w:pStyle w:val="ListParagraph"/>
        <w:numPr>
          <w:ilvl w:val="0"/>
          <w:numId w:val="6"/>
        </w:numPr>
        <w:autoSpaceDE w:val="0"/>
        <w:autoSpaceDN w:val="0"/>
        <w:adjustRightInd w:val="0"/>
        <w:spacing w:before="0" w:after="0" w:line="240" w:lineRule="auto"/>
        <w:rPr>
          <w:rFonts w:ascii="Calibri" w:hAnsi="Calibri" w:cs="Calibri"/>
          <w:sz w:val="22"/>
          <w:szCs w:val="22"/>
        </w:rPr>
      </w:pPr>
      <w:r w:rsidRPr="004C3A87">
        <w:rPr>
          <w:rFonts w:ascii="Calibri" w:hAnsi="Calibri" w:cs="Calibri"/>
          <w:sz w:val="22"/>
          <w:szCs w:val="22"/>
        </w:rPr>
        <w:t>List of websites hosted on Nagaland state data centre as per annexure 3</w:t>
      </w:r>
    </w:p>
    <w:p w14:paraId="4EC351BE" w14:textId="77777777" w:rsidR="001B0713" w:rsidRPr="003A55DA" w:rsidRDefault="001B0713" w:rsidP="001B0713">
      <w:pPr>
        <w:pStyle w:val="ListParagraph"/>
        <w:autoSpaceDE w:val="0"/>
        <w:autoSpaceDN w:val="0"/>
        <w:adjustRightInd w:val="0"/>
        <w:spacing w:before="0" w:after="0" w:line="240" w:lineRule="auto"/>
        <w:rPr>
          <w:rFonts w:ascii="Calibri" w:hAnsi="Calibri" w:cs="Calibri"/>
          <w:sz w:val="22"/>
          <w:szCs w:val="22"/>
        </w:rPr>
      </w:pPr>
    </w:p>
    <w:p w14:paraId="3623BE11" w14:textId="2DB62EB4" w:rsidR="001B0713" w:rsidRPr="003A55DA" w:rsidRDefault="001B0713" w:rsidP="001B0713">
      <w:pPr>
        <w:autoSpaceDE w:val="0"/>
        <w:autoSpaceDN w:val="0"/>
        <w:adjustRightInd w:val="0"/>
        <w:spacing w:before="0" w:after="0" w:line="240" w:lineRule="auto"/>
        <w:ind w:left="360"/>
        <w:rPr>
          <w:rFonts w:ascii="Calibri" w:hAnsi="Calibri" w:cs="Calibri"/>
          <w:sz w:val="22"/>
          <w:szCs w:val="22"/>
        </w:rPr>
      </w:pPr>
      <w:r w:rsidRPr="003A55DA">
        <w:rPr>
          <w:rFonts w:ascii="Calibri" w:hAnsi="Calibri" w:cs="Calibri"/>
          <w:sz w:val="22"/>
          <w:szCs w:val="22"/>
        </w:rPr>
        <w:t xml:space="preserve">a. The First Cyber Security Audit exercise needs to be commenced within </w:t>
      </w:r>
      <w:r>
        <w:rPr>
          <w:rFonts w:ascii="Calibri" w:hAnsi="Calibri" w:cs="Calibri"/>
          <w:sz w:val="22"/>
          <w:szCs w:val="22"/>
        </w:rPr>
        <w:t xml:space="preserve">7 </w:t>
      </w:r>
      <w:r w:rsidRPr="003A55DA">
        <w:rPr>
          <w:rFonts w:ascii="Calibri" w:hAnsi="Calibri" w:cs="Calibri"/>
          <w:sz w:val="22"/>
          <w:szCs w:val="22"/>
        </w:rPr>
        <w:t xml:space="preserve">business days of issuing the Work Order. </w:t>
      </w:r>
      <w:r w:rsidR="00A46270">
        <w:rPr>
          <w:rFonts w:ascii="Calibri" w:hAnsi="Calibri" w:cs="Calibri"/>
          <w:sz w:val="22"/>
          <w:szCs w:val="22"/>
        </w:rPr>
        <w:t xml:space="preserve">The websites to be </w:t>
      </w:r>
      <w:proofErr w:type="spellStart"/>
      <w:r w:rsidR="00A46270">
        <w:rPr>
          <w:rFonts w:ascii="Calibri" w:hAnsi="Calibri" w:cs="Calibri"/>
          <w:sz w:val="22"/>
          <w:szCs w:val="22"/>
        </w:rPr>
        <w:t>auditd</w:t>
      </w:r>
      <w:proofErr w:type="spellEnd"/>
      <w:r w:rsidR="00A46270">
        <w:rPr>
          <w:rFonts w:ascii="Calibri" w:hAnsi="Calibri" w:cs="Calibri"/>
          <w:sz w:val="22"/>
          <w:szCs w:val="22"/>
        </w:rPr>
        <w:t xml:space="preserve"> are hosted</w:t>
      </w:r>
      <w:r w:rsidRPr="003A55DA">
        <w:rPr>
          <w:rFonts w:ascii="Calibri" w:hAnsi="Calibri" w:cs="Calibri"/>
          <w:sz w:val="22"/>
          <w:szCs w:val="22"/>
        </w:rPr>
        <w:t xml:space="preserve"> at NSDC Located in Kohima,</w:t>
      </w:r>
      <w:r>
        <w:rPr>
          <w:rFonts w:ascii="Calibri" w:hAnsi="Calibri" w:cs="Calibri"/>
          <w:sz w:val="22"/>
          <w:szCs w:val="22"/>
        </w:rPr>
        <w:t xml:space="preserve"> </w:t>
      </w:r>
      <w:r w:rsidRPr="003A55DA">
        <w:rPr>
          <w:rFonts w:ascii="Calibri" w:hAnsi="Calibri" w:cs="Calibri"/>
          <w:sz w:val="22"/>
          <w:szCs w:val="22"/>
        </w:rPr>
        <w:t>Nagaland</w:t>
      </w:r>
      <w:r>
        <w:rPr>
          <w:rFonts w:ascii="Calibri" w:hAnsi="Calibri" w:cs="Calibri"/>
          <w:sz w:val="22"/>
          <w:szCs w:val="22"/>
        </w:rPr>
        <w:t>.</w:t>
      </w:r>
      <w:r w:rsidRPr="003A55DA">
        <w:rPr>
          <w:rFonts w:ascii="Calibri" w:hAnsi="Calibri" w:cs="Calibri"/>
          <w:sz w:val="22"/>
          <w:szCs w:val="22"/>
        </w:rPr>
        <w:t xml:space="preserve"> Report of Cyber Security Gaps along with the recommendations needs to be provided by the Bidder and based on the same security Gap analysis</w:t>
      </w:r>
      <w:r>
        <w:rPr>
          <w:rFonts w:ascii="Calibri" w:hAnsi="Calibri" w:cs="Calibri"/>
          <w:sz w:val="22"/>
          <w:szCs w:val="22"/>
        </w:rPr>
        <w:t xml:space="preserve">, </w:t>
      </w:r>
      <w:r w:rsidRPr="003A55DA">
        <w:rPr>
          <w:rFonts w:ascii="Calibri" w:hAnsi="Calibri" w:cs="Calibri"/>
          <w:sz w:val="22"/>
          <w:szCs w:val="22"/>
        </w:rPr>
        <w:t xml:space="preserve">action would be taken at </w:t>
      </w:r>
      <w:r>
        <w:rPr>
          <w:rFonts w:ascii="Calibri" w:hAnsi="Calibri" w:cs="Calibri"/>
          <w:sz w:val="22"/>
          <w:szCs w:val="22"/>
        </w:rPr>
        <w:t>NSEGS</w:t>
      </w:r>
      <w:r w:rsidRPr="003A55DA">
        <w:rPr>
          <w:rFonts w:ascii="Calibri" w:hAnsi="Calibri" w:cs="Calibri"/>
          <w:sz w:val="22"/>
          <w:szCs w:val="22"/>
        </w:rPr>
        <w:t xml:space="preserve"> end. The First Phase of the Cyber Security Audit and its Reporting need to be completed within </w:t>
      </w:r>
      <w:r w:rsidR="00A46270">
        <w:rPr>
          <w:rFonts w:ascii="Calibri" w:hAnsi="Calibri" w:cs="Calibri"/>
          <w:sz w:val="22"/>
          <w:szCs w:val="22"/>
        </w:rPr>
        <w:t>3</w:t>
      </w:r>
      <w:r w:rsidRPr="003A55DA">
        <w:rPr>
          <w:rFonts w:ascii="Calibri" w:hAnsi="Calibri" w:cs="Calibri"/>
          <w:sz w:val="22"/>
          <w:szCs w:val="22"/>
        </w:rPr>
        <w:t xml:space="preserve">0 business days of commencement. </w:t>
      </w:r>
    </w:p>
    <w:p w14:paraId="143F5610" w14:textId="77777777" w:rsidR="001B0713" w:rsidRDefault="001B0713" w:rsidP="001B0713">
      <w:pPr>
        <w:autoSpaceDE w:val="0"/>
        <w:autoSpaceDN w:val="0"/>
        <w:adjustRightInd w:val="0"/>
        <w:spacing w:before="0" w:after="0" w:line="240" w:lineRule="auto"/>
        <w:rPr>
          <w:rFonts w:ascii="Calibri" w:hAnsi="Calibri" w:cs="Calibri"/>
          <w:sz w:val="22"/>
          <w:szCs w:val="22"/>
        </w:rPr>
      </w:pPr>
    </w:p>
    <w:p w14:paraId="5CD56D04" w14:textId="77777777" w:rsidR="001B0713" w:rsidRPr="003A55DA" w:rsidRDefault="001B0713" w:rsidP="001B0713">
      <w:pPr>
        <w:autoSpaceDE w:val="0"/>
        <w:autoSpaceDN w:val="0"/>
        <w:adjustRightInd w:val="0"/>
        <w:spacing w:before="0" w:after="0" w:line="240" w:lineRule="auto"/>
        <w:ind w:left="360"/>
        <w:rPr>
          <w:rFonts w:ascii="Calibri" w:hAnsi="Calibri" w:cs="Calibri"/>
          <w:sz w:val="22"/>
          <w:szCs w:val="22"/>
        </w:rPr>
      </w:pPr>
      <w:r w:rsidRPr="003A55DA">
        <w:rPr>
          <w:rFonts w:ascii="Calibri" w:hAnsi="Calibri" w:cs="Calibri"/>
          <w:sz w:val="22"/>
          <w:szCs w:val="22"/>
        </w:rPr>
        <w:t xml:space="preserve">b. After the end of the First Phase of the Cyber Security Audit and Reporting thereof by the bidder, </w:t>
      </w:r>
      <w:r>
        <w:rPr>
          <w:rFonts w:ascii="Calibri" w:hAnsi="Calibri" w:cs="Calibri"/>
          <w:sz w:val="22"/>
          <w:szCs w:val="22"/>
        </w:rPr>
        <w:t>NSEGS</w:t>
      </w:r>
      <w:r w:rsidRPr="003A55DA">
        <w:rPr>
          <w:rFonts w:ascii="Calibri" w:hAnsi="Calibri" w:cs="Calibri"/>
          <w:sz w:val="22"/>
          <w:szCs w:val="22"/>
        </w:rPr>
        <w:t xml:space="preserve"> would take some reasonable time to study the Gaps in Cyber Security and would attempt to bridge the gaps as much as possible. After the Gap bridging exercise by </w:t>
      </w:r>
      <w:r>
        <w:rPr>
          <w:rFonts w:ascii="Calibri" w:hAnsi="Calibri" w:cs="Calibri"/>
          <w:sz w:val="22"/>
          <w:szCs w:val="22"/>
        </w:rPr>
        <w:t>NSEGS</w:t>
      </w:r>
      <w:r w:rsidRPr="003A55DA">
        <w:rPr>
          <w:rFonts w:ascii="Calibri" w:hAnsi="Calibri" w:cs="Calibri"/>
          <w:sz w:val="22"/>
          <w:szCs w:val="22"/>
        </w:rPr>
        <w:t xml:space="preserve"> has been completed, the bidder would be informed accordingly by </w:t>
      </w:r>
      <w:r>
        <w:rPr>
          <w:rFonts w:ascii="Calibri" w:hAnsi="Calibri" w:cs="Calibri"/>
          <w:sz w:val="22"/>
          <w:szCs w:val="22"/>
        </w:rPr>
        <w:t xml:space="preserve">the </w:t>
      </w:r>
      <w:r w:rsidRPr="003A55DA">
        <w:rPr>
          <w:rFonts w:ascii="Calibri" w:hAnsi="Calibri" w:cs="Calibri"/>
          <w:sz w:val="22"/>
          <w:szCs w:val="22"/>
        </w:rPr>
        <w:t xml:space="preserve">concerned </w:t>
      </w:r>
      <w:r>
        <w:rPr>
          <w:rFonts w:ascii="Calibri" w:hAnsi="Calibri" w:cs="Calibri"/>
          <w:sz w:val="22"/>
          <w:szCs w:val="22"/>
        </w:rPr>
        <w:t>NSEGS</w:t>
      </w:r>
      <w:r w:rsidRPr="003A55DA">
        <w:rPr>
          <w:rFonts w:ascii="Calibri" w:hAnsi="Calibri" w:cs="Calibri"/>
          <w:sz w:val="22"/>
          <w:szCs w:val="22"/>
        </w:rPr>
        <w:t xml:space="preserve"> representative, and thereafter the bidder should commence the Second Phase of </w:t>
      </w:r>
      <w:r>
        <w:rPr>
          <w:rFonts w:ascii="Calibri" w:hAnsi="Calibri" w:cs="Calibri"/>
          <w:sz w:val="22"/>
          <w:szCs w:val="22"/>
        </w:rPr>
        <w:t xml:space="preserve">the </w:t>
      </w:r>
      <w:r w:rsidRPr="003A55DA">
        <w:rPr>
          <w:rFonts w:ascii="Calibri" w:hAnsi="Calibri" w:cs="Calibri"/>
          <w:sz w:val="22"/>
          <w:szCs w:val="22"/>
        </w:rPr>
        <w:t xml:space="preserve">Cyber Security Audit exercise. The time taken by </w:t>
      </w:r>
      <w:r>
        <w:rPr>
          <w:rFonts w:ascii="Calibri" w:hAnsi="Calibri" w:cs="Calibri"/>
          <w:sz w:val="22"/>
          <w:szCs w:val="22"/>
        </w:rPr>
        <w:t>NSEGS</w:t>
      </w:r>
      <w:r w:rsidRPr="003A55DA">
        <w:rPr>
          <w:rFonts w:ascii="Calibri" w:hAnsi="Calibri" w:cs="Calibri"/>
          <w:sz w:val="22"/>
          <w:szCs w:val="22"/>
        </w:rPr>
        <w:t xml:space="preserve"> for bridging the Cyber Security Gap will not affect the bidder in any way as the bidder will not be held responsible for any delay in the same.</w:t>
      </w:r>
    </w:p>
    <w:p w14:paraId="02C41E0E" w14:textId="77777777" w:rsidR="001B0713" w:rsidRDefault="001B0713" w:rsidP="001B0713">
      <w:pPr>
        <w:autoSpaceDE w:val="0"/>
        <w:autoSpaceDN w:val="0"/>
        <w:adjustRightInd w:val="0"/>
        <w:spacing w:before="0" w:after="0" w:line="240" w:lineRule="auto"/>
        <w:ind w:firstLine="360"/>
        <w:rPr>
          <w:rFonts w:ascii="Calibri" w:hAnsi="Calibri" w:cs="Calibri"/>
          <w:sz w:val="22"/>
          <w:szCs w:val="22"/>
        </w:rPr>
      </w:pPr>
    </w:p>
    <w:p w14:paraId="38C1AC45" w14:textId="77777777" w:rsidR="001B0713" w:rsidRDefault="001B0713" w:rsidP="001B0713">
      <w:pPr>
        <w:autoSpaceDE w:val="0"/>
        <w:autoSpaceDN w:val="0"/>
        <w:adjustRightInd w:val="0"/>
        <w:spacing w:before="0" w:after="0" w:line="240" w:lineRule="auto"/>
        <w:rPr>
          <w:rFonts w:ascii="Calibri-Bold" w:eastAsiaTheme="minorHAnsi" w:hAnsi="Calibri-Bold" w:cs="Calibri-Bold"/>
          <w:b/>
          <w:bCs/>
          <w:sz w:val="22"/>
          <w:szCs w:val="22"/>
        </w:rPr>
      </w:pPr>
      <w:r>
        <w:rPr>
          <w:rFonts w:ascii="Calibri-Bold" w:eastAsiaTheme="minorHAnsi" w:hAnsi="Calibri-Bold" w:cs="Calibri-Bold"/>
          <w:b/>
          <w:bCs/>
          <w:sz w:val="22"/>
          <w:szCs w:val="22"/>
        </w:rPr>
        <w:t>2 The scope of Work:</w:t>
      </w:r>
    </w:p>
    <w:p w14:paraId="78FA9AD9" w14:textId="77777777" w:rsidR="001B0713" w:rsidRPr="002B5CA3" w:rsidRDefault="001B0713" w:rsidP="001B0713">
      <w:pPr>
        <w:rPr>
          <w:rFonts w:ascii="Calibri" w:eastAsiaTheme="minorHAnsi" w:hAnsi="Calibri" w:cs="Calibri"/>
          <w:sz w:val="22"/>
          <w:szCs w:val="22"/>
        </w:rPr>
      </w:pPr>
      <w:r w:rsidRPr="002B5CA3">
        <w:rPr>
          <w:rFonts w:ascii="Calibri" w:eastAsiaTheme="minorHAnsi" w:hAnsi="Calibri" w:cs="Calibri"/>
          <w:sz w:val="22"/>
          <w:szCs w:val="22"/>
        </w:rPr>
        <w:t>The Scope of work for Cyber Security Audit would be as per the Guidelines of CERT-IN and would be under the following broad categories:</w:t>
      </w:r>
    </w:p>
    <w:p w14:paraId="41136820" w14:textId="77777777" w:rsidR="001B0713" w:rsidRPr="002B5CA3" w:rsidRDefault="001B0713" w:rsidP="001B0713">
      <w:pPr>
        <w:rPr>
          <w:rFonts w:ascii="Calibri" w:eastAsiaTheme="minorHAnsi" w:hAnsi="Calibri" w:cs="Calibri"/>
          <w:sz w:val="22"/>
          <w:szCs w:val="22"/>
        </w:rPr>
      </w:pPr>
      <w:r>
        <w:rPr>
          <w:rFonts w:ascii="Calibri" w:eastAsiaTheme="minorHAnsi" w:hAnsi="Calibri" w:cs="Calibri"/>
          <w:sz w:val="22"/>
          <w:szCs w:val="22"/>
        </w:rPr>
        <w:t>2.1 Cyber Security Au</w:t>
      </w:r>
      <w:r w:rsidRPr="002B5CA3">
        <w:rPr>
          <w:rFonts w:ascii="Calibri" w:eastAsiaTheme="minorHAnsi" w:hAnsi="Calibri" w:cs="Calibri"/>
          <w:sz w:val="22"/>
          <w:szCs w:val="22"/>
        </w:rPr>
        <w:t>dit:</w:t>
      </w:r>
    </w:p>
    <w:p w14:paraId="208E5FAE" w14:textId="77777777" w:rsidR="001B0713" w:rsidRPr="002B5CA3" w:rsidRDefault="001B0713" w:rsidP="001B0713">
      <w:pPr>
        <w:pStyle w:val="NoSpacing"/>
        <w:rPr>
          <w:rFonts w:eastAsiaTheme="minorHAnsi" w:cstheme="minorHAnsi"/>
        </w:rPr>
      </w:pPr>
      <w:r>
        <w:rPr>
          <w:rFonts w:eastAsiaTheme="minorHAnsi" w:cstheme="minorHAnsi"/>
        </w:rPr>
        <w:t>The a</w:t>
      </w:r>
      <w:r w:rsidRPr="002B5CA3">
        <w:rPr>
          <w:rFonts w:eastAsiaTheme="minorHAnsi" w:cstheme="minorHAnsi"/>
        </w:rPr>
        <w:t>udit has to be carried ou</w:t>
      </w:r>
      <w:r>
        <w:rPr>
          <w:rFonts w:eastAsiaTheme="minorHAnsi" w:cstheme="minorHAnsi"/>
        </w:rPr>
        <w:t>t as per the CERT-IN guidelines. The a</w:t>
      </w:r>
      <w:r w:rsidRPr="002B5CA3">
        <w:rPr>
          <w:rFonts w:eastAsiaTheme="minorHAnsi" w:cstheme="minorHAnsi"/>
        </w:rPr>
        <w:t xml:space="preserve">udit will include </w:t>
      </w:r>
      <w:r>
        <w:rPr>
          <w:rFonts w:eastAsiaTheme="minorHAnsi" w:cstheme="minorHAnsi"/>
        </w:rPr>
        <w:t>a compliance audit as per Cert-IN</w:t>
      </w:r>
      <w:r w:rsidRPr="002B5CA3">
        <w:rPr>
          <w:rFonts w:eastAsiaTheme="minorHAnsi" w:cstheme="minorHAnsi"/>
        </w:rPr>
        <w:t xml:space="preserve"> markers along with the technical sampling audit for evidence gathering.</w:t>
      </w:r>
    </w:p>
    <w:p w14:paraId="10F957B4" w14:textId="77777777" w:rsidR="001B0713" w:rsidRPr="002B5CA3" w:rsidRDefault="001B0713" w:rsidP="001B0713">
      <w:pPr>
        <w:rPr>
          <w:rFonts w:ascii="Calibri" w:eastAsiaTheme="minorHAnsi" w:hAnsi="Calibri" w:cs="Calibri"/>
          <w:sz w:val="22"/>
          <w:szCs w:val="22"/>
        </w:rPr>
      </w:pPr>
      <w:r>
        <w:rPr>
          <w:rFonts w:ascii="Calibri" w:eastAsiaTheme="minorHAnsi" w:hAnsi="Calibri" w:cs="Calibri"/>
          <w:sz w:val="22"/>
          <w:szCs w:val="22"/>
        </w:rPr>
        <w:t>T</w:t>
      </w:r>
      <w:r w:rsidRPr="002B5CA3">
        <w:rPr>
          <w:rFonts w:ascii="Calibri" w:eastAsiaTheme="minorHAnsi" w:hAnsi="Calibri" w:cs="Calibri"/>
          <w:sz w:val="22"/>
          <w:szCs w:val="22"/>
        </w:rPr>
        <w:t>he scope of work would cover the following areas:</w:t>
      </w:r>
    </w:p>
    <w:p w14:paraId="48A63E6D" w14:textId="77777777" w:rsidR="001B0713" w:rsidRPr="002B5CA3" w:rsidRDefault="001B0713" w:rsidP="001B0713">
      <w:pPr>
        <w:pStyle w:val="NoSpacing"/>
        <w:numPr>
          <w:ilvl w:val="0"/>
          <w:numId w:val="36"/>
        </w:numPr>
        <w:spacing w:before="0"/>
        <w:rPr>
          <w:rFonts w:eastAsiaTheme="minorHAnsi"/>
        </w:rPr>
      </w:pPr>
      <w:r>
        <w:rPr>
          <w:rFonts w:eastAsiaTheme="minorHAnsi"/>
        </w:rPr>
        <w:t>Assessment against Cert-IN</w:t>
      </w:r>
      <w:r w:rsidRPr="002B5CA3">
        <w:rPr>
          <w:rFonts w:eastAsiaTheme="minorHAnsi"/>
        </w:rPr>
        <w:t xml:space="preserve"> markers and evidence collection</w:t>
      </w:r>
    </w:p>
    <w:p w14:paraId="2CB5B19E" w14:textId="77777777" w:rsidR="001B0713" w:rsidRPr="002B5CA3" w:rsidRDefault="001B0713" w:rsidP="001B0713">
      <w:pPr>
        <w:pStyle w:val="NoSpacing"/>
        <w:numPr>
          <w:ilvl w:val="0"/>
          <w:numId w:val="36"/>
        </w:numPr>
        <w:spacing w:before="0"/>
        <w:rPr>
          <w:rFonts w:eastAsiaTheme="minorHAnsi"/>
        </w:rPr>
      </w:pPr>
      <w:r>
        <w:rPr>
          <w:rFonts w:eastAsiaTheme="minorHAnsi"/>
        </w:rPr>
        <w:t>Gap Analysis against CERT-IN Guidelines</w:t>
      </w:r>
    </w:p>
    <w:p w14:paraId="516BC1F4" w14:textId="77777777" w:rsidR="001B0713" w:rsidRPr="002B5CA3" w:rsidRDefault="001B0713" w:rsidP="001B0713">
      <w:pPr>
        <w:pStyle w:val="NoSpacing"/>
        <w:numPr>
          <w:ilvl w:val="0"/>
          <w:numId w:val="36"/>
        </w:numPr>
        <w:spacing w:before="0"/>
        <w:rPr>
          <w:rFonts w:eastAsiaTheme="minorHAnsi"/>
        </w:rPr>
      </w:pPr>
      <w:r w:rsidRPr="002B5CA3">
        <w:rPr>
          <w:rFonts w:eastAsiaTheme="minorHAnsi"/>
        </w:rPr>
        <w:t>Documented evidence</w:t>
      </w:r>
    </w:p>
    <w:p w14:paraId="2DFC9964" w14:textId="77777777" w:rsidR="001B0713" w:rsidRPr="002B5CA3" w:rsidRDefault="001B0713" w:rsidP="001B0713">
      <w:pPr>
        <w:pStyle w:val="NoSpacing"/>
        <w:numPr>
          <w:ilvl w:val="0"/>
          <w:numId w:val="36"/>
        </w:numPr>
        <w:spacing w:before="0"/>
        <w:rPr>
          <w:rFonts w:eastAsiaTheme="minorHAnsi"/>
        </w:rPr>
      </w:pPr>
      <w:r w:rsidRPr="002B5CA3">
        <w:rPr>
          <w:rFonts w:eastAsiaTheme="minorHAnsi"/>
        </w:rPr>
        <w:t>Audit</w:t>
      </w:r>
      <w:r>
        <w:rPr>
          <w:rFonts w:eastAsiaTheme="minorHAnsi"/>
        </w:rPr>
        <w:t xml:space="preserve"> Report</w:t>
      </w:r>
    </w:p>
    <w:p w14:paraId="4E954C72" w14:textId="77777777" w:rsidR="001B0713" w:rsidRPr="002B5CA3" w:rsidRDefault="001B0713" w:rsidP="001B0713">
      <w:pPr>
        <w:jc w:val="both"/>
        <w:rPr>
          <w:rFonts w:ascii="Calibri" w:eastAsiaTheme="minorHAnsi" w:hAnsi="Calibri" w:cs="Calibri"/>
          <w:sz w:val="22"/>
          <w:szCs w:val="22"/>
        </w:rPr>
      </w:pPr>
      <w:r w:rsidRPr="002B5CA3">
        <w:rPr>
          <w:rFonts w:ascii="Calibri" w:eastAsiaTheme="minorHAnsi" w:hAnsi="Calibri" w:cs="Calibri"/>
          <w:sz w:val="22"/>
          <w:szCs w:val="22"/>
        </w:rPr>
        <w:t xml:space="preserve">The audit will include the </w:t>
      </w:r>
      <w:r>
        <w:rPr>
          <w:rFonts w:ascii="Calibri" w:eastAsiaTheme="minorHAnsi" w:hAnsi="Calibri" w:cs="Calibri"/>
          <w:sz w:val="22"/>
          <w:szCs w:val="22"/>
        </w:rPr>
        <w:t>website</w:t>
      </w:r>
      <w:r w:rsidRPr="002B5CA3">
        <w:rPr>
          <w:rFonts w:ascii="Calibri" w:eastAsiaTheme="minorHAnsi" w:hAnsi="Calibri" w:cs="Calibri"/>
          <w:sz w:val="22"/>
          <w:szCs w:val="22"/>
        </w:rPr>
        <w:t xml:space="preserve"> vulnerability assessment and </w:t>
      </w:r>
      <w:r>
        <w:rPr>
          <w:rFonts w:ascii="Calibri" w:eastAsiaTheme="minorHAnsi" w:hAnsi="Calibri" w:cs="Calibri"/>
          <w:sz w:val="22"/>
          <w:szCs w:val="22"/>
        </w:rPr>
        <w:t>the latest cybersecurity</w:t>
      </w:r>
      <w:r w:rsidRPr="002B5CA3">
        <w:rPr>
          <w:rFonts w:ascii="Calibri" w:eastAsiaTheme="minorHAnsi" w:hAnsi="Calibri" w:cs="Calibri"/>
          <w:sz w:val="22"/>
          <w:szCs w:val="22"/>
        </w:rPr>
        <w:t xml:space="preserve"> assessment. The bidder is supposed to analy</w:t>
      </w:r>
      <w:r>
        <w:rPr>
          <w:rFonts w:ascii="Calibri" w:eastAsiaTheme="minorHAnsi" w:hAnsi="Calibri" w:cs="Calibri"/>
          <w:sz w:val="22"/>
          <w:szCs w:val="22"/>
        </w:rPr>
        <w:t>s</w:t>
      </w:r>
      <w:r w:rsidRPr="002B5CA3">
        <w:rPr>
          <w:rFonts w:ascii="Calibri" w:eastAsiaTheme="minorHAnsi" w:hAnsi="Calibri" w:cs="Calibri"/>
          <w:sz w:val="22"/>
          <w:szCs w:val="22"/>
        </w:rPr>
        <w:t xml:space="preserve">e </w:t>
      </w:r>
      <w:r>
        <w:rPr>
          <w:rFonts w:ascii="Calibri" w:eastAsiaTheme="minorHAnsi" w:hAnsi="Calibri" w:cs="Calibri"/>
          <w:sz w:val="22"/>
          <w:szCs w:val="22"/>
        </w:rPr>
        <w:t xml:space="preserve">and submit </w:t>
      </w:r>
      <w:r w:rsidRPr="002B5CA3">
        <w:rPr>
          <w:rFonts w:ascii="Calibri" w:eastAsiaTheme="minorHAnsi" w:hAnsi="Calibri" w:cs="Calibri"/>
          <w:sz w:val="22"/>
          <w:szCs w:val="22"/>
        </w:rPr>
        <w:t xml:space="preserve">all </w:t>
      </w:r>
      <w:r>
        <w:rPr>
          <w:rFonts w:ascii="Calibri" w:eastAsiaTheme="minorHAnsi" w:hAnsi="Calibri" w:cs="Calibri"/>
          <w:sz w:val="22"/>
          <w:szCs w:val="22"/>
        </w:rPr>
        <w:t xml:space="preserve">vulnerability </w:t>
      </w:r>
      <w:r w:rsidRPr="002B5CA3">
        <w:rPr>
          <w:rFonts w:ascii="Calibri" w:eastAsiaTheme="minorHAnsi" w:hAnsi="Calibri" w:cs="Calibri"/>
          <w:sz w:val="22"/>
          <w:szCs w:val="22"/>
        </w:rPr>
        <w:t>reports</w:t>
      </w:r>
    </w:p>
    <w:p w14:paraId="50A29751" w14:textId="77777777" w:rsidR="001B0713" w:rsidRPr="002B5CA3" w:rsidRDefault="001B0713" w:rsidP="001B0713">
      <w:pPr>
        <w:jc w:val="both"/>
        <w:rPr>
          <w:rFonts w:ascii="Calibri" w:eastAsiaTheme="minorHAnsi" w:hAnsi="Calibri" w:cs="Calibri"/>
          <w:sz w:val="22"/>
          <w:szCs w:val="22"/>
        </w:rPr>
      </w:pPr>
      <w:r>
        <w:rPr>
          <w:rFonts w:ascii="Calibri" w:eastAsiaTheme="minorHAnsi" w:hAnsi="Calibri" w:cs="Calibri"/>
          <w:sz w:val="22"/>
          <w:szCs w:val="22"/>
        </w:rPr>
        <w:t>T</w:t>
      </w:r>
      <w:r w:rsidRPr="002B5CA3">
        <w:rPr>
          <w:rFonts w:ascii="Calibri" w:eastAsiaTheme="minorHAnsi" w:hAnsi="Calibri" w:cs="Calibri"/>
          <w:sz w:val="22"/>
          <w:szCs w:val="22"/>
        </w:rPr>
        <w:t>he Bidder should provide the below</w:t>
      </w:r>
      <w:r>
        <w:rPr>
          <w:rFonts w:ascii="Calibri" w:eastAsiaTheme="minorHAnsi" w:hAnsi="Calibri" w:cs="Calibri"/>
          <w:sz w:val="22"/>
          <w:szCs w:val="22"/>
        </w:rPr>
        <w:t>-</w:t>
      </w:r>
      <w:r w:rsidRPr="002B5CA3">
        <w:rPr>
          <w:rFonts w:ascii="Calibri" w:eastAsiaTheme="minorHAnsi" w:hAnsi="Calibri" w:cs="Calibri"/>
          <w:sz w:val="22"/>
          <w:szCs w:val="22"/>
        </w:rPr>
        <w:t>mentioned details at the starting of the Cyber Security Audit exercise:</w:t>
      </w:r>
    </w:p>
    <w:p w14:paraId="0893D978" w14:textId="77777777" w:rsidR="001B0713" w:rsidRPr="002B5CA3" w:rsidRDefault="001B0713" w:rsidP="001B0713">
      <w:pPr>
        <w:pStyle w:val="ListParagraph"/>
        <w:numPr>
          <w:ilvl w:val="0"/>
          <w:numId w:val="37"/>
        </w:numPr>
        <w:jc w:val="both"/>
        <w:rPr>
          <w:rFonts w:ascii="Calibri" w:eastAsiaTheme="minorHAnsi" w:hAnsi="Calibri" w:cs="Calibri"/>
          <w:sz w:val="22"/>
          <w:szCs w:val="22"/>
        </w:rPr>
      </w:pPr>
      <w:r>
        <w:rPr>
          <w:rFonts w:ascii="Calibri" w:eastAsiaTheme="minorHAnsi" w:hAnsi="Calibri" w:cs="Calibri"/>
          <w:sz w:val="22"/>
          <w:szCs w:val="22"/>
        </w:rPr>
        <w:t>The m</w:t>
      </w:r>
      <w:r w:rsidRPr="002B5CA3">
        <w:rPr>
          <w:rFonts w:ascii="Calibri" w:eastAsiaTheme="minorHAnsi" w:hAnsi="Calibri" w:cs="Calibri"/>
          <w:sz w:val="22"/>
          <w:szCs w:val="22"/>
        </w:rPr>
        <w:t>ethodology in which the Cyber Security Audit activity to be done will include the time frame of each activity to organize the cyber audit activity.</w:t>
      </w:r>
    </w:p>
    <w:p w14:paraId="2B0A784F" w14:textId="77777777" w:rsidR="001B0713" w:rsidRPr="002B5CA3" w:rsidRDefault="001B0713" w:rsidP="001B0713">
      <w:pPr>
        <w:pStyle w:val="ListParagraph"/>
        <w:numPr>
          <w:ilvl w:val="0"/>
          <w:numId w:val="37"/>
        </w:numPr>
        <w:jc w:val="both"/>
        <w:rPr>
          <w:rFonts w:ascii="Calibri" w:eastAsiaTheme="minorHAnsi" w:hAnsi="Calibri" w:cs="Calibri"/>
          <w:sz w:val="22"/>
          <w:szCs w:val="22"/>
        </w:rPr>
      </w:pPr>
      <w:r w:rsidRPr="002B5CA3">
        <w:rPr>
          <w:rFonts w:ascii="Calibri" w:eastAsiaTheme="minorHAnsi" w:hAnsi="Calibri" w:cs="Calibri"/>
          <w:sz w:val="22"/>
          <w:szCs w:val="22"/>
        </w:rPr>
        <w:t>Standards of Security and Quality that are to be followed during the Cyber Security Audit activity.</w:t>
      </w:r>
    </w:p>
    <w:p w14:paraId="4BB62C84" w14:textId="77777777" w:rsidR="001B0713" w:rsidRPr="002B5CA3" w:rsidRDefault="001B0713" w:rsidP="001B0713">
      <w:pPr>
        <w:pStyle w:val="ListParagraph"/>
        <w:numPr>
          <w:ilvl w:val="0"/>
          <w:numId w:val="37"/>
        </w:numPr>
        <w:jc w:val="both"/>
        <w:rPr>
          <w:rFonts w:ascii="Calibri" w:eastAsiaTheme="minorHAnsi" w:hAnsi="Calibri" w:cs="Calibri"/>
          <w:sz w:val="22"/>
          <w:szCs w:val="22"/>
        </w:rPr>
      </w:pPr>
      <w:r w:rsidRPr="002B5CA3">
        <w:rPr>
          <w:rFonts w:ascii="Calibri" w:eastAsiaTheme="minorHAnsi" w:hAnsi="Calibri" w:cs="Calibri"/>
          <w:sz w:val="22"/>
          <w:szCs w:val="22"/>
        </w:rPr>
        <w:t>Tools and Software that may be used for the cybersecurity audit activity. All tools and software used by the bidder need to be licensed.</w:t>
      </w:r>
    </w:p>
    <w:p w14:paraId="26D6982D" w14:textId="77777777" w:rsidR="001B0713" w:rsidRPr="002B5CA3" w:rsidRDefault="001B0713" w:rsidP="001B0713">
      <w:pPr>
        <w:pStyle w:val="ListParagraph"/>
        <w:numPr>
          <w:ilvl w:val="0"/>
          <w:numId w:val="37"/>
        </w:numPr>
        <w:jc w:val="both"/>
        <w:rPr>
          <w:rFonts w:ascii="Calibri" w:eastAsiaTheme="minorHAnsi" w:hAnsi="Calibri" w:cs="Calibri"/>
          <w:sz w:val="22"/>
          <w:szCs w:val="22"/>
        </w:rPr>
      </w:pPr>
      <w:r w:rsidRPr="002B5CA3">
        <w:rPr>
          <w:rFonts w:ascii="Calibri" w:eastAsiaTheme="minorHAnsi" w:hAnsi="Calibri" w:cs="Calibri"/>
          <w:sz w:val="22"/>
          <w:szCs w:val="22"/>
        </w:rPr>
        <w:t>Any Additional and Mandatory standards of Cyber Audit regulation as required for CERT-IN Audit, should be made available and applicable by the Auditor.</w:t>
      </w:r>
    </w:p>
    <w:p w14:paraId="1198B01F" w14:textId="77777777" w:rsidR="001B0713" w:rsidRPr="002B5CA3" w:rsidRDefault="001B0713" w:rsidP="001B0713">
      <w:pPr>
        <w:pStyle w:val="ListParagraph"/>
        <w:numPr>
          <w:ilvl w:val="0"/>
          <w:numId w:val="37"/>
        </w:numPr>
        <w:jc w:val="both"/>
        <w:rPr>
          <w:rFonts w:ascii="Calibri" w:eastAsiaTheme="minorHAnsi" w:hAnsi="Calibri" w:cs="Calibri"/>
          <w:sz w:val="22"/>
          <w:szCs w:val="22"/>
        </w:rPr>
      </w:pPr>
      <w:r>
        <w:rPr>
          <w:rFonts w:ascii="Calibri" w:eastAsiaTheme="minorHAnsi" w:hAnsi="Calibri" w:cs="Calibri"/>
          <w:sz w:val="22"/>
          <w:szCs w:val="22"/>
        </w:rPr>
        <w:lastRenderedPageBreak/>
        <w:t>The s</w:t>
      </w:r>
      <w:r w:rsidRPr="002B5CA3">
        <w:rPr>
          <w:rFonts w:ascii="Calibri" w:eastAsiaTheme="minorHAnsi" w:hAnsi="Calibri" w:cs="Calibri"/>
          <w:sz w:val="22"/>
          <w:szCs w:val="22"/>
        </w:rPr>
        <w:t xml:space="preserve">cope of </w:t>
      </w:r>
      <w:r>
        <w:rPr>
          <w:rFonts w:ascii="Calibri" w:eastAsiaTheme="minorHAnsi" w:hAnsi="Calibri" w:cs="Calibri"/>
          <w:sz w:val="22"/>
          <w:szCs w:val="22"/>
        </w:rPr>
        <w:t xml:space="preserve">the </w:t>
      </w:r>
      <w:r w:rsidRPr="002B5CA3">
        <w:rPr>
          <w:rFonts w:ascii="Calibri" w:eastAsiaTheme="minorHAnsi" w:hAnsi="Calibri" w:cs="Calibri"/>
          <w:sz w:val="22"/>
          <w:szCs w:val="22"/>
        </w:rPr>
        <w:t xml:space="preserve">audit (in case of VA/PT) should not be limited to the few lists like OWASP top 10 or SANS Top 25 programming errors, it must include </w:t>
      </w:r>
      <w:r>
        <w:rPr>
          <w:rFonts w:ascii="Calibri" w:eastAsiaTheme="minorHAnsi" w:hAnsi="Calibri" w:cs="Calibri"/>
          <w:sz w:val="22"/>
          <w:szCs w:val="22"/>
        </w:rPr>
        <w:t xml:space="preserve">the </w:t>
      </w:r>
      <w:r w:rsidRPr="002B5CA3">
        <w:rPr>
          <w:rFonts w:ascii="Calibri" w:eastAsiaTheme="minorHAnsi" w:hAnsi="Calibri" w:cs="Calibri"/>
          <w:sz w:val="22"/>
          <w:szCs w:val="22"/>
        </w:rPr>
        <w:t>discovery of all known vulnerabilities</w:t>
      </w:r>
    </w:p>
    <w:p w14:paraId="29A94A76" w14:textId="77777777" w:rsidR="001B0713" w:rsidRPr="002B5CA3" w:rsidRDefault="001B0713" w:rsidP="001B0713">
      <w:pPr>
        <w:rPr>
          <w:rFonts w:ascii="Calibri" w:eastAsiaTheme="minorHAnsi" w:hAnsi="Calibri" w:cs="Calibri"/>
          <w:sz w:val="22"/>
          <w:szCs w:val="22"/>
        </w:rPr>
      </w:pPr>
      <w:r>
        <w:rPr>
          <w:rFonts w:ascii="Calibri" w:eastAsiaTheme="minorHAnsi" w:hAnsi="Calibri" w:cs="Calibri"/>
          <w:sz w:val="22"/>
          <w:szCs w:val="22"/>
        </w:rPr>
        <w:t xml:space="preserve">2.2 </w:t>
      </w:r>
      <w:r w:rsidRPr="002B5CA3">
        <w:rPr>
          <w:rFonts w:ascii="Calibri" w:eastAsiaTheme="minorHAnsi" w:hAnsi="Calibri" w:cs="Calibri"/>
          <w:sz w:val="22"/>
          <w:szCs w:val="22"/>
        </w:rPr>
        <w:t>Schedule of Conducting Cyber Security Audit:</w:t>
      </w:r>
    </w:p>
    <w:p w14:paraId="5E9A695B" w14:textId="77777777" w:rsidR="001B0713" w:rsidRPr="002B5CA3" w:rsidRDefault="001B0713" w:rsidP="001B0713">
      <w:pPr>
        <w:pStyle w:val="NoSpacing"/>
        <w:jc w:val="both"/>
        <w:rPr>
          <w:rFonts w:eastAsiaTheme="minorHAnsi"/>
        </w:rPr>
      </w:pPr>
      <w:r w:rsidRPr="002B5CA3">
        <w:rPr>
          <w:rFonts w:eastAsiaTheme="minorHAnsi"/>
        </w:rPr>
        <w:t xml:space="preserve">Cyber Security Audit in </w:t>
      </w:r>
      <w:r>
        <w:rPr>
          <w:rFonts w:eastAsiaTheme="minorHAnsi"/>
        </w:rPr>
        <w:t>NSEGS</w:t>
      </w:r>
      <w:r w:rsidRPr="002B5CA3">
        <w:rPr>
          <w:rFonts w:eastAsiaTheme="minorHAnsi"/>
        </w:rPr>
        <w:t xml:space="preserve"> needs to be conducted Two Times for the sake of cross-checking the effective implementation of the recommendations provided during the first Audit exercise. The First Cyber Security Audit exercise needs to be commenced within </w:t>
      </w:r>
      <w:r>
        <w:rPr>
          <w:rFonts w:eastAsiaTheme="minorHAnsi"/>
        </w:rPr>
        <w:t>7</w:t>
      </w:r>
      <w:r w:rsidRPr="002B5CA3">
        <w:rPr>
          <w:rFonts w:eastAsiaTheme="minorHAnsi"/>
        </w:rPr>
        <w:t xml:space="preserve"> days of issuing the Work Order. </w:t>
      </w:r>
      <w:r w:rsidRPr="004C3A87">
        <w:rPr>
          <w:rFonts w:eastAsiaTheme="minorHAnsi"/>
        </w:rPr>
        <w:t>The audit will include a compliance audit as per CERT-IN markers along with the technical sampling audit for evidence gathering. Report of vulnerability and corrective measure need to be provided by the Bidder and based on the same action would be taken at NSEGS end</w:t>
      </w:r>
      <w:r w:rsidRPr="002B5CA3">
        <w:rPr>
          <w:rFonts w:eastAsiaTheme="minorHAnsi"/>
        </w:rPr>
        <w:t xml:space="preserve">. The First Phase of the Cyber Security Audit and its Reporting need to be completed </w:t>
      </w:r>
      <w:r>
        <w:rPr>
          <w:rFonts w:eastAsiaTheme="minorHAnsi"/>
        </w:rPr>
        <w:t>as per the scheduled timeline.</w:t>
      </w:r>
    </w:p>
    <w:p w14:paraId="64C8B5C0" w14:textId="77777777" w:rsidR="001B0713" w:rsidRPr="002B5CA3" w:rsidRDefault="001B0713" w:rsidP="001B0713">
      <w:pPr>
        <w:pStyle w:val="ListParagraph"/>
        <w:numPr>
          <w:ilvl w:val="1"/>
          <w:numId w:val="38"/>
        </w:numPr>
        <w:rPr>
          <w:rFonts w:ascii="Calibri" w:eastAsiaTheme="minorHAnsi" w:hAnsi="Calibri" w:cs="Calibri"/>
          <w:sz w:val="22"/>
          <w:szCs w:val="22"/>
        </w:rPr>
      </w:pPr>
      <w:r w:rsidRPr="002B5CA3">
        <w:rPr>
          <w:rFonts w:ascii="Calibri" w:eastAsiaTheme="minorHAnsi" w:hAnsi="Calibri" w:cs="Calibri"/>
          <w:sz w:val="22"/>
          <w:szCs w:val="22"/>
        </w:rPr>
        <w:t xml:space="preserve">After the end of the First Phase of the Cyber Security Audit and Reporting thereof by the bidder, </w:t>
      </w:r>
      <w:r>
        <w:rPr>
          <w:rFonts w:ascii="Calibri" w:eastAsiaTheme="minorHAnsi" w:hAnsi="Calibri" w:cs="Calibri"/>
          <w:sz w:val="22"/>
          <w:szCs w:val="22"/>
        </w:rPr>
        <w:t>NSEGS</w:t>
      </w:r>
      <w:r w:rsidRPr="002B5CA3">
        <w:rPr>
          <w:rFonts w:ascii="Calibri" w:eastAsiaTheme="minorHAnsi" w:hAnsi="Calibri" w:cs="Calibri"/>
          <w:sz w:val="22"/>
          <w:szCs w:val="22"/>
        </w:rPr>
        <w:t xml:space="preserve"> would take some reasonable time to study the Gaps in Cyber Security and would attempt to bridge the gaps as much as possible. After the Gap bridging exercise by </w:t>
      </w:r>
      <w:r>
        <w:rPr>
          <w:rFonts w:ascii="Calibri" w:eastAsiaTheme="minorHAnsi" w:hAnsi="Calibri" w:cs="Calibri"/>
          <w:sz w:val="22"/>
          <w:szCs w:val="22"/>
        </w:rPr>
        <w:t>NSEGS</w:t>
      </w:r>
      <w:r w:rsidRPr="002B5CA3">
        <w:rPr>
          <w:rFonts w:ascii="Calibri" w:eastAsiaTheme="minorHAnsi" w:hAnsi="Calibri" w:cs="Calibri"/>
          <w:sz w:val="22"/>
          <w:szCs w:val="22"/>
        </w:rPr>
        <w:t xml:space="preserve"> has been completed, the bidder would be informed accordingly by </w:t>
      </w:r>
      <w:r>
        <w:rPr>
          <w:rFonts w:ascii="Calibri" w:eastAsiaTheme="minorHAnsi" w:hAnsi="Calibri" w:cs="Calibri"/>
          <w:sz w:val="22"/>
          <w:szCs w:val="22"/>
        </w:rPr>
        <w:t xml:space="preserve">the </w:t>
      </w:r>
      <w:r w:rsidRPr="002B5CA3">
        <w:rPr>
          <w:rFonts w:ascii="Calibri" w:eastAsiaTheme="minorHAnsi" w:hAnsi="Calibri" w:cs="Calibri"/>
          <w:sz w:val="22"/>
          <w:szCs w:val="22"/>
        </w:rPr>
        <w:t xml:space="preserve">concerned </w:t>
      </w:r>
      <w:r>
        <w:rPr>
          <w:rFonts w:ascii="Calibri" w:eastAsiaTheme="minorHAnsi" w:hAnsi="Calibri" w:cs="Calibri"/>
          <w:sz w:val="22"/>
          <w:szCs w:val="22"/>
        </w:rPr>
        <w:t>NSEGS</w:t>
      </w:r>
      <w:r w:rsidRPr="002B5CA3">
        <w:rPr>
          <w:rFonts w:ascii="Calibri" w:eastAsiaTheme="minorHAnsi" w:hAnsi="Calibri" w:cs="Calibri"/>
          <w:sz w:val="22"/>
          <w:szCs w:val="22"/>
        </w:rPr>
        <w:t xml:space="preserve"> representative, and thereafter the bidder should commence the Second Phase of </w:t>
      </w:r>
      <w:r>
        <w:rPr>
          <w:rFonts w:ascii="Calibri" w:eastAsiaTheme="minorHAnsi" w:hAnsi="Calibri" w:cs="Calibri"/>
          <w:sz w:val="22"/>
          <w:szCs w:val="22"/>
        </w:rPr>
        <w:t xml:space="preserve">the </w:t>
      </w:r>
      <w:r w:rsidRPr="002B5CA3">
        <w:rPr>
          <w:rFonts w:ascii="Calibri" w:eastAsiaTheme="minorHAnsi" w:hAnsi="Calibri" w:cs="Calibri"/>
          <w:sz w:val="22"/>
          <w:szCs w:val="22"/>
        </w:rPr>
        <w:t xml:space="preserve">Cyber Security Audit exercise. The time taken by </w:t>
      </w:r>
      <w:r>
        <w:rPr>
          <w:rFonts w:ascii="Calibri" w:eastAsiaTheme="minorHAnsi" w:hAnsi="Calibri" w:cs="Calibri"/>
          <w:sz w:val="22"/>
          <w:szCs w:val="22"/>
        </w:rPr>
        <w:t>NSEGS</w:t>
      </w:r>
      <w:r w:rsidRPr="002B5CA3">
        <w:rPr>
          <w:rFonts w:ascii="Calibri" w:eastAsiaTheme="minorHAnsi" w:hAnsi="Calibri" w:cs="Calibri"/>
          <w:sz w:val="22"/>
          <w:szCs w:val="22"/>
        </w:rPr>
        <w:t xml:space="preserve"> for bridging the </w:t>
      </w:r>
      <w:r>
        <w:rPr>
          <w:rFonts w:ascii="Calibri" w:eastAsiaTheme="minorHAnsi" w:hAnsi="Calibri" w:cs="Calibri"/>
          <w:sz w:val="22"/>
          <w:szCs w:val="22"/>
        </w:rPr>
        <w:t xml:space="preserve">vulnerability </w:t>
      </w:r>
      <w:r w:rsidRPr="002B5CA3">
        <w:rPr>
          <w:rFonts w:ascii="Calibri" w:eastAsiaTheme="minorHAnsi" w:hAnsi="Calibri" w:cs="Calibri"/>
          <w:sz w:val="22"/>
          <w:szCs w:val="22"/>
        </w:rPr>
        <w:t xml:space="preserve">will not affect the bidder in any way as the bidder will not be held responsible for any delay in the same. The Report of the </w:t>
      </w:r>
      <w:r>
        <w:rPr>
          <w:rFonts w:ascii="Calibri" w:eastAsiaTheme="minorHAnsi" w:hAnsi="Calibri" w:cs="Calibri"/>
          <w:sz w:val="22"/>
          <w:szCs w:val="22"/>
        </w:rPr>
        <w:t xml:space="preserve">VA/PT </w:t>
      </w:r>
      <w:r w:rsidRPr="002B5CA3">
        <w:rPr>
          <w:rFonts w:ascii="Calibri" w:eastAsiaTheme="minorHAnsi" w:hAnsi="Calibri" w:cs="Calibri"/>
          <w:sz w:val="22"/>
          <w:szCs w:val="22"/>
        </w:rPr>
        <w:t xml:space="preserve">Analysis of the First Phase of Cyber Security Audit should be made in such a way that it should help </w:t>
      </w:r>
      <w:r w:rsidRPr="004C3A87">
        <w:rPr>
          <w:rFonts w:ascii="Calibri" w:eastAsiaTheme="minorHAnsi" w:hAnsi="Calibri" w:cs="Calibri"/>
          <w:sz w:val="22"/>
          <w:szCs w:val="22"/>
        </w:rPr>
        <w:t>NSEGS in patching or updating of web/applications</w:t>
      </w:r>
      <w:r w:rsidRPr="002B5CA3">
        <w:rPr>
          <w:rFonts w:ascii="Calibri" w:eastAsiaTheme="minorHAnsi" w:hAnsi="Calibri" w:cs="Calibri"/>
          <w:sz w:val="22"/>
          <w:szCs w:val="22"/>
        </w:rPr>
        <w:t>.</w:t>
      </w:r>
    </w:p>
    <w:p w14:paraId="02F183F6" w14:textId="77777777" w:rsidR="001B0713" w:rsidRPr="002B5CA3" w:rsidRDefault="001B0713" w:rsidP="001B0713">
      <w:pPr>
        <w:pStyle w:val="ListParagraph"/>
        <w:numPr>
          <w:ilvl w:val="1"/>
          <w:numId w:val="38"/>
        </w:numPr>
        <w:rPr>
          <w:rFonts w:ascii="Calibri" w:eastAsiaTheme="minorHAnsi" w:hAnsi="Calibri" w:cs="Calibri"/>
          <w:sz w:val="22"/>
          <w:szCs w:val="22"/>
        </w:rPr>
      </w:pPr>
      <w:r w:rsidRPr="002B5CA3">
        <w:rPr>
          <w:rFonts w:ascii="Calibri" w:eastAsiaTheme="minorHAnsi" w:hAnsi="Calibri" w:cs="Calibri"/>
          <w:sz w:val="22"/>
          <w:szCs w:val="22"/>
        </w:rPr>
        <w:t>The Second</w:t>
      </w:r>
      <w:r>
        <w:rPr>
          <w:rFonts w:ascii="Calibri" w:eastAsiaTheme="minorHAnsi" w:hAnsi="Calibri" w:cs="Calibri"/>
          <w:sz w:val="22"/>
          <w:szCs w:val="22"/>
        </w:rPr>
        <w:t xml:space="preserve"> phase </w:t>
      </w:r>
      <w:r w:rsidRPr="002B5CA3">
        <w:rPr>
          <w:rFonts w:ascii="Calibri" w:eastAsiaTheme="minorHAnsi" w:hAnsi="Calibri" w:cs="Calibri"/>
          <w:sz w:val="22"/>
          <w:szCs w:val="22"/>
        </w:rPr>
        <w:t xml:space="preserve">Cyber Security Audit need to be completed within </w:t>
      </w:r>
      <w:r>
        <w:rPr>
          <w:rFonts w:ascii="Calibri" w:eastAsiaTheme="minorHAnsi" w:hAnsi="Calibri" w:cs="Calibri"/>
          <w:sz w:val="22"/>
          <w:szCs w:val="22"/>
        </w:rPr>
        <w:t>7</w:t>
      </w:r>
      <w:r w:rsidRPr="002B5CA3">
        <w:rPr>
          <w:rFonts w:ascii="Calibri" w:eastAsiaTheme="minorHAnsi" w:hAnsi="Calibri" w:cs="Calibri"/>
          <w:sz w:val="22"/>
          <w:szCs w:val="22"/>
        </w:rPr>
        <w:t xml:space="preserve"> days after </w:t>
      </w:r>
      <w:r>
        <w:rPr>
          <w:rFonts w:ascii="Calibri" w:eastAsiaTheme="minorHAnsi" w:hAnsi="Calibri" w:cs="Calibri"/>
          <w:sz w:val="22"/>
          <w:szCs w:val="22"/>
        </w:rPr>
        <w:t xml:space="preserve">the </w:t>
      </w:r>
      <w:r w:rsidRPr="002B5CA3">
        <w:rPr>
          <w:rFonts w:ascii="Calibri" w:eastAsiaTheme="minorHAnsi" w:hAnsi="Calibri" w:cs="Calibri"/>
          <w:sz w:val="22"/>
          <w:szCs w:val="22"/>
        </w:rPr>
        <w:t xml:space="preserve">concerned </w:t>
      </w:r>
      <w:r>
        <w:rPr>
          <w:rFonts w:ascii="Calibri" w:eastAsiaTheme="minorHAnsi" w:hAnsi="Calibri" w:cs="Calibri"/>
          <w:sz w:val="22"/>
          <w:szCs w:val="22"/>
        </w:rPr>
        <w:t>NSEGS</w:t>
      </w:r>
      <w:r w:rsidRPr="002B5CA3">
        <w:rPr>
          <w:rFonts w:ascii="Calibri" w:eastAsiaTheme="minorHAnsi" w:hAnsi="Calibri" w:cs="Calibri"/>
          <w:sz w:val="22"/>
          <w:szCs w:val="22"/>
        </w:rPr>
        <w:t xml:space="preserve"> representative gives the go</w:t>
      </w:r>
      <w:r>
        <w:rPr>
          <w:rFonts w:ascii="Calibri" w:eastAsiaTheme="minorHAnsi" w:hAnsi="Calibri" w:cs="Calibri"/>
          <w:sz w:val="22"/>
          <w:szCs w:val="22"/>
        </w:rPr>
        <w:t>-</w:t>
      </w:r>
      <w:r w:rsidRPr="002B5CA3">
        <w:rPr>
          <w:rFonts w:ascii="Calibri" w:eastAsiaTheme="minorHAnsi" w:hAnsi="Calibri" w:cs="Calibri"/>
          <w:sz w:val="22"/>
          <w:szCs w:val="22"/>
        </w:rPr>
        <w:t xml:space="preserve">ahead for the Second Phase exercise. The purpose of the Second Phase Audit exercise would be to identify and specify whether the </w:t>
      </w:r>
      <w:r>
        <w:rPr>
          <w:rFonts w:ascii="Calibri" w:eastAsiaTheme="minorHAnsi" w:hAnsi="Calibri" w:cs="Calibri"/>
          <w:sz w:val="22"/>
          <w:szCs w:val="22"/>
        </w:rPr>
        <w:t xml:space="preserve">Vulnerability </w:t>
      </w:r>
      <w:r w:rsidRPr="002B5CA3">
        <w:rPr>
          <w:rFonts w:ascii="Calibri" w:eastAsiaTheme="minorHAnsi" w:hAnsi="Calibri" w:cs="Calibri"/>
          <w:sz w:val="22"/>
          <w:szCs w:val="22"/>
        </w:rPr>
        <w:t>Report Submitted in the First Phase exercise, still exists or the Cyber Security Gaps are plugged</w:t>
      </w:r>
      <w:r>
        <w:rPr>
          <w:rFonts w:ascii="Calibri" w:eastAsiaTheme="minorHAnsi" w:hAnsi="Calibri" w:cs="Calibri"/>
          <w:sz w:val="22"/>
          <w:szCs w:val="22"/>
        </w:rPr>
        <w:t xml:space="preserve"> </w:t>
      </w:r>
      <w:r w:rsidRPr="002B5CA3">
        <w:rPr>
          <w:rFonts w:ascii="Calibri" w:eastAsiaTheme="minorHAnsi" w:hAnsi="Calibri" w:cs="Calibri"/>
          <w:sz w:val="22"/>
          <w:szCs w:val="22"/>
        </w:rPr>
        <w:t xml:space="preserve">in to make the IT system of </w:t>
      </w:r>
      <w:r>
        <w:rPr>
          <w:rFonts w:ascii="Calibri" w:eastAsiaTheme="minorHAnsi" w:hAnsi="Calibri" w:cs="Calibri"/>
          <w:sz w:val="22"/>
          <w:szCs w:val="22"/>
        </w:rPr>
        <w:t>NSEGS</w:t>
      </w:r>
      <w:r w:rsidRPr="002B5CA3">
        <w:rPr>
          <w:rFonts w:ascii="Calibri" w:eastAsiaTheme="minorHAnsi" w:hAnsi="Calibri" w:cs="Calibri"/>
          <w:sz w:val="22"/>
          <w:szCs w:val="22"/>
        </w:rPr>
        <w:t xml:space="preserve"> </w:t>
      </w:r>
      <w:r>
        <w:rPr>
          <w:rFonts w:ascii="Calibri" w:eastAsiaTheme="minorHAnsi" w:hAnsi="Calibri" w:cs="Calibri"/>
          <w:sz w:val="22"/>
          <w:szCs w:val="22"/>
        </w:rPr>
        <w:t xml:space="preserve">as </w:t>
      </w:r>
      <w:r w:rsidRPr="002B5CA3">
        <w:rPr>
          <w:rFonts w:ascii="Calibri" w:eastAsiaTheme="minorHAnsi" w:hAnsi="Calibri" w:cs="Calibri"/>
          <w:sz w:val="22"/>
          <w:szCs w:val="22"/>
        </w:rPr>
        <w:t xml:space="preserve">secure as possible. The Second phase audit exercise should also result in a Detailed Report and Analysis to be submitted for the current Cyber Security status of </w:t>
      </w:r>
      <w:r>
        <w:rPr>
          <w:rFonts w:ascii="Calibri" w:eastAsiaTheme="minorHAnsi" w:hAnsi="Calibri" w:cs="Calibri"/>
          <w:sz w:val="22"/>
          <w:szCs w:val="22"/>
        </w:rPr>
        <w:t>the websites hosted at the Nagaland State Data Centre</w:t>
      </w:r>
      <w:r w:rsidRPr="002B5CA3">
        <w:rPr>
          <w:rFonts w:ascii="Calibri" w:eastAsiaTheme="minorHAnsi" w:hAnsi="Calibri" w:cs="Calibri"/>
          <w:sz w:val="22"/>
          <w:szCs w:val="22"/>
        </w:rPr>
        <w:t>.</w:t>
      </w:r>
    </w:p>
    <w:p w14:paraId="0660157D" w14:textId="77777777" w:rsidR="001B0713" w:rsidRPr="002B5CA3" w:rsidRDefault="001B0713" w:rsidP="001B0713">
      <w:pPr>
        <w:rPr>
          <w:rFonts w:ascii="Calibri" w:eastAsiaTheme="minorHAnsi" w:hAnsi="Calibri" w:cs="Calibri"/>
          <w:sz w:val="22"/>
          <w:szCs w:val="22"/>
        </w:rPr>
      </w:pPr>
      <w:r>
        <w:rPr>
          <w:rFonts w:ascii="Calibri" w:eastAsiaTheme="minorHAnsi" w:hAnsi="Calibri" w:cs="Calibri"/>
          <w:sz w:val="22"/>
          <w:szCs w:val="22"/>
        </w:rPr>
        <w:t xml:space="preserve">2.3 </w:t>
      </w:r>
      <w:r w:rsidRPr="002B5CA3">
        <w:rPr>
          <w:rFonts w:ascii="Calibri" w:eastAsiaTheme="minorHAnsi" w:hAnsi="Calibri" w:cs="Calibri"/>
          <w:sz w:val="22"/>
          <w:szCs w:val="22"/>
        </w:rPr>
        <w:t xml:space="preserve">Reports </w:t>
      </w:r>
      <w:r>
        <w:rPr>
          <w:rFonts w:ascii="Calibri" w:eastAsiaTheme="minorHAnsi" w:hAnsi="Calibri" w:cs="Calibri"/>
          <w:sz w:val="22"/>
          <w:szCs w:val="22"/>
        </w:rPr>
        <w:t>and Deliverables</w:t>
      </w:r>
      <w:r w:rsidRPr="002B5CA3">
        <w:rPr>
          <w:rFonts w:ascii="Calibri" w:eastAsiaTheme="minorHAnsi" w:hAnsi="Calibri" w:cs="Calibri"/>
          <w:sz w:val="22"/>
          <w:szCs w:val="22"/>
        </w:rPr>
        <w:t>:</w:t>
      </w:r>
    </w:p>
    <w:p w14:paraId="2F251AD4" w14:textId="77777777" w:rsidR="001B0713" w:rsidRPr="002B5CA3" w:rsidRDefault="001B0713" w:rsidP="001B0713">
      <w:pPr>
        <w:pStyle w:val="NoSpacing"/>
        <w:numPr>
          <w:ilvl w:val="0"/>
          <w:numId w:val="39"/>
        </w:numPr>
        <w:spacing w:before="0"/>
        <w:rPr>
          <w:rFonts w:eastAsiaTheme="minorHAnsi"/>
        </w:rPr>
      </w:pPr>
      <w:r w:rsidRPr="002B5CA3">
        <w:rPr>
          <w:rFonts w:eastAsiaTheme="minorHAnsi"/>
        </w:rPr>
        <w:t xml:space="preserve">Audit Plan </w:t>
      </w:r>
      <w:r>
        <w:rPr>
          <w:rFonts w:eastAsiaTheme="minorHAnsi"/>
        </w:rPr>
        <w:t>of the</w:t>
      </w:r>
      <w:r w:rsidRPr="002B5CA3">
        <w:rPr>
          <w:rFonts w:eastAsiaTheme="minorHAnsi"/>
        </w:rPr>
        <w:t xml:space="preserve"> Cyber Audit </w:t>
      </w:r>
      <w:proofErr w:type="gramStart"/>
      <w:r w:rsidRPr="002B5CA3">
        <w:rPr>
          <w:rFonts w:eastAsiaTheme="minorHAnsi"/>
        </w:rPr>
        <w:t>exercise .</w:t>
      </w:r>
      <w:proofErr w:type="gramEnd"/>
    </w:p>
    <w:p w14:paraId="3D830D40" w14:textId="77777777" w:rsidR="001B0713" w:rsidRPr="002B5CA3" w:rsidRDefault="001B0713" w:rsidP="001B0713">
      <w:pPr>
        <w:pStyle w:val="NoSpacing"/>
        <w:numPr>
          <w:ilvl w:val="0"/>
          <w:numId w:val="39"/>
        </w:numPr>
        <w:spacing w:before="0"/>
        <w:rPr>
          <w:rFonts w:eastAsiaTheme="minorHAnsi"/>
        </w:rPr>
      </w:pPr>
      <w:r w:rsidRPr="002B5CA3">
        <w:rPr>
          <w:rFonts w:eastAsiaTheme="minorHAnsi"/>
        </w:rPr>
        <w:t>Dates and Locations of Proposed and Actual Cyber Audit exercise.</w:t>
      </w:r>
    </w:p>
    <w:p w14:paraId="67A01D76" w14:textId="77777777" w:rsidR="001B0713" w:rsidRPr="002B5CA3" w:rsidRDefault="001B0713" w:rsidP="001B0713">
      <w:pPr>
        <w:pStyle w:val="NoSpacing"/>
        <w:numPr>
          <w:ilvl w:val="0"/>
          <w:numId w:val="39"/>
        </w:numPr>
        <w:spacing w:before="0"/>
        <w:rPr>
          <w:rFonts w:eastAsiaTheme="minorHAnsi"/>
        </w:rPr>
      </w:pPr>
      <w:r w:rsidRPr="002B5CA3">
        <w:rPr>
          <w:rFonts w:eastAsiaTheme="minorHAnsi"/>
        </w:rPr>
        <w:t>Summary of Cyber Audit findings, including identification tests and the results of the tests</w:t>
      </w:r>
      <w:r>
        <w:rPr>
          <w:rFonts w:eastAsiaTheme="minorHAnsi"/>
        </w:rPr>
        <w:t>,</w:t>
      </w:r>
      <w:r w:rsidRPr="002B5CA3">
        <w:rPr>
          <w:rFonts w:eastAsiaTheme="minorHAnsi"/>
        </w:rPr>
        <w:t xml:space="preserve"> need to be shared with concerned </w:t>
      </w:r>
      <w:r>
        <w:rPr>
          <w:rFonts w:eastAsiaTheme="minorHAnsi"/>
        </w:rPr>
        <w:t>NSEGS</w:t>
      </w:r>
      <w:r w:rsidRPr="002B5CA3">
        <w:rPr>
          <w:rFonts w:eastAsiaTheme="minorHAnsi"/>
        </w:rPr>
        <w:t xml:space="preserve"> officials.</w:t>
      </w:r>
    </w:p>
    <w:p w14:paraId="04972BDC" w14:textId="77777777" w:rsidR="001B0713" w:rsidRPr="002B5CA3" w:rsidRDefault="001B0713" w:rsidP="001B0713">
      <w:pPr>
        <w:pStyle w:val="NoSpacing"/>
        <w:numPr>
          <w:ilvl w:val="0"/>
          <w:numId w:val="39"/>
        </w:numPr>
        <w:spacing w:before="0"/>
        <w:rPr>
          <w:rFonts w:eastAsiaTheme="minorHAnsi"/>
        </w:rPr>
      </w:pPr>
      <w:r w:rsidRPr="002B5CA3">
        <w:rPr>
          <w:rFonts w:eastAsiaTheme="minorHAnsi"/>
        </w:rPr>
        <w:t>Analysis of vulnerabilities and issues of concern of Cyber Security needs to be reported</w:t>
      </w:r>
      <w:r>
        <w:rPr>
          <w:rFonts w:eastAsiaTheme="minorHAnsi"/>
        </w:rPr>
        <w:t>.</w:t>
      </w:r>
    </w:p>
    <w:p w14:paraId="367A514B" w14:textId="77777777" w:rsidR="001B0713" w:rsidRPr="002B5CA3" w:rsidRDefault="001B0713" w:rsidP="001B0713">
      <w:pPr>
        <w:pStyle w:val="NoSpacing"/>
        <w:numPr>
          <w:ilvl w:val="0"/>
          <w:numId w:val="39"/>
        </w:numPr>
        <w:spacing w:before="0"/>
        <w:rPr>
          <w:rFonts w:eastAsiaTheme="minorHAnsi"/>
        </w:rPr>
      </w:pPr>
      <w:r w:rsidRPr="002B5CA3">
        <w:rPr>
          <w:rFonts w:eastAsiaTheme="minorHAnsi"/>
        </w:rPr>
        <w:t>Recommendations in line with CERT-IN compliant.</w:t>
      </w:r>
    </w:p>
    <w:p w14:paraId="0D8D70D5" w14:textId="77777777" w:rsidR="001B0713" w:rsidRPr="002B5CA3" w:rsidRDefault="001B0713" w:rsidP="001B0713">
      <w:pPr>
        <w:pStyle w:val="NoSpacing"/>
        <w:numPr>
          <w:ilvl w:val="0"/>
          <w:numId w:val="39"/>
        </w:numPr>
        <w:spacing w:before="0"/>
        <w:rPr>
          <w:rFonts w:eastAsiaTheme="minorHAnsi"/>
        </w:rPr>
      </w:pPr>
      <w:r w:rsidRPr="002B5CA3">
        <w:rPr>
          <w:rFonts w:eastAsiaTheme="minorHAnsi"/>
        </w:rPr>
        <w:t xml:space="preserve">Final Report of Cyber Security Audit in </w:t>
      </w:r>
      <w:r>
        <w:rPr>
          <w:rFonts w:eastAsiaTheme="minorHAnsi"/>
        </w:rPr>
        <w:t>NSEGS</w:t>
      </w:r>
      <w:r w:rsidRPr="002B5CA3">
        <w:rPr>
          <w:rFonts w:eastAsiaTheme="minorHAnsi"/>
        </w:rPr>
        <w:t xml:space="preserve"> across all departments to be submitted immediately after the completion of the Audit activity.</w:t>
      </w:r>
    </w:p>
    <w:p w14:paraId="062E52E8" w14:textId="77777777" w:rsidR="001B0713" w:rsidRPr="004C3A87" w:rsidRDefault="001B0713" w:rsidP="001B0713">
      <w:pPr>
        <w:pStyle w:val="NoSpacing"/>
        <w:numPr>
          <w:ilvl w:val="0"/>
          <w:numId w:val="39"/>
        </w:numPr>
        <w:spacing w:before="0"/>
        <w:rPr>
          <w:rFonts w:ascii="Calibri" w:eastAsiaTheme="minorHAnsi" w:hAnsi="Calibri" w:cs="Calibri"/>
          <w:sz w:val="22"/>
          <w:szCs w:val="22"/>
        </w:rPr>
      </w:pPr>
      <w:r w:rsidRPr="00B66A26">
        <w:rPr>
          <w:rFonts w:eastAsiaTheme="minorHAnsi"/>
        </w:rPr>
        <w:t xml:space="preserve">Presentations on the Cyber Security Audit Report, its findings, conclusions, and recommendations </w:t>
      </w:r>
    </w:p>
    <w:p w14:paraId="3A2F323F" w14:textId="77777777" w:rsidR="001B0713" w:rsidRPr="00B66A26" w:rsidRDefault="001B0713" w:rsidP="001B0713">
      <w:pPr>
        <w:pStyle w:val="NoSpacing"/>
        <w:numPr>
          <w:ilvl w:val="0"/>
          <w:numId w:val="39"/>
        </w:numPr>
        <w:spacing w:before="0"/>
        <w:rPr>
          <w:rFonts w:ascii="Calibri" w:eastAsiaTheme="minorHAnsi" w:hAnsi="Calibri" w:cs="Calibri"/>
          <w:sz w:val="22"/>
          <w:szCs w:val="22"/>
        </w:rPr>
      </w:pPr>
      <w:r>
        <w:rPr>
          <w:rFonts w:eastAsiaTheme="minorHAnsi"/>
        </w:rPr>
        <w:t>Security Audit Certificate for all the audited websites.</w:t>
      </w:r>
    </w:p>
    <w:p w14:paraId="3FA77BEB" w14:textId="77777777" w:rsidR="001B0713" w:rsidRDefault="001B0713" w:rsidP="001B0713">
      <w:pPr>
        <w:pStyle w:val="NoSpacing"/>
        <w:spacing w:before="0"/>
        <w:ind w:left="720"/>
        <w:rPr>
          <w:rFonts w:eastAsiaTheme="minorHAnsi"/>
        </w:rPr>
      </w:pPr>
    </w:p>
    <w:p w14:paraId="1749C8D4" w14:textId="77777777" w:rsidR="001B0713" w:rsidRDefault="001B0713" w:rsidP="001B0713">
      <w:pPr>
        <w:pStyle w:val="NoSpacing"/>
        <w:spacing w:before="0"/>
        <w:ind w:left="720"/>
        <w:rPr>
          <w:rFonts w:eastAsiaTheme="minorHAnsi"/>
        </w:rPr>
      </w:pPr>
    </w:p>
    <w:p w14:paraId="04AA3A6C" w14:textId="77777777" w:rsidR="001B0713" w:rsidRPr="00B66A26" w:rsidRDefault="001B0713" w:rsidP="001B0713">
      <w:pPr>
        <w:pStyle w:val="NoSpacing"/>
        <w:spacing w:before="0"/>
        <w:rPr>
          <w:rFonts w:ascii="Calibri" w:eastAsiaTheme="minorHAnsi" w:hAnsi="Calibri" w:cs="Calibri"/>
          <w:sz w:val="22"/>
          <w:szCs w:val="22"/>
        </w:rPr>
      </w:pPr>
      <w:r w:rsidRPr="00B66A26">
        <w:rPr>
          <w:rFonts w:ascii="Calibri" w:eastAsiaTheme="minorHAnsi" w:hAnsi="Calibri" w:cs="Calibri"/>
          <w:sz w:val="22"/>
          <w:szCs w:val="22"/>
        </w:rPr>
        <w:t>The bidder will analyse all reports, which has to be shared with representatives to keep NSEGS informed about cyber threats at present and in future at NSEGS IT facilities. The bidder will identify current and future cyber threats to NSEGS IT facilities and propose to take actions to mitigate such upcoming cyber threats and vulnerabilities so identified.</w:t>
      </w:r>
    </w:p>
    <w:p w14:paraId="118FE6B4" w14:textId="77777777" w:rsidR="001B0713" w:rsidRPr="002B5CA3" w:rsidRDefault="001B0713" w:rsidP="001B0713">
      <w:pPr>
        <w:spacing w:after="0" w:line="240" w:lineRule="auto"/>
        <w:jc w:val="both"/>
        <w:rPr>
          <w:rFonts w:eastAsiaTheme="minorHAnsi"/>
        </w:rPr>
      </w:pPr>
      <w:r w:rsidRPr="002B5CA3">
        <w:rPr>
          <w:rFonts w:eastAsiaTheme="minorHAnsi"/>
        </w:rPr>
        <w:lastRenderedPageBreak/>
        <w:t>Details of the Authorized Contact person for the Cyber Security Audit Exercise need to</w:t>
      </w:r>
      <w:r>
        <w:rPr>
          <w:rFonts w:eastAsiaTheme="minorHAnsi"/>
        </w:rPr>
        <w:t xml:space="preserve"> </w:t>
      </w:r>
      <w:r w:rsidRPr="002B5CA3">
        <w:rPr>
          <w:rFonts w:eastAsiaTheme="minorHAnsi"/>
        </w:rPr>
        <w:t xml:space="preserve">be provided by the Bidder, designated for </w:t>
      </w:r>
      <w:r>
        <w:rPr>
          <w:rFonts w:eastAsiaTheme="minorHAnsi"/>
        </w:rPr>
        <w:t>NSEGS</w:t>
      </w:r>
      <w:r w:rsidRPr="002B5CA3">
        <w:rPr>
          <w:rFonts w:eastAsiaTheme="minorHAnsi"/>
        </w:rPr>
        <w:t>, to be the single point of contact for</w:t>
      </w:r>
      <w:r>
        <w:rPr>
          <w:rFonts w:eastAsiaTheme="minorHAnsi"/>
        </w:rPr>
        <w:t xml:space="preserve"> </w:t>
      </w:r>
      <w:r w:rsidRPr="002B5CA3">
        <w:rPr>
          <w:rFonts w:eastAsiaTheme="minorHAnsi"/>
        </w:rPr>
        <w:t>the Bidder</w:t>
      </w:r>
    </w:p>
    <w:p w14:paraId="589233F9" w14:textId="77777777" w:rsidR="001B0713" w:rsidRPr="002B5CA3" w:rsidRDefault="001B0713" w:rsidP="001B0713">
      <w:pPr>
        <w:rPr>
          <w:rFonts w:ascii="Calibri" w:eastAsiaTheme="minorHAnsi" w:hAnsi="Calibri" w:cs="Calibri"/>
          <w:sz w:val="22"/>
          <w:szCs w:val="22"/>
        </w:rPr>
      </w:pPr>
    </w:p>
    <w:p w14:paraId="7BE0B437" w14:textId="77777777" w:rsidR="001B0713" w:rsidRPr="002B5CA3" w:rsidRDefault="001B0713" w:rsidP="001B0713">
      <w:pPr>
        <w:rPr>
          <w:rFonts w:ascii="Calibri" w:eastAsiaTheme="minorHAnsi" w:hAnsi="Calibri" w:cs="Calibri"/>
          <w:sz w:val="22"/>
          <w:szCs w:val="22"/>
        </w:rPr>
      </w:pPr>
    </w:p>
    <w:p w14:paraId="766E9D3C" w14:textId="77777777" w:rsidR="001B0713" w:rsidRDefault="001B0713" w:rsidP="001B0713">
      <w:pPr>
        <w:rPr>
          <w:rFonts w:ascii="Calibri-Bold" w:eastAsiaTheme="minorHAnsi" w:hAnsi="Calibri-Bold" w:cs="Calibri-Bold"/>
          <w:b/>
          <w:bCs/>
          <w:sz w:val="22"/>
          <w:szCs w:val="22"/>
        </w:rPr>
      </w:pPr>
      <w:r>
        <w:rPr>
          <w:rFonts w:ascii="Calibri-Bold" w:eastAsiaTheme="minorHAnsi" w:hAnsi="Calibri-Bold" w:cs="Calibri-Bold"/>
          <w:b/>
          <w:bCs/>
          <w:sz w:val="22"/>
          <w:szCs w:val="22"/>
        </w:rPr>
        <w:t>3. Schedule of Deliverables</w:t>
      </w:r>
    </w:p>
    <w:p w14:paraId="0C92FF5C" w14:textId="77777777" w:rsidR="001B0713" w:rsidRDefault="001B0713" w:rsidP="001B0713">
      <w:pPr>
        <w:pStyle w:val="NoSpacing"/>
      </w:pPr>
    </w:p>
    <w:tbl>
      <w:tblPr>
        <w:tblW w:w="9400" w:type="dxa"/>
        <w:tblLook w:val="04A0" w:firstRow="1" w:lastRow="0" w:firstColumn="1" w:lastColumn="0" w:noHBand="0" w:noVBand="1"/>
      </w:tblPr>
      <w:tblGrid>
        <w:gridCol w:w="694"/>
        <w:gridCol w:w="5571"/>
        <w:gridCol w:w="3135"/>
      </w:tblGrid>
      <w:tr w:rsidR="001B0713" w:rsidRPr="00174BF7" w14:paraId="4B648643" w14:textId="77777777" w:rsidTr="0088729C">
        <w:trPr>
          <w:trHeight w:val="341"/>
        </w:trPr>
        <w:tc>
          <w:tcPr>
            <w:tcW w:w="694" w:type="dxa"/>
            <w:tcBorders>
              <w:top w:val="single" w:sz="8" w:space="0" w:color="auto"/>
              <w:left w:val="single" w:sz="8" w:space="0" w:color="auto"/>
              <w:bottom w:val="single" w:sz="4" w:space="0" w:color="auto"/>
              <w:right w:val="single" w:sz="4" w:space="0" w:color="auto"/>
            </w:tcBorders>
            <w:shd w:val="clear" w:color="5B9BD5" w:fill="5B9BD5"/>
            <w:noWrap/>
            <w:vAlign w:val="bottom"/>
            <w:hideMark/>
          </w:tcPr>
          <w:p w14:paraId="7E5B29EF" w14:textId="77777777" w:rsidR="001B0713" w:rsidRPr="00174BF7" w:rsidRDefault="001B0713" w:rsidP="0088729C">
            <w:pPr>
              <w:spacing w:before="0" w:after="0" w:line="240" w:lineRule="auto"/>
              <w:jc w:val="center"/>
              <w:rPr>
                <w:rFonts w:ascii="Calibri" w:eastAsia="Times New Roman" w:hAnsi="Calibri" w:cs="Calibri"/>
                <w:b/>
                <w:bCs/>
                <w:color w:val="FFFFFF"/>
                <w:sz w:val="22"/>
                <w:szCs w:val="22"/>
                <w:lang w:eastAsia="en-IN"/>
              </w:rPr>
            </w:pPr>
            <w:r w:rsidRPr="00174BF7">
              <w:rPr>
                <w:rFonts w:ascii="Calibri" w:eastAsia="Times New Roman" w:hAnsi="Calibri" w:cs="Calibri"/>
                <w:b/>
                <w:bCs/>
                <w:color w:val="FFFFFF"/>
                <w:sz w:val="22"/>
                <w:szCs w:val="22"/>
                <w:lang w:eastAsia="en-IN"/>
              </w:rPr>
              <w:t>Sr.no</w:t>
            </w:r>
          </w:p>
        </w:tc>
        <w:tc>
          <w:tcPr>
            <w:tcW w:w="5571" w:type="dxa"/>
            <w:tcBorders>
              <w:top w:val="single" w:sz="8" w:space="0" w:color="auto"/>
              <w:left w:val="single" w:sz="4" w:space="0" w:color="auto"/>
              <w:bottom w:val="single" w:sz="4" w:space="0" w:color="auto"/>
              <w:right w:val="single" w:sz="4" w:space="0" w:color="auto"/>
            </w:tcBorders>
            <w:shd w:val="clear" w:color="5B9BD5" w:fill="5B9BD5"/>
            <w:noWrap/>
            <w:vAlign w:val="bottom"/>
            <w:hideMark/>
          </w:tcPr>
          <w:p w14:paraId="0A64BAE7" w14:textId="77777777" w:rsidR="001B0713" w:rsidRPr="00174BF7" w:rsidRDefault="001B0713" w:rsidP="0088729C">
            <w:pPr>
              <w:spacing w:before="0" w:after="0" w:line="240" w:lineRule="auto"/>
              <w:jc w:val="center"/>
              <w:rPr>
                <w:rFonts w:ascii="Calibri" w:eastAsia="Times New Roman" w:hAnsi="Calibri" w:cs="Calibri"/>
                <w:b/>
                <w:bCs/>
                <w:color w:val="FFFFFF"/>
                <w:sz w:val="22"/>
                <w:szCs w:val="22"/>
                <w:lang w:eastAsia="en-IN"/>
              </w:rPr>
            </w:pPr>
            <w:r w:rsidRPr="00174BF7">
              <w:rPr>
                <w:rFonts w:ascii="Calibri" w:eastAsia="Times New Roman" w:hAnsi="Calibri" w:cs="Calibri"/>
                <w:b/>
                <w:bCs/>
                <w:color w:val="FFFFFF"/>
                <w:sz w:val="22"/>
                <w:szCs w:val="22"/>
                <w:lang w:eastAsia="en-IN"/>
              </w:rPr>
              <w:t>Deliverable</w:t>
            </w:r>
          </w:p>
        </w:tc>
        <w:tc>
          <w:tcPr>
            <w:tcW w:w="3135" w:type="dxa"/>
            <w:tcBorders>
              <w:top w:val="single" w:sz="8" w:space="0" w:color="auto"/>
              <w:left w:val="single" w:sz="4" w:space="0" w:color="auto"/>
              <w:bottom w:val="single" w:sz="4" w:space="0" w:color="auto"/>
              <w:right w:val="single" w:sz="8" w:space="0" w:color="auto"/>
            </w:tcBorders>
            <w:shd w:val="clear" w:color="5B9BD5" w:fill="5B9BD5"/>
            <w:vAlign w:val="bottom"/>
            <w:hideMark/>
          </w:tcPr>
          <w:p w14:paraId="5562D3CF" w14:textId="77777777" w:rsidR="001B0713" w:rsidRPr="00174BF7" w:rsidRDefault="001B0713" w:rsidP="0088729C">
            <w:pPr>
              <w:spacing w:before="0" w:after="0" w:line="240" w:lineRule="auto"/>
              <w:jc w:val="both"/>
              <w:rPr>
                <w:rFonts w:ascii="Calibri" w:eastAsia="Times New Roman" w:hAnsi="Calibri" w:cs="Calibri"/>
                <w:b/>
                <w:bCs/>
                <w:color w:val="FFFFFF"/>
                <w:sz w:val="22"/>
                <w:szCs w:val="22"/>
                <w:lang w:eastAsia="en-IN"/>
              </w:rPr>
            </w:pPr>
            <w:r>
              <w:rPr>
                <w:rFonts w:ascii="Calibri" w:eastAsia="Times New Roman" w:hAnsi="Calibri" w:cs="Calibri"/>
                <w:b/>
                <w:bCs/>
                <w:color w:val="FFFFFF"/>
                <w:sz w:val="22"/>
                <w:szCs w:val="22"/>
                <w:lang w:eastAsia="en-IN"/>
              </w:rPr>
              <w:t xml:space="preserve">Tentative </w:t>
            </w:r>
            <w:r w:rsidRPr="00174BF7">
              <w:rPr>
                <w:rFonts w:ascii="Calibri" w:eastAsia="Times New Roman" w:hAnsi="Calibri" w:cs="Calibri"/>
                <w:b/>
                <w:bCs/>
                <w:color w:val="FFFFFF"/>
                <w:sz w:val="22"/>
                <w:szCs w:val="22"/>
                <w:lang w:eastAsia="en-IN"/>
              </w:rPr>
              <w:t>Duration</w:t>
            </w:r>
            <w:r>
              <w:rPr>
                <w:rFonts w:ascii="Calibri" w:eastAsia="Times New Roman" w:hAnsi="Calibri" w:cs="Calibri"/>
                <w:b/>
                <w:bCs/>
                <w:color w:val="FFFFFF"/>
                <w:sz w:val="22"/>
                <w:szCs w:val="22"/>
                <w:lang w:eastAsia="en-IN"/>
              </w:rPr>
              <w:t>/</w:t>
            </w:r>
            <w:r w:rsidRPr="00174BF7">
              <w:rPr>
                <w:rFonts w:ascii="Calibri" w:eastAsia="Times New Roman" w:hAnsi="Calibri" w:cs="Calibri"/>
                <w:b/>
                <w:bCs/>
                <w:color w:val="FFFFFF"/>
                <w:sz w:val="22"/>
                <w:szCs w:val="22"/>
                <w:lang w:eastAsia="en-IN"/>
              </w:rPr>
              <w:t>Periodicity</w:t>
            </w:r>
            <w:r>
              <w:rPr>
                <w:rFonts w:ascii="Calibri" w:eastAsia="Times New Roman" w:hAnsi="Calibri" w:cs="Calibri"/>
                <w:b/>
                <w:bCs/>
                <w:color w:val="FFFFFF"/>
                <w:sz w:val="22"/>
                <w:szCs w:val="22"/>
                <w:lang w:eastAsia="en-IN"/>
              </w:rPr>
              <w:t xml:space="preserve"> (</w:t>
            </w:r>
            <w:r w:rsidRPr="00FC0E3A">
              <w:rPr>
                <w:rFonts w:ascii="Calibri" w:eastAsia="Times New Roman" w:hAnsi="Calibri" w:cs="Calibri"/>
                <w:b/>
                <w:bCs/>
                <w:color w:val="FFFFFF"/>
                <w:sz w:val="22"/>
                <w:szCs w:val="22"/>
                <w:lang w:eastAsia="en-IN"/>
              </w:rPr>
              <w:t xml:space="preserve">T is </w:t>
            </w:r>
            <w:r>
              <w:rPr>
                <w:rFonts w:ascii="Calibri" w:eastAsia="Times New Roman" w:hAnsi="Calibri" w:cs="Calibri"/>
                <w:b/>
                <w:bCs/>
                <w:color w:val="FFFFFF"/>
                <w:sz w:val="22"/>
                <w:szCs w:val="22"/>
                <w:lang w:eastAsia="en-IN"/>
              </w:rPr>
              <w:t xml:space="preserve">the </w:t>
            </w:r>
            <w:r w:rsidRPr="00FC0E3A">
              <w:rPr>
                <w:rFonts w:ascii="Calibri" w:eastAsia="Times New Roman" w:hAnsi="Calibri" w:cs="Calibri"/>
                <w:b/>
                <w:bCs/>
                <w:color w:val="FFFFFF"/>
                <w:sz w:val="22"/>
                <w:szCs w:val="22"/>
                <w:lang w:eastAsia="en-IN"/>
              </w:rPr>
              <w:t>date of Work Order from DITC)</w:t>
            </w:r>
          </w:p>
        </w:tc>
      </w:tr>
      <w:tr w:rsidR="001B0713" w:rsidRPr="00174BF7" w14:paraId="697648F7" w14:textId="77777777" w:rsidTr="0088729C">
        <w:trPr>
          <w:trHeight w:val="569"/>
        </w:trPr>
        <w:tc>
          <w:tcPr>
            <w:tcW w:w="694" w:type="dxa"/>
            <w:tcBorders>
              <w:top w:val="single" w:sz="4" w:space="0" w:color="auto"/>
              <w:left w:val="single" w:sz="8" w:space="0" w:color="auto"/>
              <w:bottom w:val="single" w:sz="4" w:space="0" w:color="auto"/>
              <w:right w:val="single" w:sz="4" w:space="0" w:color="auto"/>
            </w:tcBorders>
            <w:shd w:val="clear" w:color="BDD7EE" w:fill="BDD7EE"/>
            <w:noWrap/>
            <w:hideMark/>
          </w:tcPr>
          <w:p w14:paraId="6A7F9EEA" w14:textId="77777777" w:rsidR="001B0713" w:rsidRPr="00174BF7" w:rsidRDefault="001B0713" w:rsidP="0088729C">
            <w:pPr>
              <w:spacing w:before="0" w:after="0" w:line="240" w:lineRule="auto"/>
              <w:jc w:val="right"/>
              <w:rPr>
                <w:rFonts w:ascii="Calibri" w:eastAsia="Times New Roman" w:hAnsi="Calibri" w:cs="Calibri"/>
                <w:color w:val="000000"/>
                <w:sz w:val="18"/>
                <w:szCs w:val="18"/>
                <w:lang w:eastAsia="en-IN"/>
              </w:rPr>
            </w:pPr>
            <w:r w:rsidRPr="00174BF7">
              <w:rPr>
                <w:rFonts w:ascii="Calibri" w:eastAsia="Times New Roman" w:hAnsi="Calibri" w:cs="Calibri"/>
                <w:color w:val="000000"/>
                <w:sz w:val="18"/>
                <w:szCs w:val="18"/>
                <w:lang w:eastAsia="en-IN"/>
              </w:rPr>
              <w:t>1</w:t>
            </w:r>
          </w:p>
        </w:tc>
        <w:tc>
          <w:tcPr>
            <w:tcW w:w="5571" w:type="dxa"/>
            <w:tcBorders>
              <w:top w:val="single" w:sz="4" w:space="0" w:color="auto"/>
              <w:left w:val="single" w:sz="4" w:space="0" w:color="auto"/>
              <w:bottom w:val="single" w:sz="4" w:space="0" w:color="auto"/>
              <w:right w:val="single" w:sz="4" w:space="0" w:color="auto"/>
            </w:tcBorders>
            <w:shd w:val="clear" w:color="BDD7EE" w:fill="BDD7EE"/>
            <w:vAlign w:val="bottom"/>
            <w:hideMark/>
          </w:tcPr>
          <w:p w14:paraId="3D006A66" w14:textId="77777777" w:rsidR="001B0713" w:rsidRPr="00174BF7" w:rsidRDefault="001B0713" w:rsidP="0088729C">
            <w:pPr>
              <w:spacing w:before="0" w:after="0" w:line="240" w:lineRule="auto"/>
              <w:rPr>
                <w:rFonts w:ascii="Calibri" w:eastAsia="Times New Roman" w:hAnsi="Calibri" w:cs="Calibri"/>
                <w:color w:val="000000"/>
                <w:sz w:val="18"/>
                <w:szCs w:val="18"/>
                <w:lang w:eastAsia="en-IN"/>
              </w:rPr>
            </w:pPr>
            <w:r w:rsidRPr="00174BF7">
              <w:rPr>
                <w:rFonts w:ascii="Calibri" w:eastAsia="Times New Roman" w:hAnsi="Calibri" w:cs="Calibri"/>
                <w:color w:val="000000"/>
                <w:sz w:val="18"/>
                <w:szCs w:val="18"/>
                <w:lang w:eastAsia="en-IN"/>
              </w:rPr>
              <w:t xml:space="preserve">Inception report including </w:t>
            </w:r>
            <w:r>
              <w:rPr>
                <w:rFonts w:ascii="Calibri" w:eastAsia="Times New Roman" w:hAnsi="Calibri" w:cs="Calibri"/>
                <w:color w:val="000000"/>
                <w:sz w:val="18"/>
                <w:szCs w:val="18"/>
                <w:lang w:eastAsia="en-IN"/>
              </w:rPr>
              <w:t xml:space="preserve">an </w:t>
            </w:r>
            <w:r w:rsidRPr="00174BF7">
              <w:rPr>
                <w:rFonts w:ascii="Calibri" w:eastAsia="Times New Roman" w:hAnsi="Calibri" w:cs="Calibri"/>
                <w:color w:val="000000"/>
                <w:sz w:val="18"/>
                <w:szCs w:val="18"/>
                <w:lang w:eastAsia="en-IN"/>
              </w:rPr>
              <w:t xml:space="preserve">outline of </w:t>
            </w:r>
            <w:r>
              <w:rPr>
                <w:rFonts w:ascii="Calibri" w:eastAsia="Times New Roman" w:hAnsi="Calibri" w:cs="Calibri"/>
                <w:color w:val="000000"/>
                <w:sz w:val="18"/>
                <w:szCs w:val="18"/>
                <w:lang w:eastAsia="en-IN"/>
              </w:rPr>
              <w:t xml:space="preserve">IT/Cybersecurity and ISO 27001 </w:t>
            </w:r>
            <w:r w:rsidRPr="00174BF7">
              <w:rPr>
                <w:rFonts w:ascii="Calibri" w:eastAsia="Times New Roman" w:hAnsi="Calibri" w:cs="Calibri"/>
                <w:color w:val="000000"/>
                <w:sz w:val="18"/>
                <w:szCs w:val="18"/>
                <w:lang w:eastAsia="en-IN"/>
              </w:rPr>
              <w:t>requirements, audit Plan, Reporting Fo</w:t>
            </w:r>
            <w:r>
              <w:rPr>
                <w:rFonts w:ascii="Calibri" w:eastAsia="Times New Roman" w:hAnsi="Calibri" w:cs="Calibri"/>
                <w:color w:val="000000"/>
                <w:sz w:val="18"/>
                <w:szCs w:val="18"/>
                <w:lang w:eastAsia="en-IN"/>
              </w:rPr>
              <w:t xml:space="preserve">rmats, work plan, documentation </w:t>
            </w:r>
            <w:r w:rsidRPr="00174BF7">
              <w:rPr>
                <w:rFonts w:ascii="Calibri" w:eastAsia="Times New Roman" w:hAnsi="Calibri" w:cs="Calibri"/>
                <w:color w:val="000000"/>
                <w:sz w:val="18"/>
                <w:szCs w:val="18"/>
                <w:lang w:eastAsia="en-IN"/>
              </w:rPr>
              <w:t>formats, dates and location of proposed IT/Cyber audit exercise</w:t>
            </w:r>
          </w:p>
        </w:tc>
        <w:tc>
          <w:tcPr>
            <w:tcW w:w="3135" w:type="dxa"/>
            <w:tcBorders>
              <w:top w:val="single" w:sz="4" w:space="0" w:color="auto"/>
              <w:left w:val="single" w:sz="4" w:space="0" w:color="auto"/>
              <w:bottom w:val="single" w:sz="4" w:space="0" w:color="auto"/>
              <w:right w:val="single" w:sz="8" w:space="0" w:color="auto"/>
            </w:tcBorders>
            <w:shd w:val="clear" w:color="BDD7EE" w:fill="BDD7EE"/>
            <w:noWrap/>
            <w:vAlign w:val="bottom"/>
            <w:hideMark/>
          </w:tcPr>
          <w:p w14:paraId="53FE9A67" w14:textId="77777777" w:rsidR="001B0713" w:rsidRPr="00174BF7" w:rsidRDefault="001B0713" w:rsidP="0088729C">
            <w:pPr>
              <w:spacing w:before="0" w:after="0" w:line="240" w:lineRule="auto"/>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T1=T + 7 days</w:t>
            </w:r>
          </w:p>
        </w:tc>
      </w:tr>
      <w:tr w:rsidR="001B0713" w:rsidRPr="00174BF7" w14:paraId="41EC321B" w14:textId="77777777" w:rsidTr="0088729C">
        <w:trPr>
          <w:trHeight w:val="456"/>
        </w:trPr>
        <w:tc>
          <w:tcPr>
            <w:tcW w:w="694" w:type="dxa"/>
            <w:tcBorders>
              <w:top w:val="single" w:sz="4" w:space="0" w:color="auto"/>
              <w:left w:val="single" w:sz="8" w:space="0" w:color="auto"/>
              <w:bottom w:val="single" w:sz="4" w:space="0" w:color="auto"/>
              <w:right w:val="single" w:sz="4" w:space="0" w:color="auto"/>
            </w:tcBorders>
            <w:shd w:val="clear" w:color="BDD7EE" w:fill="BDD7EE"/>
            <w:noWrap/>
            <w:hideMark/>
          </w:tcPr>
          <w:p w14:paraId="79DA2CFB" w14:textId="77777777" w:rsidR="001B0713" w:rsidRPr="00174BF7" w:rsidRDefault="001B0713" w:rsidP="0088729C">
            <w:pPr>
              <w:spacing w:before="0"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2</w:t>
            </w:r>
          </w:p>
        </w:tc>
        <w:tc>
          <w:tcPr>
            <w:tcW w:w="5571" w:type="dxa"/>
            <w:tcBorders>
              <w:top w:val="single" w:sz="4" w:space="0" w:color="auto"/>
              <w:left w:val="single" w:sz="4" w:space="0" w:color="auto"/>
              <w:bottom w:val="single" w:sz="4" w:space="0" w:color="auto"/>
              <w:right w:val="single" w:sz="4" w:space="0" w:color="auto"/>
            </w:tcBorders>
            <w:shd w:val="clear" w:color="BDD7EE" w:fill="BDD7EE"/>
            <w:vAlign w:val="bottom"/>
            <w:hideMark/>
          </w:tcPr>
          <w:p w14:paraId="41FC7FB0" w14:textId="77777777" w:rsidR="001B0713" w:rsidRPr="00174BF7" w:rsidRDefault="001B0713" w:rsidP="0088729C">
            <w:pPr>
              <w:spacing w:before="0" w:after="0" w:line="240" w:lineRule="auto"/>
              <w:rPr>
                <w:rFonts w:ascii="Calibri" w:eastAsia="Times New Roman" w:hAnsi="Calibri" w:cs="Calibri"/>
                <w:color w:val="000000"/>
                <w:sz w:val="18"/>
                <w:szCs w:val="18"/>
                <w:lang w:eastAsia="en-IN"/>
              </w:rPr>
            </w:pPr>
            <w:r w:rsidRPr="00174BF7">
              <w:rPr>
                <w:rFonts w:ascii="Calibri" w:eastAsia="Times New Roman" w:hAnsi="Calibri" w:cs="Calibri"/>
                <w:color w:val="000000"/>
                <w:sz w:val="18"/>
                <w:szCs w:val="18"/>
                <w:lang w:eastAsia="en-IN"/>
              </w:rPr>
              <w:t>Summary of IT/Cyber Audit findings, including identification tests and the results of the tests</w:t>
            </w:r>
            <w:r>
              <w:rPr>
                <w:rFonts w:ascii="Calibri" w:eastAsia="Times New Roman" w:hAnsi="Calibri" w:cs="Calibri"/>
                <w:color w:val="000000"/>
                <w:sz w:val="18"/>
                <w:szCs w:val="18"/>
                <w:lang w:eastAsia="en-IN"/>
              </w:rPr>
              <w:t>,</w:t>
            </w:r>
            <w:r w:rsidRPr="00174BF7">
              <w:rPr>
                <w:rFonts w:ascii="Calibri" w:eastAsia="Times New Roman" w:hAnsi="Calibri" w:cs="Calibri"/>
                <w:color w:val="000000"/>
                <w:sz w:val="18"/>
                <w:szCs w:val="18"/>
                <w:lang w:eastAsia="en-IN"/>
              </w:rPr>
              <w:t xml:space="preserve"> need to be shared with concerned </w:t>
            </w:r>
            <w:r>
              <w:rPr>
                <w:rFonts w:ascii="Calibri" w:eastAsia="Times New Roman" w:hAnsi="Calibri" w:cs="Calibri"/>
                <w:color w:val="000000"/>
                <w:sz w:val="18"/>
                <w:szCs w:val="18"/>
                <w:lang w:eastAsia="en-IN"/>
              </w:rPr>
              <w:t>NSeGS</w:t>
            </w:r>
            <w:r w:rsidRPr="00174BF7">
              <w:rPr>
                <w:rFonts w:ascii="Calibri" w:eastAsia="Times New Roman" w:hAnsi="Calibri" w:cs="Calibri"/>
                <w:color w:val="000000"/>
                <w:sz w:val="18"/>
                <w:szCs w:val="18"/>
                <w:lang w:eastAsia="en-IN"/>
              </w:rPr>
              <w:t xml:space="preserve"> officials </w:t>
            </w:r>
            <w:r>
              <w:rPr>
                <w:rFonts w:ascii="Calibri" w:eastAsia="Times New Roman" w:hAnsi="Calibri" w:cs="Calibri"/>
                <w:color w:val="000000"/>
                <w:sz w:val="18"/>
                <w:szCs w:val="18"/>
                <w:lang w:eastAsia="en-IN"/>
              </w:rPr>
              <w:t>weekly</w:t>
            </w:r>
            <w:r w:rsidRPr="00174BF7">
              <w:rPr>
                <w:rFonts w:ascii="Calibri" w:eastAsia="Times New Roman" w:hAnsi="Calibri" w:cs="Calibri"/>
                <w:color w:val="000000"/>
                <w:sz w:val="18"/>
                <w:szCs w:val="18"/>
                <w:lang w:eastAsia="en-IN"/>
              </w:rPr>
              <w:t xml:space="preserve"> and as and when required by </w:t>
            </w:r>
            <w:r>
              <w:rPr>
                <w:rFonts w:ascii="Calibri" w:eastAsia="Times New Roman" w:hAnsi="Calibri" w:cs="Calibri"/>
                <w:color w:val="000000"/>
                <w:sz w:val="18"/>
                <w:szCs w:val="18"/>
                <w:lang w:eastAsia="en-IN"/>
              </w:rPr>
              <w:t>NSeGS</w:t>
            </w:r>
          </w:p>
        </w:tc>
        <w:tc>
          <w:tcPr>
            <w:tcW w:w="3135" w:type="dxa"/>
            <w:tcBorders>
              <w:top w:val="single" w:sz="4" w:space="0" w:color="auto"/>
              <w:left w:val="single" w:sz="4" w:space="0" w:color="auto"/>
              <w:bottom w:val="single" w:sz="4" w:space="0" w:color="auto"/>
              <w:right w:val="single" w:sz="8" w:space="0" w:color="auto"/>
            </w:tcBorders>
            <w:shd w:val="clear" w:color="BDD7EE" w:fill="BDD7EE"/>
            <w:vAlign w:val="bottom"/>
            <w:hideMark/>
          </w:tcPr>
          <w:p w14:paraId="0EBB4900" w14:textId="77777777" w:rsidR="001B0713" w:rsidRPr="00174BF7" w:rsidRDefault="001B0713" w:rsidP="0088729C">
            <w:pPr>
              <w:spacing w:before="0" w:after="0" w:line="240" w:lineRule="auto"/>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 xml:space="preserve">Weekly/ As &amp; when </w:t>
            </w:r>
            <w:r w:rsidRPr="00174BF7">
              <w:rPr>
                <w:rFonts w:ascii="Calibri" w:eastAsia="Times New Roman" w:hAnsi="Calibri" w:cs="Calibri"/>
                <w:color w:val="000000"/>
                <w:sz w:val="18"/>
                <w:szCs w:val="18"/>
                <w:lang w:eastAsia="en-IN"/>
              </w:rPr>
              <w:t>requested</w:t>
            </w:r>
          </w:p>
        </w:tc>
      </w:tr>
      <w:tr w:rsidR="001B0713" w:rsidRPr="00174BF7" w14:paraId="2AC173D7" w14:textId="77777777" w:rsidTr="0088729C">
        <w:trPr>
          <w:trHeight w:val="1207"/>
        </w:trPr>
        <w:tc>
          <w:tcPr>
            <w:tcW w:w="694" w:type="dxa"/>
            <w:tcBorders>
              <w:top w:val="single" w:sz="4" w:space="0" w:color="auto"/>
              <w:left w:val="single" w:sz="8" w:space="0" w:color="auto"/>
              <w:bottom w:val="single" w:sz="4" w:space="0" w:color="auto"/>
              <w:right w:val="single" w:sz="4" w:space="0" w:color="auto"/>
            </w:tcBorders>
            <w:shd w:val="clear" w:color="DDEBF7" w:fill="DDEBF7"/>
            <w:noWrap/>
            <w:hideMark/>
          </w:tcPr>
          <w:p w14:paraId="1D4B1CFD" w14:textId="77777777" w:rsidR="001B0713" w:rsidRPr="00174BF7" w:rsidRDefault="001B0713" w:rsidP="0088729C">
            <w:pPr>
              <w:spacing w:before="0"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3</w:t>
            </w:r>
          </w:p>
        </w:tc>
        <w:tc>
          <w:tcPr>
            <w:tcW w:w="5571" w:type="dxa"/>
            <w:tcBorders>
              <w:top w:val="single" w:sz="4" w:space="0" w:color="auto"/>
              <w:left w:val="single" w:sz="4" w:space="0" w:color="auto"/>
              <w:bottom w:val="single" w:sz="4" w:space="0" w:color="auto"/>
              <w:right w:val="single" w:sz="4" w:space="0" w:color="auto"/>
            </w:tcBorders>
            <w:shd w:val="clear" w:color="DDEBF7" w:fill="DDEBF7"/>
            <w:vAlign w:val="bottom"/>
            <w:hideMark/>
          </w:tcPr>
          <w:p w14:paraId="65A3CDF4" w14:textId="77777777" w:rsidR="001B0713" w:rsidRDefault="001B0713" w:rsidP="0088729C">
            <w:pPr>
              <w:spacing w:before="0" w:after="0" w:line="240" w:lineRule="auto"/>
              <w:rPr>
                <w:rFonts w:ascii="Calibri" w:eastAsia="Times New Roman" w:hAnsi="Calibri" w:cs="Calibri"/>
                <w:color w:val="000000"/>
                <w:sz w:val="18"/>
                <w:szCs w:val="18"/>
                <w:lang w:eastAsia="en-IN"/>
              </w:rPr>
            </w:pPr>
            <w:r w:rsidRPr="004715E3">
              <w:rPr>
                <w:rFonts w:ascii="Calibri" w:eastAsia="Times New Roman" w:hAnsi="Calibri" w:cs="Calibri"/>
                <w:color w:val="000000"/>
                <w:sz w:val="18"/>
                <w:szCs w:val="18"/>
                <w:lang w:eastAsia="en-IN"/>
              </w:rPr>
              <w:t>Prepare and submit a</w:t>
            </w:r>
            <w:r>
              <w:rPr>
                <w:rFonts w:ascii="Calibri" w:eastAsia="Times New Roman" w:hAnsi="Calibri" w:cs="Calibri"/>
                <w:color w:val="000000"/>
                <w:sz w:val="18"/>
                <w:szCs w:val="18"/>
                <w:lang w:eastAsia="en-IN"/>
              </w:rPr>
              <w:t>n</w:t>
            </w:r>
            <w:r w:rsidRPr="004715E3">
              <w:rPr>
                <w:rFonts w:ascii="Calibri" w:eastAsia="Times New Roman" w:hAnsi="Calibri" w:cs="Calibri"/>
                <w:color w:val="000000"/>
                <w:sz w:val="18"/>
                <w:szCs w:val="18"/>
                <w:lang w:eastAsia="en-IN"/>
              </w:rPr>
              <w:t xml:space="preserve"> </w:t>
            </w:r>
          </w:p>
          <w:p w14:paraId="582104BF" w14:textId="77777777" w:rsidR="001B0713" w:rsidRPr="00866D60" w:rsidRDefault="001B0713" w:rsidP="001B0713">
            <w:pPr>
              <w:pStyle w:val="ListParagraph"/>
              <w:numPr>
                <w:ilvl w:val="0"/>
                <w:numId w:val="47"/>
              </w:numPr>
              <w:spacing w:before="0" w:after="0" w:line="240" w:lineRule="auto"/>
              <w:ind w:left="578" w:hanging="284"/>
              <w:rPr>
                <w:rFonts w:ascii="Calibri" w:eastAsia="Times New Roman" w:hAnsi="Calibri" w:cs="Calibri"/>
                <w:color w:val="000000"/>
                <w:sz w:val="18"/>
                <w:szCs w:val="18"/>
                <w:lang w:eastAsia="en-IN"/>
              </w:rPr>
            </w:pPr>
            <w:r w:rsidRPr="00866D60">
              <w:rPr>
                <w:rFonts w:ascii="Calibri" w:eastAsia="Times New Roman" w:hAnsi="Calibri" w:cs="Calibri"/>
                <w:color w:val="000000"/>
                <w:sz w:val="18"/>
                <w:szCs w:val="18"/>
                <w:lang w:eastAsia="en-IN"/>
              </w:rPr>
              <w:t>Cybersecurity and IT audit report</w:t>
            </w:r>
            <w:r>
              <w:rPr>
                <w:rFonts w:ascii="Calibri" w:eastAsia="Times New Roman" w:hAnsi="Calibri" w:cs="Calibri"/>
                <w:color w:val="000000"/>
                <w:sz w:val="18"/>
                <w:szCs w:val="18"/>
                <w:lang w:eastAsia="en-IN"/>
              </w:rPr>
              <w:t xml:space="preserve"> (VA/PT)</w:t>
            </w:r>
            <w:r w:rsidRPr="00866D60">
              <w:rPr>
                <w:rFonts w:ascii="Calibri" w:eastAsia="Times New Roman" w:hAnsi="Calibri" w:cs="Calibri"/>
                <w:color w:val="000000"/>
                <w:sz w:val="18"/>
                <w:szCs w:val="18"/>
                <w:lang w:eastAsia="en-IN"/>
              </w:rPr>
              <w:t xml:space="preserve"> of all websites and application </w:t>
            </w:r>
          </w:p>
          <w:p w14:paraId="05BFFDF0" w14:textId="77777777" w:rsidR="001B0713" w:rsidRDefault="001B0713" w:rsidP="001B0713">
            <w:pPr>
              <w:pStyle w:val="ListParagraph"/>
              <w:numPr>
                <w:ilvl w:val="0"/>
                <w:numId w:val="47"/>
              </w:numPr>
              <w:spacing w:before="0" w:after="0" w:line="240" w:lineRule="auto"/>
              <w:ind w:left="578" w:hanging="284"/>
              <w:rPr>
                <w:rFonts w:ascii="Calibri" w:eastAsia="Times New Roman" w:hAnsi="Calibri" w:cs="Calibri"/>
                <w:color w:val="000000"/>
                <w:sz w:val="18"/>
                <w:szCs w:val="18"/>
                <w:lang w:eastAsia="en-IN"/>
              </w:rPr>
            </w:pPr>
            <w:r w:rsidRPr="00866D60">
              <w:rPr>
                <w:rFonts w:ascii="Calibri" w:eastAsia="Times New Roman" w:hAnsi="Calibri" w:cs="Calibri"/>
                <w:color w:val="000000"/>
                <w:sz w:val="18"/>
                <w:szCs w:val="18"/>
                <w:lang w:eastAsia="en-IN"/>
              </w:rPr>
              <w:t xml:space="preserve">Expert Recommendations on the identified gaps. </w:t>
            </w:r>
          </w:p>
          <w:p w14:paraId="317D9EE7" w14:textId="77777777" w:rsidR="001B0713" w:rsidRDefault="001B0713" w:rsidP="001B0713">
            <w:pPr>
              <w:pStyle w:val="ListParagraph"/>
              <w:numPr>
                <w:ilvl w:val="0"/>
                <w:numId w:val="47"/>
              </w:numPr>
              <w:spacing w:before="0" w:after="0" w:line="240" w:lineRule="auto"/>
              <w:ind w:left="578" w:hanging="284"/>
              <w:rPr>
                <w:rFonts w:ascii="Calibri" w:eastAsia="Times New Roman" w:hAnsi="Calibri" w:cs="Calibri"/>
                <w:color w:val="000000"/>
                <w:sz w:val="18"/>
                <w:szCs w:val="18"/>
                <w:lang w:eastAsia="en-IN"/>
              </w:rPr>
            </w:pPr>
            <w:r w:rsidRPr="00866D60">
              <w:rPr>
                <w:rFonts w:ascii="Calibri" w:eastAsia="Times New Roman" w:hAnsi="Calibri" w:cs="Calibri"/>
                <w:color w:val="000000"/>
                <w:sz w:val="18"/>
                <w:szCs w:val="18"/>
                <w:lang w:eastAsia="en-IN"/>
              </w:rPr>
              <w:t>Compliance and Regulatory requirements management</w:t>
            </w:r>
          </w:p>
          <w:p w14:paraId="3B45DF08" w14:textId="77777777" w:rsidR="001B0713" w:rsidRPr="004C3A87" w:rsidRDefault="001B0713" w:rsidP="0088729C">
            <w:pPr>
              <w:spacing w:before="0" w:after="0" w:line="240" w:lineRule="auto"/>
              <w:rPr>
                <w:rFonts w:ascii="Calibri" w:eastAsia="Times New Roman" w:hAnsi="Calibri" w:cs="Calibri"/>
                <w:b/>
                <w:bCs/>
                <w:color w:val="000000"/>
                <w:sz w:val="18"/>
                <w:szCs w:val="18"/>
                <w:lang w:eastAsia="en-IN"/>
              </w:rPr>
            </w:pPr>
            <w:r w:rsidRPr="004C3A87">
              <w:rPr>
                <w:rFonts w:ascii="Calibri" w:eastAsia="Times New Roman" w:hAnsi="Calibri" w:cs="Calibri"/>
                <w:b/>
                <w:bCs/>
                <w:color w:val="000000"/>
                <w:sz w:val="18"/>
                <w:szCs w:val="18"/>
                <w:lang w:eastAsia="en-IN"/>
              </w:rPr>
              <w:t>Phase 1 –</w:t>
            </w:r>
          </w:p>
          <w:p w14:paraId="028A0AF4" w14:textId="77777777" w:rsidR="001B0713" w:rsidRPr="004C3A87" w:rsidRDefault="001B0713" w:rsidP="0088729C">
            <w:pPr>
              <w:spacing w:before="0" w:after="0" w:line="240" w:lineRule="auto"/>
              <w:rPr>
                <w:rFonts w:ascii="Calibri" w:eastAsia="Times New Roman" w:hAnsi="Calibri" w:cs="Calibri"/>
                <w:color w:val="000000"/>
                <w:sz w:val="18"/>
                <w:szCs w:val="18"/>
                <w:lang w:eastAsia="en-IN"/>
              </w:rPr>
            </w:pPr>
            <w:r w:rsidRPr="00174BF7">
              <w:rPr>
                <w:rFonts w:ascii="Calibri" w:eastAsia="Times New Roman" w:hAnsi="Calibri" w:cs="Calibri"/>
                <w:color w:val="000000"/>
                <w:sz w:val="18"/>
                <w:szCs w:val="18"/>
                <w:lang w:eastAsia="en-IN"/>
              </w:rPr>
              <w:t xml:space="preserve">Share the reports and findings with </w:t>
            </w:r>
            <w:r>
              <w:rPr>
                <w:rFonts w:ascii="Calibri" w:eastAsia="Times New Roman" w:hAnsi="Calibri" w:cs="Calibri"/>
                <w:color w:val="000000"/>
                <w:sz w:val="18"/>
                <w:szCs w:val="18"/>
                <w:lang w:eastAsia="en-IN"/>
              </w:rPr>
              <w:t>NSEGS</w:t>
            </w:r>
            <w:r w:rsidRPr="00174BF7">
              <w:rPr>
                <w:rFonts w:ascii="Calibri" w:eastAsia="Times New Roman" w:hAnsi="Calibri" w:cs="Calibri"/>
                <w:color w:val="000000"/>
                <w:sz w:val="18"/>
                <w:szCs w:val="18"/>
                <w:lang w:eastAsia="en-IN"/>
              </w:rPr>
              <w:t xml:space="preserve"> and relevant stakeholders only.</w:t>
            </w:r>
            <w:r>
              <w:rPr>
                <w:rFonts w:ascii="Calibri" w:eastAsia="Times New Roman" w:hAnsi="Calibri" w:cs="Calibri"/>
                <w:color w:val="000000"/>
                <w:sz w:val="18"/>
                <w:szCs w:val="18"/>
                <w:lang w:eastAsia="en-IN"/>
              </w:rPr>
              <w:t xml:space="preserve"> </w:t>
            </w:r>
            <w:r w:rsidRPr="00174BF7">
              <w:rPr>
                <w:rFonts w:ascii="Calibri" w:eastAsia="Times New Roman" w:hAnsi="Calibri" w:cs="Calibri"/>
                <w:color w:val="000000"/>
                <w:sz w:val="18"/>
                <w:szCs w:val="18"/>
                <w:lang w:eastAsia="en-IN"/>
              </w:rPr>
              <w:t>Presentations on the IT/Cyber Security Audit Report, its findings,</w:t>
            </w:r>
            <w:r>
              <w:rPr>
                <w:rFonts w:ascii="Calibri" w:eastAsia="Times New Roman" w:hAnsi="Calibri" w:cs="Calibri"/>
                <w:color w:val="000000"/>
                <w:sz w:val="18"/>
                <w:szCs w:val="18"/>
                <w:lang w:eastAsia="en-IN"/>
              </w:rPr>
              <w:t xml:space="preserve"> </w:t>
            </w:r>
            <w:r w:rsidRPr="00174BF7">
              <w:rPr>
                <w:rFonts w:ascii="Calibri" w:eastAsia="Times New Roman" w:hAnsi="Calibri" w:cs="Calibri"/>
                <w:color w:val="000000"/>
                <w:sz w:val="18"/>
                <w:szCs w:val="18"/>
                <w:lang w:eastAsia="en-IN"/>
              </w:rPr>
              <w:t>conclusions, and recommendations for Gap Analysis and Plugging, as per CERT-In guidelines</w:t>
            </w:r>
            <w:r>
              <w:rPr>
                <w:rFonts w:ascii="Calibri" w:eastAsia="Times New Roman" w:hAnsi="Calibri" w:cs="Calibri"/>
                <w:color w:val="000000"/>
                <w:sz w:val="18"/>
                <w:szCs w:val="18"/>
                <w:lang w:eastAsia="en-IN"/>
              </w:rPr>
              <w:t>.</w:t>
            </w:r>
          </w:p>
        </w:tc>
        <w:tc>
          <w:tcPr>
            <w:tcW w:w="3135" w:type="dxa"/>
            <w:tcBorders>
              <w:top w:val="single" w:sz="4" w:space="0" w:color="auto"/>
              <w:left w:val="single" w:sz="4" w:space="0" w:color="auto"/>
              <w:bottom w:val="single" w:sz="4" w:space="0" w:color="auto"/>
              <w:right w:val="single" w:sz="8" w:space="0" w:color="auto"/>
            </w:tcBorders>
            <w:shd w:val="clear" w:color="DDEBF7" w:fill="DDEBF7"/>
            <w:noWrap/>
            <w:vAlign w:val="bottom"/>
            <w:hideMark/>
          </w:tcPr>
          <w:p w14:paraId="04D2EC57" w14:textId="77777777" w:rsidR="001B0713" w:rsidRPr="00174BF7" w:rsidRDefault="001B0713" w:rsidP="0088729C">
            <w:pPr>
              <w:spacing w:before="0" w:after="0" w:line="240" w:lineRule="auto"/>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T2=T1+30 Days</w:t>
            </w:r>
          </w:p>
        </w:tc>
      </w:tr>
      <w:tr w:rsidR="001B0713" w:rsidRPr="00174BF7" w14:paraId="5365176C" w14:textId="77777777" w:rsidTr="0088729C">
        <w:trPr>
          <w:trHeight w:val="227"/>
        </w:trPr>
        <w:tc>
          <w:tcPr>
            <w:tcW w:w="694" w:type="dxa"/>
            <w:tcBorders>
              <w:top w:val="single" w:sz="4" w:space="0" w:color="auto"/>
              <w:left w:val="single" w:sz="8" w:space="0" w:color="auto"/>
              <w:bottom w:val="single" w:sz="8" w:space="0" w:color="auto"/>
              <w:right w:val="single" w:sz="4" w:space="0" w:color="auto"/>
            </w:tcBorders>
            <w:shd w:val="clear" w:color="DDEBF7" w:fill="DDEBF7"/>
            <w:noWrap/>
            <w:hideMark/>
          </w:tcPr>
          <w:p w14:paraId="5A85CC59" w14:textId="77777777" w:rsidR="001B0713" w:rsidRPr="00174BF7" w:rsidRDefault="001B0713" w:rsidP="0088729C">
            <w:pPr>
              <w:spacing w:before="0"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4</w:t>
            </w:r>
          </w:p>
        </w:tc>
        <w:tc>
          <w:tcPr>
            <w:tcW w:w="5571" w:type="dxa"/>
            <w:tcBorders>
              <w:top w:val="single" w:sz="4" w:space="0" w:color="auto"/>
              <w:left w:val="single" w:sz="4" w:space="0" w:color="auto"/>
              <w:bottom w:val="single" w:sz="8" w:space="0" w:color="auto"/>
              <w:right w:val="single" w:sz="4" w:space="0" w:color="auto"/>
            </w:tcBorders>
            <w:shd w:val="clear" w:color="DDEBF7" w:fill="DDEBF7"/>
            <w:vAlign w:val="bottom"/>
            <w:hideMark/>
          </w:tcPr>
          <w:p w14:paraId="59FD4756" w14:textId="77777777" w:rsidR="001B0713" w:rsidRPr="00174BF7" w:rsidRDefault="001B0713" w:rsidP="0088729C">
            <w:pPr>
              <w:spacing w:before="0" w:after="0" w:line="240" w:lineRule="auto"/>
              <w:rPr>
                <w:rFonts w:ascii="Calibri" w:eastAsia="Times New Roman" w:hAnsi="Calibri" w:cs="Calibri"/>
                <w:color w:val="000000"/>
                <w:sz w:val="18"/>
                <w:szCs w:val="18"/>
                <w:lang w:eastAsia="en-IN"/>
              </w:rPr>
            </w:pPr>
            <w:r w:rsidRPr="00174BF7">
              <w:rPr>
                <w:rFonts w:ascii="Calibri" w:eastAsia="Times New Roman" w:hAnsi="Calibri" w:cs="Calibri"/>
                <w:color w:val="000000"/>
                <w:sz w:val="18"/>
                <w:szCs w:val="18"/>
                <w:lang w:eastAsia="en-IN"/>
              </w:rPr>
              <w:t>Submission of final reports with required guidelines and documents</w:t>
            </w:r>
            <w:r>
              <w:rPr>
                <w:rFonts w:ascii="Calibri" w:eastAsia="Times New Roman" w:hAnsi="Calibri" w:cs="Calibri"/>
                <w:color w:val="000000"/>
                <w:sz w:val="18"/>
                <w:szCs w:val="18"/>
                <w:lang w:eastAsia="en-IN"/>
              </w:rPr>
              <w:t xml:space="preserve"> (Phase 2)</w:t>
            </w:r>
          </w:p>
        </w:tc>
        <w:tc>
          <w:tcPr>
            <w:tcW w:w="3135" w:type="dxa"/>
            <w:tcBorders>
              <w:top w:val="single" w:sz="4" w:space="0" w:color="auto"/>
              <w:left w:val="single" w:sz="4" w:space="0" w:color="auto"/>
              <w:bottom w:val="single" w:sz="8" w:space="0" w:color="auto"/>
              <w:right w:val="single" w:sz="8" w:space="0" w:color="auto"/>
            </w:tcBorders>
            <w:shd w:val="clear" w:color="DDEBF7" w:fill="DDEBF7"/>
            <w:noWrap/>
            <w:vAlign w:val="bottom"/>
            <w:hideMark/>
          </w:tcPr>
          <w:p w14:paraId="64A69E09" w14:textId="77777777" w:rsidR="001B0713" w:rsidRDefault="001B0713" w:rsidP="0088729C">
            <w:pPr>
              <w:spacing w:before="0" w:after="0" w:line="240" w:lineRule="auto"/>
              <w:rPr>
                <w:rFonts w:ascii="Calibri" w:eastAsia="Times New Roman" w:hAnsi="Calibri" w:cs="Calibri"/>
                <w:color w:val="000000"/>
                <w:sz w:val="18"/>
                <w:szCs w:val="18"/>
                <w:lang w:eastAsia="en-IN"/>
              </w:rPr>
            </w:pPr>
          </w:p>
          <w:p w14:paraId="67099968" w14:textId="77777777" w:rsidR="001B0713" w:rsidRDefault="001B0713" w:rsidP="0088729C">
            <w:pPr>
              <w:spacing w:before="0" w:after="0" w:line="240" w:lineRule="auto"/>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 xml:space="preserve">After NSeGS Patching and updating websites and application + 20 days. </w:t>
            </w:r>
          </w:p>
          <w:p w14:paraId="764F1853" w14:textId="77777777" w:rsidR="001B0713" w:rsidRPr="00174BF7" w:rsidRDefault="001B0713" w:rsidP="0088729C">
            <w:pPr>
              <w:spacing w:before="0" w:after="0" w:line="240" w:lineRule="auto"/>
              <w:rPr>
                <w:rFonts w:ascii="Calibri" w:eastAsia="Times New Roman" w:hAnsi="Calibri" w:cs="Calibri"/>
                <w:color w:val="000000"/>
                <w:sz w:val="18"/>
                <w:szCs w:val="18"/>
                <w:lang w:eastAsia="en-IN"/>
              </w:rPr>
            </w:pPr>
          </w:p>
        </w:tc>
      </w:tr>
    </w:tbl>
    <w:p w14:paraId="68405A08" w14:textId="77777777" w:rsidR="001B0713" w:rsidRDefault="001B0713" w:rsidP="001B0713"/>
    <w:p w14:paraId="340DD68F" w14:textId="77777777" w:rsidR="00E741EF" w:rsidRDefault="00E741EF" w:rsidP="00E741EF"/>
    <w:p w14:paraId="11ECEDD0" w14:textId="77777777" w:rsidR="00E741EF" w:rsidRDefault="00E741EF" w:rsidP="00E741EF">
      <w:pPr>
        <w:autoSpaceDE w:val="0"/>
        <w:autoSpaceDN w:val="0"/>
        <w:adjustRightInd w:val="0"/>
        <w:spacing w:before="0" w:after="0" w:line="240" w:lineRule="auto"/>
        <w:rPr>
          <w:rFonts w:ascii="Calibri-Bold" w:eastAsiaTheme="minorHAnsi" w:hAnsi="Calibri-Bold" w:cs="Calibri-Bold"/>
          <w:b/>
          <w:bCs/>
          <w:sz w:val="22"/>
          <w:szCs w:val="22"/>
        </w:rPr>
      </w:pPr>
    </w:p>
    <w:p w14:paraId="496C1170"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51E5DD76" w14:textId="77777777" w:rsidR="009253F7" w:rsidRDefault="009253F7" w:rsidP="00612191">
      <w:pPr>
        <w:autoSpaceDE w:val="0"/>
        <w:autoSpaceDN w:val="0"/>
        <w:adjustRightInd w:val="0"/>
        <w:spacing w:before="0" w:after="0" w:line="240" w:lineRule="auto"/>
        <w:rPr>
          <w:rFonts w:ascii="Calibri" w:hAnsi="Calibri" w:cs="Calibri"/>
          <w:sz w:val="22"/>
          <w:szCs w:val="22"/>
        </w:rPr>
      </w:pPr>
    </w:p>
    <w:p w14:paraId="7A6DE7A8" w14:textId="77777777" w:rsidR="009253F7" w:rsidRDefault="009253F7" w:rsidP="00612191">
      <w:pPr>
        <w:autoSpaceDE w:val="0"/>
        <w:autoSpaceDN w:val="0"/>
        <w:adjustRightInd w:val="0"/>
        <w:spacing w:before="0" w:after="0" w:line="240" w:lineRule="auto"/>
        <w:rPr>
          <w:rFonts w:ascii="Calibri" w:hAnsi="Calibri" w:cs="Calibri"/>
          <w:sz w:val="22"/>
          <w:szCs w:val="22"/>
        </w:rPr>
      </w:pPr>
    </w:p>
    <w:p w14:paraId="655D1888" w14:textId="77777777" w:rsidR="009253F7" w:rsidRDefault="009253F7" w:rsidP="00612191">
      <w:pPr>
        <w:autoSpaceDE w:val="0"/>
        <w:autoSpaceDN w:val="0"/>
        <w:adjustRightInd w:val="0"/>
        <w:spacing w:before="0" w:after="0" w:line="240" w:lineRule="auto"/>
        <w:rPr>
          <w:rFonts w:ascii="Calibri" w:hAnsi="Calibri" w:cs="Calibri"/>
          <w:sz w:val="22"/>
          <w:szCs w:val="22"/>
        </w:rPr>
      </w:pPr>
    </w:p>
    <w:p w14:paraId="3F830707" w14:textId="77777777" w:rsidR="009253F7" w:rsidRDefault="009253F7" w:rsidP="00612191">
      <w:pPr>
        <w:autoSpaceDE w:val="0"/>
        <w:autoSpaceDN w:val="0"/>
        <w:adjustRightInd w:val="0"/>
        <w:spacing w:before="0" w:after="0" w:line="240" w:lineRule="auto"/>
        <w:rPr>
          <w:rFonts w:ascii="Calibri" w:hAnsi="Calibri" w:cs="Calibri"/>
          <w:sz w:val="22"/>
          <w:szCs w:val="22"/>
        </w:rPr>
      </w:pPr>
    </w:p>
    <w:p w14:paraId="20B1676B" w14:textId="77777777" w:rsidR="009253F7" w:rsidRDefault="009253F7" w:rsidP="00612191">
      <w:pPr>
        <w:autoSpaceDE w:val="0"/>
        <w:autoSpaceDN w:val="0"/>
        <w:adjustRightInd w:val="0"/>
        <w:spacing w:before="0" w:after="0" w:line="240" w:lineRule="auto"/>
        <w:rPr>
          <w:rFonts w:ascii="Calibri" w:hAnsi="Calibri" w:cs="Calibri"/>
          <w:sz w:val="22"/>
          <w:szCs w:val="22"/>
        </w:rPr>
      </w:pPr>
    </w:p>
    <w:p w14:paraId="50D93F79" w14:textId="77777777" w:rsidR="009253F7" w:rsidRDefault="009253F7" w:rsidP="00612191">
      <w:pPr>
        <w:autoSpaceDE w:val="0"/>
        <w:autoSpaceDN w:val="0"/>
        <w:adjustRightInd w:val="0"/>
        <w:spacing w:before="0" w:after="0" w:line="240" w:lineRule="auto"/>
        <w:rPr>
          <w:rFonts w:ascii="Calibri" w:hAnsi="Calibri" w:cs="Calibri"/>
          <w:sz w:val="22"/>
          <w:szCs w:val="22"/>
        </w:rPr>
      </w:pPr>
    </w:p>
    <w:p w14:paraId="3964E95D" w14:textId="77777777" w:rsidR="009253F7" w:rsidRDefault="009253F7" w:rsidP="00612191">
      <w:pPr>
        <w:autoSpaceDE w:val="0"/>
        <w:autoSpaceDN w:val="0"/>
        <w:adjustRightInd w:val="0"/>
        <w:spacing w:before="0" w:after="0" w:line="240" w:lineRule="auto"/>
        <w:rPr>
          <w:rFonts w:ascii="Calibri" w:hAnsi="Calibri" w:cs="Calibri"/>
          <w:sz w:val="22"/>
          <w:szCs w:val="22"/>
        </w:rPr>
      </w:pPr>
    </w:p>
    <w:p w14:paraId="6F59578B" w14:textId="77777777" w:rsidR="009253F7" w:rsidRDefault="009253F7" w:rsidP="00612191">
      <w:pPr>
        <w:autoSpaceDE w:val="0"/>
        <w:autoSpaceDN w:val="0"/>
        <w:adjustRightInd w:val="0"/>
        <w:spacing w:before="0" w:after="0" w:line="240" w:lineRule="auto"/>
        <w:rPr>
          <w:rFonts w:ascii="Calibri" w:hAnsi="Calibri" w:cs="Calibri"/>
          <w:sz w:val="22"/>
          <w:szCs w:val="22"/>
        </w:rPr>
      </w:pPr>
    </w:p>
    <w:p w14:paraId="518069A1" w14:textId="77777777" w:rsidR="009253F7" w:rsidRDefault="009253F7" w:rsidP="00612191">
      <w:pPr>
        <w:autoSpaceDE w:val="0"/>
        <w:autoSpaceDN w:val="0"/>
        <w:adjustRightInd w:val="0"/>
        <w:spacing w:before="0" w:after="0" w:line="240" w:lineRule="auto"/>
        <w:rPr>
          <w:rFonts w:ascii="Calibri" w:hAnsi="Calibri" w:cs="Calibri"/>
          <w:sz w:val="22"/>
          <w:szCs w:val="22"/>
        </w:rPr>
      </w:pPr>
    </w:p>
    <w:p w14:paraId="46612253" w14:textId="77777777" w:rsidR="009253F7" w:rsidRDefault="009253F7" w:rsidP="00612191">
      <w:pPr>
        <w:autoSpaceDE w:val="0"/>
        <w:autoSpaceDN w:val="0"/>
        <w:adjustRightInd w:val="0"/>
        <w:spacing w:before="0" w:after="0" w:line="240" w:lineRule="auto"/>
        <w:rPr>
          <w:rFonts w:ascii="Calibri" w:hAnsi="Calibri" w:cs="Calibri"/>
          <w:sz w:val="22"/>
          <w:szCs w:val="22"/>
        </w:rPr>
      </w:pPr>
    </w:p>
    <w:p w14:paraId="176EA604" w14:textId="77777777" w:rsidR="009253F7" w:rsidRDefault="009253F7" w:rsidP="00612191">
      <w:pPr>
        <w:autoSpaceDE w:val="0"/>
        <w:autoSpaceDN w:val="0"/>
        <w:adjustRightInd w:val="0"/>
        <w:spacing w:before="0" w:after="0" w:line="240" w:lineRule="auto"/>
        <w:rPr>
          <w:rFonts w:ascii="Calibri" w:hAnsi="Calibri" w:cs="Calibri"/>
          <w:sz w:val="22"/>
          <w:szCs w:val="22"/>
        </w:rPr>
      </w:pPr>
    </w:p>
    <w:p w14:paraId="0AE3B575" w14:textId="77777777" w:rsidR="009253F7" w:rsidRDefault="009253F7" w:rsidP="00612191">
      <w:pPr>
        <w:autoSpaceDE w:val="0"/>
        <w:autoSpaceDN w:val="0"/>
        <w:adjustRightInd w:val="0"/>
        <w:spacing w:before="0" w:after="0" w:line="240" w:lineRule="auto"/>
        <w:rPr>
          <w:rFonts w:ascii="Calibri" w:hAnsi="Calibri" w:cs="Calibri"/>
          <w:sz w:val="22"/>
          <w:szCs w:val="22"/>
        </w:rPr>
      </w:pPr>
    </w:p>
    <w:p w14:paraId="5CB5005A" w14:textId="77777777" w:rsidR="009253F7" w:rsidRDefault="009253F7" w:rsidP="00612191">
      <w:pPr>
        <w:autoSpaceDE w:val="0"/>
        <w:autoSpaceDN w:val="0"/>
        <w:adjustRightInd w:val="0"/>
        <w:spacing w:before="0" w:after="0" w:line="240" w:lineRule="auto"/>
        <w:rPr>
          <w:rFonts w:ascii="Calibri" w:hAnsi="Calibri" w:cs="Calibri"/>
          <w:sz w:val="22"/>
          <w:szCs w:val="22"/>
        </w:rPr>
      </w:pPr>
    </w:p>
    <w:p w14:paraId="26DB550A" w14:textId="77777777" w:rsidR="009253F7" w:rsidRDefault="009253F7" w:rsidP="00612191">
      <w:pPr>
        <w:autoSpaceDE w:val="0"/>
        <w:autoSpaceDN w:val="0"/>
        <w:adjustRightInd w:val="0"/>
        <w:spacing w:before="0" w:after="0" w:line="240" w:lineRule="auto"/>
        <w:rPr>
          <w:rFonts w:ascii="Calibri" w:hAnsi="Calibri" w:cs="Calibri"/>
          <w:sz w:val="22"/>
          <w:szCs w:val="22"/>
        </w:rPr>
      </w:pPr>
    </w:p>
    <w:p w14:paraId="475A1A07" w14:textId="77777777" w:rsidR="009253F7" w:rsidRDefault="009253F7" w:rsidP="00612191">
      <w:pPr>
        <w:autoSpaceDE w:val="0"/>
        <w:autoSpaceDN w:val="0"/>
        <w:adjustRightInd w:val="0"/>
        <w:spacing w:before="0" w:after="0" w:line="240" w:lineRule="auto"/>
        <w:rPr>
          <w:rFonts w:ascii="Calibri" w:hAnsi="Calibri" w:cs="Calibri"/>
          <w:sz w:val="22"/>
          <w:szCs w:val="22"/>
        </w:rPr>
      </w:pPr>
    </w:p>
    <w:p w14:paraId="66A55DA0" w14:textId="190C5855" w:rsidR="009253F7" w:rsidRDefault="009253F7" w:rsidP="00612191">
      <w:pPr>
        <w:autoSpaceDE w:val="0"/>
        <w:autoSpaceDN w:val="0"/>
        <w:adjustRightInd w:val="0"/>
        <w:spacing w:before="0" w:after="0" w:line="240" w:lineRule="auto"/>
        <w:rPr>
          <w:rFonts w:ascii="Calibri" w:hAnsi="Calibri" w:cs="Calibri"/>
          <w:sz w:val="22"/>
          <w:szCs w:val="22"/>
        </w:rPr>
      </w:pPr>
    </w:p>
    <w:p w14:paraId="09A56CEE" w14:textId="77777777" w:rsidR="008A326C" w:rsidRDefault="008A326C" w:rsidP="00612191">
      <w:pPr>
        <w:autoSpaceDE w:val="0"/>
        <w:autoSpaceDN w:val="0"/>
        <w:adjustRightInd w:val="0"/>
        <w:spacing w:before="0" w:after="0" w:line="240" w:lineRule="auto"/>
        <w:rPr>
          <w:rFonts w:ascii="Calibri" w:hAnsi="Calibri" w:cs="Calibri"/>
          <w:sz w:val="22"/>
          <w:szCs w:val="22"/>
        </w:rPr>
      </w:pPr>
    </w:p>
    <w:p w14:paraId="383FA25C" w14:textId="77777777" w:rsidR="00580F97" w:rsidRDefault="00580F97" w:rsidP="00580F97">
      <w:pPr>
        <w:pStyle w:val="Heading2"/>
      </w:pPr>
      <w:bookmarkStart w:id="2" w:name="_Toc76121765"/>
      <w:r>
        <w:lastRenderedPageBreak/>
        <w:t>ANNEXURE #2</w:t>
      </w:r>
      <w:bookmarkEnd w:id="2"/>
    </w:p>
    <w:p w14:paraId="7C4466DB"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672ACBAE" w14:textId="77777777" w:rsidR="00580F97" w:rsidRPr="000839B0" w:rsidRDefault="00580F97" w:rsidP="00580F97">
      <w:pPr>
        <w:autoSpaceDE w:val="0"/>
        <w:autoSpaceDN w:val="0"/>
        <w:adjustRightInd w:val="0"/>
        <w:spacing w:before="0" w:after="0" w:line="240" w:lineRule="auto"/>
        <w:jc w:val="center"/>
        <w:rPr>
          <w:rFonts w:ascii="Times New Roman" w:hAnsi="Times New Roman" w:cs="Times New Roman"/>
          <w:b/>
          <w:bCs/>
          <w:color w:val="000000"/>
        </w:rPr>
      </w:pPr>
      <w:r w:rsidRPr="000839B0">
        <w:rPr>
          <w:rFonts w:ascii="Times New Roman" w:hAnsi="Times New Roman" w:cs="Times New Roman"/>
          <w:b/>
          <w:bCs/>
          <w:color w:val="000000"/>
        </w:rPr>
        <w:t>PROFORMA OF LETTER OF UNDERTAKING</w:t>
      </w:r>
    </w:p>
    <w:p w14:paraId="6FD4B03E" w14:textId="77777777" w:rsidR="00580F97" w:rsidRPr="000839B0" w:rsidRDefault="00580F97" w:rsidP="00580F97">
      <w:pPr>
        <w:autoSpaceDE w:val="0"/>
        <w:autoSpaceDN w:val="0"/>
        <w:adjustRightInd w:val="0"/>
        <w:spacing w:before="0" w:after="0" w:line="240" w:lineRule="auto"/>
        <w:jc w:val="center"/>
        <w:rPr>
          <w:rFonts w:ascii="Times New Roman" w:hAnsi="Times New Roman" w:cs="Times New Roman"/>
          <w:color w:val="000000"/>
          <w:sz w:val="18"/>
          <w:szCs w:val="18"/>
        </w:rPr>
      </w:pPr>
      <w:r w:rsidRPr="000839B0">
        <w:rPr>
          <w:rFonts w:ascii="Times New Roman" w:hAnsi="Times New Roman" w:cs="Times New Roman"/>
          <w:color w:val="000000"/>
          <w:sz w:val="18"/>
          <w:szCs w:val="18"/>
        </w:rPr>
        <w:t>(To be submitted by the Bidder in hardcopy before the last date of the submission of Bid)</w:t>
      </w:r>
    </w:p>
    <w:p w14:paraId="4D7A3927"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64EF661B"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 xml:space="preserve">Ref: </w:t>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t>Dated:</w:t>
      </w:r>
    </w:p>
    <w:p w14:paraId="4F2D0AF3"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To</w:t>
      </w:r>
    </w:p>
    <w:p w14:paraId="0E09F0C2"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The Director,</w:t>
      </w:r>
    </w:p>
    <w:p w14:paraId="2E660C35"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Department of Information Technology &amp; Communication</w:t>
      </w:r>
    </w:p>
    <w:p w14:paraId="1BEF1CE8"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Kohima, 797004</w:t>
      </w:r>
    </w:p>
    <w:p w14:paraId="3F34A6FB"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61F6B596" w14:textId="0F69FC6C"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 xml:space="preserve">Ref.: </w:t>
      </w:r>
      <w:r w:rsidR="007D6E32">
        <w:rPr>
          <w:rFonts w:ascii="Calibri" w:hAnsi="Calibri" w:cs="Calibri"/>
          <w:color w:val="000000"/>
          <w:sz w:val="22"/>
          <w:szCs w:val="22"/>
        </w:rPr>
        <w:t>NSEGS</w:t>
      </w:r>
      <w:r>
        <w:rPr>
          <w:rFonts w:ascii="Calibri" w:hAnsi="Calibri" w:cs="Calibri"/>
          <w:color w:val="000000"/>
          <w:sz w:val="22"/>
          <w:szCs w:val="22"/>
        </w:rPr>
        <w:t xml:space="preserve"> RFP no._________________________</w:t>
      </w:r>
    </w:p>
    <w:p w14:paraId="50A1237E"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Dear Sir,</w:t>
      </w:r>
    </w:p>
    <w:p w14:paraId="50DB771C" w14:textId="77777777" w:rsidR="00580F97" w:rsidRPr="004B5FD4" w:rsidRDefault="00580F97" w:rsidP="00580F97">
      <w:pPr>
        <w:pStyle w:val="ListParagraph"/>
        <w:numPr>
          <w:ilvl w:val="1"/>
          <w:numId w:val="30"/>
        </w:numPr>
        <w:autoSpaceDE w:val="0"/>
        <w:autoSpaceDN w:val="0"/>
        <w:adjustRightInd w:val="0"/>
        <w:spacing w:before="0" w:after="0" w:line="240" w:lineRule="auto"/>
        <w:ind w:left="709" w:hanging="425"/>
        <w:rPr>
          <w:rFonts w:ascii="Times New Roman" w:hAnsi="Times New Roman" w:cs="Times New Roman"/>
          <w:color w:val="000000"/>
        </w:rPr>
      </w:pPr>
      <w:r w:rsidRPr="004B5FD4">
        <w:rPr>
          <w:rFonts w:ascii="Times New Roman" w:hAnsi="Times New Roman" w:cs="Times New Roman"/>
          <w:color w:val="000000"/>
        </w:rPr>
        <w:t>Having examined the bidding documents, including Addenda, the receipt of which is hereby acknowledged, we, the undersigned, offer the above-named offered the services in full conformity with the said bidding documents for the sum as mentioned in Price Bid or such other sums as may be determined in accordance with the terms and conditions of the Contract.</w:t>
      </w:r>
    </w:p>
    <w:p w14:paraId="0E753AF3" w14:textId="77777777" w:rsidR="00580F97" w:rsidRPr="004B5FD4" w:rsidRDefault="00580F97" w:rsidP="00580F97">
      <w:pPr>
        <w:pStyle w:val="ListParagraph"/>
        <w:numPr>
          <w:ilvl w:val="1"/>
          <w:numId w:val="30"/>
        </w:numPr>
        <w:autoSpaceDE w:val="0"/>
        <w:autoSpaceDN w:val="0"/>
        <w:adjustRightInd w:val="0"/>
        <w:spacing w:before="0" w:after="0" w:line="240" w:lineRule="auto"/>
        <w:ind w:left="709" w:hanging="425"/>
        <w:rPr>
          <w:rFonts w:ascii="Times New Roman" w:hAnsi="Times New Roman" w:cs="Times New Roman"/>
          <w:color w:val="000000"/>
        </w:rPr>
      </w:pPr>
      <w:r w:rsidRPr="004B5FD4">
        <w:rPr>
          <w:rFonts w:ascii="Times New Roman" w:hAnsi="Times New Roman" w:cs="Times New Roman"/>
          <w:color w:val="000000"/>
        </w:rPr>
        <w:t>We further undertake, if invited to do so by you, and at our own cost, to attend a clarification meeting at a place of your choice, for the purpose of reviewing our Bid and duly noting all amendments and additions thereto, and noting omissions therefrom that you may require.</w:t>
      </w:r>
    </w:p>
    <w:p w14:paraId="42634495" w14:textId="77777777" w:rsidR="00580F97" w:rsidRPr="004B5FD4" w:rsidRDefault="00580F97" w:rsidP="00580F97">
      <w:pPr>
        <w:pStyle w:val="ListParagraph"/>
        <w:numPr>
          <w:ilvl w:val="1"/>
          <w:numId w:val="30"/>
        </w:numPr>
        <w:autoSpaceDE w:val="0"/>
        <w:autoSpaceDN w:val="0"/>
        <w:adjustRightInd w:val="0"/>
        <w:spacing w:before="0" w:after="0" w:line="240" w:lineRule="auto"/>
        <w:ind w:left="709" w:hanging="425"/>
        <w:rPr>
          <w:rFonts w:ascii="Times New Roman" w:hAnsi="Times New Roman" w:cs="Times New Roman"/>
          <w:color w:val="000000"/>
        </w:rPr>
      </w:pPr>
      <w:r w:rsidRPr="004B5FD4">
        <w:rPr>
          <w:rFonts w:ascii="Times New Roman" w:hAnsi="Times New Roman" w:cs="Times New Roman"/>
          <w:color w:val="000000"/>
        </w:rPr>
        <w:t>We undertake, if our bid is accepted, to commence execution of work as per the offer and to achieve completion within the respective times stated in the bidding documents/quoted by us in our bid.</w:t>
      </w:r>
    </w:p>
    <w:p w14:paraId="754AECD4" w14:textId="77777777" w:rsidR="00580F97" w:rsidRPr="004B5FD4" w:rsidRDefault="00580F97" w:rsidP="00580F97">
      <w:pPr>
        <w:pStyle w:val="ListParagraph"/>
        <w:numPr>
          <w:ilvl w:val="1"/>
          <w:numId w:val="30"/>
        </w:numPr>
        <w:autoSpaceDE w:val="0"/>
        <w:autoSpaceDN w:val="0"/>
        <w:adjustRightInd w:val="0"/>
        <w:spacing w:before="0" w:after="0" w:line="240" w:lineRule="auto"/>
        <w:ind w:left="709" w:hanging="425"/>
        <w:rPr>
          <w:rFonts w:ascii="Times New Roman" w:hAnsi="Times New Roman" w:cs="Times New Roman"/>
          <w:color w:val="000000"/>
        </w:rPr>
      </w:pPr>
      <w:r w:rsidRPr="004B5FD4">
        <w:rPr>
          <w:rFonts w:ascii="Times New Roman" w:hAnsi="Times New Roman" w:cs="Times New Roman"/>
          <w:color w:val="000000"/>
        </w:rPr>
        <w:t>If our bid is accepted, we undertake to provide a Performance Bank Guarantee in the form, in the amount, and within the time specified in the bidding documents.</w:t>
      </w:r>
    </w:p>
    <w:p w14:paraId="566C8603" w14:textId="77777777" w:rsidR="00580F97" w:rsidRPr="004B5FD4" w:rsidRDefault="00580F97" w:rsidP="00580F97">
      <w:pPr>
        <w:pStyle w:val="ListParagraph"/>
        <w:numPr>
          <w:ilvl w:val="1"/>
          <w:numId w:val="30"/>
        </w:numPr>
        <w:autoSpaceDE w:val="0"/>
        <w:autoSpaceDN w:val="0"/>
        <w:adjustRightInd w:val="0"/>
        <w:spacing w:before="0" w:after="0" w:line="240" w:lineRule="auto"/>
        <w:ind w:left="709" w:hanging="425"/>
        <w:rPr>
          <w:rFonts w:ascii="Times New Roman" w:hAnsi="Times New Roman" w:cs="Times New Roman"/>
          <w:color w:val="000000"/>
        </w:rPr>
      </w:pPr>
      <w:r w:rsidRPr="004B5FD4">
        <w:rPr>
          <w:rFonts w:ascii="Times New Roman" w:hAnsi="Times New Roman" w:cs="Times New Roman"/>
          <w:color w:val="000000"/>
        </w:rPr>
        <w:t xml:space="preserve">We agree to abide by this bid, which consists of this letter and Attachments hereto, for a period of 180 (One hundred &amp; eighty) days from the date fixed for submission of bids as stipulated in the bidding documents, and it shall remain binding upon us and may be accepted by you at any time before the expiration of that period and extended period if any. We also agree that we shall not vary/ alter or revoke our bid during the said period and extended </w:t>
      </w:r>
      <w:r w:rsidR="00204DE1">
        <w:rPr>
          <w:rFonts w:ascii="Times New Roman" w:hAnsi="Times New Roman" w:cs="Times New Roman"/>
          <w:color w:val="000000"/>
        </w:rPr>
        <w:t xml:space="preserve">the </w:t>
      </w:r>
      <w:r w:rsidRPr="004B5FD4">
        <w:rPr>
          <w:rFonts w:ascii="Times New Roman" w:hAnsi="Times New Roman" w:cs="Times New Roman"/>
          <w:color w:val="000000"/>
        </w:rPr>
        <w:t>period if any.</w:t>
      </w:r>
    </w:p>
    <w:p w14:paraId="1C5E0AD1" w14:textId="77777777" w:rsidR="00580F97" w:rsidRPr="004B5FD4" w:rsidRDefault="00580F97" w:rsidP="00580F97">
      <w:pPr>
        <w:pStyle w:val="ListParagraph"/>
        <w:numPr>
          <w:ilvl w:val="1"/>
          <w:numId w:val="30"/>
        </w:numPr>
        <w:autoSpaceDE w:val="0"/>
        <w:autoSpaceDN w:val="0"/>
        <w:adjustRightInd w:val="0"/>
        <w:spacing w:before="0" w:after="0" w:line="240" w:lineRule="auto"/>
        <w:ind w:left="709" w:hanging="425"/>
        <w:rPr>
          <w:rFonts w:ascii="Times New Roman" w:hAnsi="Times New Roman" w:cs="Times New Roman"/>
          <w:color w:val="000000"/>
        </w:rPr>
      </w:pPr>
      <w:r w:rsidRPr="004B5FD4">
        <w:rPr>
          <w:rFonts w:ascii="Times New Roman" w:hAnsi="Times New Roman" w:cs="Times New Roman"/>
          <w:color w:val="000000"/>
        </w:rPr>
        <w:t>We submit herewith the prescribed EMD of ………. (Rupees ……..Lac only) in the form of Bank Draft/ Pay-order/Bank Guarantee.</w:t>
      </w:r>
    </w:p>
    <w:p w14:paraId="5ED1B2B7" w14:textId="77777777" w:rsidR="00580F97" w:rsidRPr="004B5FD4" w:rsidRDefault="00580F97" w:rsidP="00580F97">
      <w:pPr>
        <w:pStyle w:val="ListParagraph"/>
        <w:numPr>
          <w:ilvl w:val="1"/>
          <w:numId w:val="30"/>
        </w:numPr>
        <w:autoSpaceDE w:val="0"/>
        <w:autoSpaceDN w:val="0"/>
        <w:adjustRightInd w:val="0"/>
        <w:spacing w:before="0" w:after="0" w:line="240" w:lineRule="auto"/>
        <w:ind w:left="709" w:hanging="425"/>
        <w:rPr>
          <w:rFonts w:ascii="Times New Roman" w:hAnsi="Times New Roman" w:cs="Times New Roman"/>
          <w:color w:val="000000"/>
        </w:rPr>
      </w:pPr>
      <w:r w:rsidRPr="004B5FD4">
        <w:rPr>
          <w:rFonts w:ascii="Times New Roman" w:hAnsi="Times New Roman" w:cs="Times New Roman"/>
          <w:color w:val="000000"/>
        </w:rPr>
        <w:t xml:space="preserve">We confirm that </w:t>
      </w:r>
      <w:r w:rsidR="00204DE1">
        <w:rPr>
          <w:rFonts w:ascii="Times New Roman" w:hAnsi="Times New Roman" w:cs="Times New Roman"/>
          <w:color w:val="000000"/>
        </w:rPr>
        <w:t xml:space="preserve">the </w:t>
      </w:r>
      <w:r w:rsidRPr="004B5FD4">
        <w:rPr>
          <w:rFonts w:ascii="Times New Roman" w:hAnsi="Times New Roman" w:cs="Times New Roman"/>
          <w:color w:val="000000"/>
        </w:rPr>
        <w:t xml:space="preserve">Company shall have the right to impose </w:t>
      </w:r>
      <w:r w:rsidR="00204DE1">
        <w:rPr>
          <w:rFonts w:ascii="Times New Roman" w:hAnsi="Times New Roman" w:cs="Times New Roman"/>
          <w:color w:val="000000"/>
        </w:rPr>
        <w:t xml:space="preserve">the </w:t>
      </w:r>
      <w:r w:rsidRPr="004B5FD4">
        <w:rPr>
          <w:rFonts w:ascii="Times New Roman" w:hAnsi="Times New Roman" w:cs="Times New Roman"/>
          <w:color w:val="000000"/>
        </w:rPr>
        <w:t>forfeiture of EMD if we do not comply with the above undertaking.</w:t>
      </w:r>
    </w:p>
    <w:p w14:paraId="2DC1F890" w14:textId="77777777" w:rsidR="00580F97" w:rsidRPr="004B5FD4" w:rsidRDefault="00580F97" w:rsidP="00580F97">
      <w:pPr>
        <w:pStyle w:val="ListParagraph"/>
        <w:numPr>
          <w:ilvl w:val="1"/>
          <w:numId w:val="30"/>
        </w:numPr>
        <w:autoSpaceDE w:val="0"/>
        <w:autoSpaceDN w:val="0"/>
        <w:adjustRightInd w:val="0"/>
        <w:spacing w:before="0" w:after="0" w:line="240" w:lineRule="auto"/>
        <w:ind w:left="709" w:hanging="425"/>
        <w:rPr>
          <w:rFonts w:ascii="Times New Roman" w:hAnsi="Times New Roman" w:cs="Times New Roman"/>
          <w:color w:val="000000"/>
        </w:rPr>
      </w:pPr>
      <w:r w:rsidRPr="004B5FD4">
        <w:rPr>
          <w:rFonts w:ascii="Times New Roman" w:hAnsi="Times New Roman" w:cs="Times New Roman"/>
          <w:color w:val="000000"/>
        </w:rPr>
        <w:t>Until a formal Contract is prepared and executed between us, this bid, together with your written acceptance thereof and your notification of award shall constitute a binding Contract between us.</w:t>
      </w:r>
    </w:p>
    <w:p w14:paraId="05697D3D" w14:textId="77777777" w:rsidR="00580F97" w:rsidRPr="004B5FD4" w:rsidRDefault="00580F97" w:rsidP="00580F97">
      <w:pPr>
        <w:pStyle w:val="ListParagraph"/>
        <w:numPr>
          <w:ilvl w:val="1"/>
          <w:numId w:val="30"/>
        </w:numPr>
        <w:autoSpaceDE w:val="0"/>
        <w:autoSpaceDN w:val="0"/>
        <w:adjustRightInd w:val="0"/>
        <w:spacing w:before="0" w:after="0" w:line="240" w:lineRule="auto"/>
        <w:ind w:left="709" w:hanging="425"/>
        <w:rPr>
          <w:rFonts w:ascii="Times New Roman" w:hAnsi="Times New Roman" w:cs="Times New Roman"/>
          <w:color w:val="000000"/>
        </w:rPr>
      </w:pPr>
      <w:r w:rsidRPr="004B5FD4">
        <w:rPr>
          <w:rFonts w:ascii="Times New Roman" w:hAnsi="Times New Roman" w:cs="Times New Roman"/>
          <w:color w:val="000000"/>
        </w:rPr>
        <w:t>We hereby confirm that before submission of this bid, we have visited the site and fully acquainted with local conditions and factors for execution of the works covered under these Bid documents and technical specifications and that we shall have no claims against Company on these counts at any time.</w:t>
      </w:r>
    </w:p>
    <w:p w14:paraId="3AF6473B" w14:textId="77777777" w:rsidR="00580F97" w:rsidRPr="004B5FD4" w:rsidRDefault="00580F97" w:rsidP="00580F97">
      <w:pPr>
        <w:pStyle w:val="ListParagraph"/>
        <w:numPr>
          <w:ilvl w:val="1"/>
          <w:numId w:val="30"/>
        </w:numPr>
        <w:autoSpaceDE w:val="0"/>
        <w:autoSpaceDN w:val="0"/>
        <w:adjustRightInd w:val="0"/>
        <w:spacing w:before="0" w:after="0" w:line="240" w:lineRule="auto"/>
        <w:ind w:left="709" w:hanging="425"/>
        <w:rPr>
          <w:rFonts w:ascii="Times New Roman" w:hAnsi="Times New Roman" w:cs="Times New Roman"/>
          <w:b/>
          <w:bCs/>
          <w:color w:val="000000"/>
        </w:rPr>
      </w:pPr>
      <w:r w:rsidRPr="004B5FD4">
        <w:rPr>
          <w:rFonts w:ascii="Times New Roman" w:hAnsi="Times New Roman" w:cs="Times New Roman"/>
          <w:color w:val="000000"/>
        </w:rPr>
        <w:t>We understand that you are not bound to accept the lowest or any bid you may receive and in turn</w:t>
      </w:r>
      <w:r w:rsidR="00204DE1">
        <w:rPr>
          <w:rFonts w:ascii="Times New Roman" w:hAnsi="Times New Roman" w:cs="Times New Roman"/>
          <w:color w:val="000000"/>
        </w:rPr>
        <w:t>,</w:t>
      </w:r>
      <w:r w:rsidRPr="004B5FD4">
        <w:rPr>
          <w:rFonts w:ascii="Times New Roman" w:hAnsi="Times New Roman" w:cs="Times New Roman"/>
          <w:color w:val="000000"/>
        </w:rPr>
        <w:t xml:space="preserve"> we will not have any rights to raise any claim, whatsoever it may be, due to or arising out of </w:t>
      </w:r>
      <w:r w:rsidR="00204DE1">
        <w:rPr>
          <w:rFonts w:ascii="Times New Roman" w:hAnsi="Times New Roman" w:cs="Times New Roman"/>
          <w:color w:val="000000"/>
        </w:rPr>
        <w:t xml:space="preserve">a </w:t>
      </w:r>
      <w:r w:rsidRPr="004B5FD4">
        <w:rPr>
          <w:rFonts w:ascii="Times New Roman" w:hAnsi="Times New Roman" w:cs="Times New Roman"/>
          <w:color w:val="000000"/>
        </w:rPr>
        <w:t>rejection of our bids.</w:t>
      </w:r>
    </w:p>
    <w:p w14:paraId="15177382"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3FB70A3C" w14:textId="77777777" w:rsidR="00580F97" w:rsidRDefault="00580F97" w:rsidP="00580F97">
      <w:pPr>
        <w:autoSpaceDE w:val="0"/>
        <w:autoSpaceDN w:val="0"/>
        <w:adjustRightInd w:val="0"/>
        <w:spacing w:before="0" w:after="0" w:line="240" w:lineRule="auto"/>
        <w:ind w:left="5760"/>
        <w:jc w:val="right"/>
        <w:rPr>
          <w:rFonts w:ascii="Calibri" w:hAnsi="Calibri" w:cs="Calibri"/>
          <w:color w:val="000000"/>
          <w:sz w:val="22"/>
          <w:szCs w:val="22"/>
        </w:rPr>
      </w:pPr>
      <w:r>
        <w:rPr>
          <w:rFonts w:ascii="Calibri" w:hAnsi="Calibri" w:cs="Calibri"/>
          <w:color w:val="000000"/>
          <w:sz w:val="22"/>
          <w:szCs w:val="22"/>
        </w:rPr>
        <w:t>Dated this day of…………, 2019</w:t>
      </w:r>
    </w:p>
    <w:p w14:paraId="6C1068A0" w14:textId="77777777" w:rsidR="00580F97" w:rsidRDefault="00580F97" w:rsidP="00580F97">
      <w:pPr>
        <w:autoSpaceDE w:val="0"/>
        <w:autoSpaceDN w:val="0"/>
        <w:adjustRightInd w:val="0"/>
        <w:spacing w:before="0" w:after="0" w:line="240" w:lineRule="auto"/>
        <w:ind w:left="5040" w:firstLine="720"/>
        <w:jc w:val="right"/>
        <w:rPr>
          <w:rFonts w:ascii="Calibri" w:hAnsi="Calibri" w:cs="Calibri"/>
          <w:color w:val="000000"/>
          <w:sz w:val="22"/>
          <w:szCs w:val="22"/>
        </w:rPr>
      </w:pPr>
      <w:r>
        <w:rPr>
          <w:rFonts w:ascii="Calibri" w:hAnsi="Calibri" w:cs="Calibri"/>
          <w:color w:val="000000"/>
          <w:sz w:val="22"/>
          <w:szCs w:val="22"/>
        </w:rPr>
        <w:t>_________________ [signature]</w:t>
      </w:r>
    </w:p>
    <w:p w14:paraId="4C8AB13E" w14:textId="77777777" w:rsidR="00580F97" w:rsidRDefault="00580F97" w:rsidP="00580F97">
      <w:pPr>
        <w:autoSpaceDE w:val="0"/>
        <w:autoSpaceDN w:val="0"/>
        <w:adjustRightInd w:val="0"/>
        <w:spacing w:before="0" w:after="0" w:line="240" w:lineRule="auto"/>
        <w:ind w:left="2160"/>
        <w:jc w:val="right"/>
        <w:rPr>
          <w:rFonts w:ascii="Calibri" w:hAnsi="Calibri" w:cs="Calibri"/>
          <w:color w:val="000000"/>
          <w:sz w:val="22"/>
          <w:szCs w:val="22"/>
        </w:rPr>
      </w:pPr>
      <w:r>
        <w:rPr>
          <w:rFonts w:ascii="Calibri" w:hAnsi="Calibri" w:cs="Calibri"/>
          <w:color w:val="000000"/>
          <w:sz w:val="22"/>
          <w:szCs w:val="22"/>
        </w:rPr>
        <w:t>In the capacity of ___________________________________ [position]</w:t>
      </w:r>
    </w:p>
    <w:p w14:paraId="7FBE7FBF" w14:textId="77777777" w:rsidR="00580F97" w:rsidRDefault="00580F97" w:rsidP="00580F97">
      <w:pPr>
        <w:autoSpaceDE w:val="0"/>
        <w:autoSpaceDN w:val="0"/>
        <w:adjustRightInd w:val="0"/>
        <w:spacing w:before="0" w:after="0" w:line="240" w:lineRule="auto"/>
        <w:ind w:left="2160"/>
        <w:jc w:val="right"/>
        <w:rPr>
          <w:rFonts w:ascii="Calibri" w:hAnsi="Calibri" w:cs="Calibri"/>
          <w:color w:val="000000"/>
          <w:sz w:val="22"/>
          <w:szCs w:val="22"/>
        </w:rPr>
      </w:pPr>
      <w:r>
        <w:rPr>
          <w:rFonts w:ascii="Calibri" w:hAnsi="Calibri" w:cs="Calibri"/>
          <w:color w:val="000000"/>
          <w:sz w:val="22"/>
          <w:szCs w:val="22"/>
        </w:rPr>
        <w:t>Duly authorized to sign this bid for and on behalf of [Name of bidder]</w:t>
      </w:r>
    </w:p>
    <w:p w14:paraId="4A37B5A0" w14:textId="77777777" w:rsidR="00580F97" w:rsidRDefault="00580F97" w:rsidP="00580F97">
      <w:pPr>
        <w:autoSpaceDE w:val="0"/>
        <w:autoSpaceDN w:val="0"/>
        <w:adjustRightInd w:val="0"/>
        <w:spacing w:before="0" w:after="0" w:line="240" w:lineRule="auto"/>
        <w:jc w:val="right"/>
        <w:rPr>
          <w:rFonts w:ascii="Calibri-Bold" w:hAnsi="Calibri-Bold" w:cs="Calibri-Bold"/>
          <w:b/>
          <w:bCs/>
          <w:color w:val="000000"/>
          <w:sz w:val="22"/>
          <w:szCs w:val="22"/>
        </w:rPr>
      </w:pPr>
    </w:p>
    <w:p w14:paraId="563FA30D"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625F0116"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71B9A140"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796C028B"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3FAA76B9"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09996429" w14:textId="1B80F949"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3DE82D9A" w14:textId="0F2A3CBF" w:rsidR="00866958" w:rsidRDefault="00866958" w:rsidP="00580F97">
      <w:pPr>
        <w:autoSpaceDE w:val="0"/>
        <w:autoSpaceDN w:val="0"/>
        <w:adjustRightInd w:val="0"/>
        <w:spacing w:before="0" w:after="0" w:line="240" w:lineRule="auto"/>
        <w:rPr>
          <w:rFonts w:ascii="Calibri-Bold" w:hAnsi="Calibri-Bold" w:cs="Calibri-Bold"/>
          <w:b/>
          <w:bCs/>
          <w:color w:val="000000"/>
          <w:sz w:val="22"/>
          <w:szCs w:val="22"/>
        </w:rPr>
      </w:pPr>
    </w:p>
    <w:p w14:paraId="62693005" w14:textId="78641857" w:rsidR="00866958" w:rsidRDefault="00866958" w:rsidP="00580F97">
      <w:pPr>
        <w:autoSpaceDE w:val="0"/>
        <w:autoSpaceDN w:val="0"/>
        <w:adjustRightInd w:val="0"/>
        <w:spacing w:before="0" w:after="0" w:line="240" w:lineRule="auto"/>
        <w:rPr>
          <w:rFonts w:ascii="Calibri-Bold" w:hAnsi="Calibri-Bold" w:cs="Calibri-Bold"/>
          <w:b/>
          <w:bCs/>
          <w:color w:val="000000"/>
          <w:sz w:val="22"/>
          <w:szCs w:val="22"/>
        </w:rPr>
      </w:pPr>
    </w:p>
    <w:p w14:paraId="6C1BEDF5" w14:textId="77777777" w:rsidR="00D97833" w:rsidRPr="009B5427" w:rsidRDefault="00494D10" w:rsidP="00C14DAD">
      <w:pPr>
        <w:pStyle w:val="Heading2"/>
        <w:rPr>
          <w:b/>
        </w:rPr>
      </w:pPr>
      <w:bookmarkStart w:id="3" w:name="_Toc76121766"/>
      <w:r>
        <w:rPr>
          <w:b/>
        </w:rPr>
        <w:lastRenderedPageBreak/>
        <w:t>Annexure #</w:t>
      </w:r>
      <w:r w:rsidR="005304B4" w:rsidRPr="009B5427">
        <w:rPr>
          <w:b/>
        </w:rPr>
        <w:t>3</w:t>
      </w:r>
      <w:bookmarkEnd w:id="3"/>
      <w:r w:rsidR="00153368" w:rsidRPr="009B5427">
        <w:rPr>
          <w:b/>
        </w:rPr>
        <w:t xml:space="preserve"> </w:t>
      </w:r>
    </w:p>
    <w:p w14:paraId="0684BA08" w14:textId="77777777" w:rsidR="00CA092A" w:rsidRDefault="00CA092A" w:rsidP="00580F97">
      <w:pPr>
        <w:autoSpaceDE w:val="0"/>
        <w:autoSpaceDN w:val="0"/>
        <w:adjustRightInd w:val="0"/>
        <w:spacing w:before="0" w:after="0" w:line="240" w:lineRule="auto"/>
        <w:rPr>
          <w:rFonts w:ascii="Calibri-Bold" w:hAnsi="Calibri-Bold" w:cs="Calibri-Bold"/>
          <w:b/>
          <w:bCs/>
          <w:color w:val="000000"/>
          <w:sz w:val="22"/>
          <w:szCs w:val="22"/>
        </w:rPr>
      </w:pPr>
    </w:p>
    <w:p w14:paraId="2CE17948" w14:textId="77777777" w:rsidR="00CA092A" w:rsidRDefault="00CA092A" w:rsidP="00580F97">
      <w:pPr>
        <w:autoSpaceDE w:val="0"/>
        <w:autoSpaceDN w:val="0"/>
        <w:adjustRightInd w:val="0"/>
        <w:spacing w:before="0" w:after="0" w:line="240" w:lineRule="auto"/>
        <w:rPr>
          <w:rFonts w:ascii="Calibri-Bold" w:hAnsi="Calibri-Bold" w:cs="Calibri-Bold"/>
          <w:b/>
          <w:bCs/>
          <w:color w:val="000000"/>
          <w:sz w:val="22"/>
          <w:szCs w:val="22"/>
        </w:rPr>
      </w:pPr>
    </w:p>
    <w:p w14:paraId="60F697B8" w14:textId="7CE1EDA6" w:rsidR="00D97833" w:rsidRDefault="0072371E" w:rsidP="00580F97">
      <w:pPr>
        <w:autoSpaceDE w:val="0"/>
        <w:autoSpaceDN w:val="0"/>
        <w:adjustRightInd w:val="0"/>
        <w:spacing w:before="0" w:after="0" w:line="240" w:lineRule="auto"/>
        <w:rPr>
          <w:rFonts w:ascii="Calibri-Bold" w:hAnsi="Calibri-Bold" w:cs="Calibri-Bold"/>
          <w:b/>
          <w:bCs/>
          <w:color w:val="000000"/>
          <w:sz w:val="22"/>
          <w:szCs w:val="22"/>
        </w:rPr>
      </w:pPr>
      <w:r>
        <w:rPr>
          <w:rFonts w:ascii="Calibri-Bold" w:hAnsi="Calibri-Bold" w:cs="Calibri-Bold"/>
          <w:b/>
          <w:bCs/>
          <w:color w:val="000000"/>
          <w:sz w:val="22"/>
          <w:szCs w:val="22"/>
        </w:rPr>
        <w:t>Tentative l</w:t>
      </w:r>
      <w:r w:rsidR="00D97833">
        <w:rPr>
          <w:rFonts w:ascii="Calibri-Bold" w:hAnsi="Calibri-Bold" w:cs="Calibri-Bold"/>
          <w:b/>
          <w:bCs/>
          <w:color w:val="000000"/>
          <w:sz w:val="22"/>
          <w:szCs w:val="22"/>
        </w:rPr>
        <w:t>ist of Websites</w:t>
      </w:r>
      <w:r w:rsidR="0035738D">
        <w:rPr>
          <w:rFonts w:ascii="Calibri-Bold" w:hAnsi="Calibri-Bold" w:cs="Calibri-Bold"/>
          <w:b/>
          <w:bCs/>
          <w:color w:val="000000"/>
          <w:sz w:val="22"/>
          <w:szCs w:val="22"/>
        </w:rPr>
        <w:t xml:space="preserve"> for Security Audit</w:t>
      </w:r>
    </w:p>
    <w:p w14:paraId="6F276281" w14:textId="77777777" w:rsidR="00CA092A" w:rsidRDefault="00CA092A" w:rsidP="00580F97">
      <w:pPr>
        <w:autoSpaceDE w:val="0"/>
        <w:autoSpaceDN w:val="0"/>
        <w:adjustRightInd w:val="0"/>
        <w:spacing w:before="0" w:after="0" w:line="240" w:lineRule="auto"/>
        <w:rPr>
          <w:rFonts w:ascii="Calibri-Bold" w:hAnsi="Calibri-Bold" w:cs="Calibri-Bold"/>
          <w:b/>
          <w:bCs/>
          <w:color w:val="000000"/>
          <w:sz w:val="22"/>
          <w:szCs w:val="22"/>
        </w:rPr>
      </w:pPr>
    </w:p>
    <w:tbl>
      <w:tblPr>
        <w:tblStyle w:val="GridTable4-Accent11"/>
        <w:tblW w:w="0" w:type="auto"/>
        <w:tblLook w:val="04A0" w:firstRow="1" w:lastRow="0" w:firstColumn="1" w:lastColumn="0" w:noHBand="0" w:noVBand="1"/>
      </w:tblPr>
      <w:tblGrid>
        <w:gridCol w:w="1129"/>
        <w:gridCol w:w="4584"/>
        <w:gridCol w:w="3303"/>
      </w:tblGrid>
      <w:tr w:rsidR="00D97833" w:rsidRPr="0035738D" w14:paraId="278A6BAC" w14:textId="77777777" w:rsidTr="00913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tcPr>
          <w:p w14:paraId="54FAE7F2" w14:textId="77777777" w:rsidR="00D97833" w:rsidRPr="00866958" w:rsidRDefault="00D97833" w:rsidP="0035738D">
            <w:pPr>
              <w:autoSpaceDE w:val="0"/>
              <w:autoSpaceDN w:val="0"/>
              <w:adjustRightInd w:val="0"/>
              <w:spacing w:before="0"/>
              <w:jc w:val="center"/>
              <w:rPr>
                <w:rFonts w:ascii="Calibri-Bold" w:hAnsi="Calibri-Bold" w:cs="Calibri-Bold"/>
                <w:bCs w:val="0"/>
                <w:color w:val="000000"/>
                <w:sz w:val="22"/>
                <w:szCs w:val="22"/>
              </w:rPr>
            </w:pPr>
            <w:r w:rsidRPr="00866958">
              <w:rPr>
                <w:rFonts w:ascii="Calibri-Bold" w:hAnsi="Calibri-Bold" w:cs="Calibri-Bold"/>
                <w:bCs w:val="0"/>
                <w:color w:val="000000"/>
                <w:sz w:val="22"/>
                <w:szCs w:val="22"/>
              </w:rPr>
              <w:t>Sr.no</w:t>
            </w:r>
          </w:p>
        </w:tc>
        <w:tc>
          <w:tcPr>
            <w:tcW w:w="4603" w:type="dxa"/>
          </w:tcPr>
          <w:p w14:paraId="38A11D22" w14:textId="77777777" w:rsidR="00D97833" w:rsidRPr="00866958" w:rsidRDefault="00D97833" w:rsidP="0035738D">
            <w:pPr>
              <w:autoSpaceDE w:val="0"/>
              <w:autoSpaceDN w:val="0"/>
              <w:adjustRightInd w:val="0"/>
              <w:spacing w:before="0"/>
              <w:jc w:val="center"/>
              <w:cnfStyle w:val="100000000000" w:firstRow="1" w:lastRow="0" w:firstColumn="0" w:lastColumn="0" w:oddVBand="0" w:evenVBand="0" w:oddHBand="0" w:evenHBand="0" w:firstRowFirstColumn="0" w:firstRowLastColumn="0" w:lastRowFirstColumn="0" w:lastRowLastColumn="0"/>
              <w:rPr>
                <w:rFonts w:ascii="Calibri-Bold" w:hAnsi="Calibri-Bold" w:cs="Calibri-Bold"/>
                <w:bCs w:val="0"/>
                <w:color w:val="000000"/>
                <w:sz w:val="22"/>
                <w:szCs w:val="22"/>
              </w:rPr>
            </w:pPr>
            <w:proofErr w:type="gramStart"/>
            <w:r w:rsidRPr="00866958">
              <w:rPr>
                <w:rFonts w:ascii="Calibri-Bold" w:hAnsi="Calibri-Bold" w:cs="Calibri-Bold"/>
                <w:bCs w:val="0"/>
                <w:color w:val="000000"/>
                <w:sz w:val="22"/>
                <w:szCs w:val="22"/>
              </w:rPr>
              <w:t>Website(</w:t>
            </w:r>
            <w:proofErr w:type="gramEnd"/>
            <w:r w:rsidRPr="00866958">
              <w:rPr>
                <w:rFonts w:ascii="Calibri-Bold" w:hAnsi="Calibri-Bold" w:cs="Calibri-Bold"/>
                <w:bCs w:val="0"/>
                <w:color w:val="000000"/>
                <w:sz w:val="22"/>
                <w:szCs w:val="22"/>
              </w:rPr>
              <w:t>URL)</w:t>
            </w:r>
          </w:p>
        </w:tc>
        <w:tc>
          <w:tcPr>
            <w:tcW w:w="3467" w:type="dxa"/>
          </w:tcPr>
          <w:p w14:paraId="17E7829C" w14:textId="77777777" w:rsidR="00D97833" w:rsidRPr="00866958" w:rsidRDefault="00D97833" w:rsidP="0035738D">
            <w:pPr>
              <w:autoSpaceDE w:val="0"/>
              <w:autoSpaceDN w:val="0"/>
              <w:adjustRightInd w:val="0"/>
              <w:spacing w:before="0"/>
              <w:jc w:val="center"/>
              <w:cnfStyle w:val="100000000000" w:firstRow="1" w:lastRow="0" w:firstColumn="0" w:lastColumn="0" w:oddVBand="0" w:evenVBand="0" w:oddHBand="0" w:evenHBand="0" w:firstRowFirstColumn="0" w:firstRowLastColumn="0" w:lastRowFirstColumn="0" w:lastRowLastColumn="0"/>
              <w:rPr>
                <w:rFonts w:ascii="Calibri-Bold" w:hAnsi="Calibri-Bold" w:cs="Calibri-Bold"/>
                <w:bCs w:val="0"/>
                <w:color w:val="000000"/>
                <w:sz w:val="22"/>
                <w:szCs w:val="22"/>
              </w:rPr>
            </w:pPr>
            <w:r w:rsidRPr="00866958">
              <w:rPr>
                <w:rFonts w:ascii="Calibri-Bold" w:hAnsi="Calibri-Bold" w:cs="Calibri-Bold"/>
                <w:bCs w:val="0"/>
                <w:color w:val="000000"/>
                <w:sz w:val="22"/>
                <w:szCs w:val="22"/>
              </w:rPr>
              <w:t>Remark</w:t>
            </w:r>
          </w:p>
        </w:tc>
      </w:tr>
      <w:tr w:rsidR="0072371E" w14:paraId="28FADD1B"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04516687" w14:textId="391DE606"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41D6EFA2" w14:textId="05F10E32" w:rsidR="0072371E" w:rsidRPr="00866958" w:rsidRDefault="0072371E" w:rsidP="0072371E">
            <w:pPr>
              <w:cnfStyle w:val="000000100000" w:firstRow="0" w:lastRow="0" w:firstColumn="0" w:lastColumn="0" w:oddVBand="0" w:evenVBand="0" w:oddHBand="1" w:evenHBand="0" w:firstRowFirstColumn="0" w:firstRowLastColumn="0" w:lastRowFirstColumn="0" w:lastRowLastColumn="0"/>
              <w:rPr>
                <w:color w:val="0000FF"/>
                <w:sz w:val="22"/>
                <w:szCs w:val="22"/>
                <w:u w:val="single"/>
              </w:rPr>
            </w:pPr>
            <w:r w:rsidRPr="00C12B37">
              <w:rPr>
                <w:rFonts w:ascii="Calibri" w:hAnsi="Calibri"/>
                <w:sz w:val="22"/>
                <w:szCs w:val="22"/>
              </w:rPr>
              <w:t>https://agriculture.nagaland.gov.in</w:t>
            </w:r>
          </w:p>
        </w:tc>
        <w:tc>
          <w:tcPr>
            <w:tcW w:w="3467" w:type="dxa"/>
            <w:vAlign w:val="bottom"/>
          </w:tcPr>
          <w:p w14:paraId="6DB3E23B" w14:textId="5725AFD8" w:rsidR="0072371E" w:rsidRPr="00866958" w:rsidRDefault="0072371E" w:rsidP="0072371E">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Agriculture Department</w:t>
            </w:r>
          </w:p>
        </w:tc>
      </w:tr>
      <w:tr w:rsidR="0072371E" w14:paraId="4571F6DF"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3B012F66" w14:textId="4B0E35AB"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378426AF" w14:textId="67518D7E" w:rsidR="0072371E" w:rsidRPr="00C12B37" w:rsidRDefault="00000000" w:rsidP="0072371E">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hyperlink r:id="rId8" w:history="1">
              <w:r w:rsidR="0072371E" w:rsidRPr="00C12B37">
                <w:t>https://chiefminister.nagaland.gov.in</w:t>
              </w:r>
            </w:hyperlink>
          </w:p>
        </w:tc>
        <w:tc>
          <w:tcPr>
            <w:tcW w:w="3467" w:type="dxa"/>
            <w:vAlign w:val="bottom"/>
          </w:tcPr>
          <w:p w14:paraId="63CCDE1D" w14:textId="5BD7DFFD" w:rsidR="0072371E" w:rsidRPr="00866958" w:rsidRDefault="0072371E" w:rsidP="0072371E">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Chief Ministers Office</w:t>
            </w:r>
          </w:p>
        </w:tc>
      </w:tr>
      <w:tr w:rsidR="0072371E" w14:paraId="660AFC41"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401897E9" w14:textId="7B2DB184"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0A88A9C1" w14:textId="3EAE1428" w:rsidR="0072371E" w:rsidRPr="00C12B37" w:rsidRDefault="00000000" w:rsidP="0072371E">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hyperlink r:id="rId9" w:history="1">
              <w:r w:rsidR="0072371E" w:rsidRPr="00C12B37">
                <w:t>https://hgcd.nagaland.gov.in</w:t>
              </w:r>
            </w:hyperlink>
          </w:p>
        </w:tc>
        <w:tc>
          <w:tcPr>
            <w:tcW w:w="3467" w:type="dxa"/>
            <w:vAlign w:val="bottom"/>
          </w:tcPr>
          <w:p w14:paraId="37E4F800" w14:textId="03B8C3AE" w:rsidR="0072371E" w:rsidRPr="00866958" w:rsidRDefault="0072371E" w:rsidP="0072371E">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Civil Defence and Home Guards</w:t>
            </w:r>
          </w:p>
        </w:tc>
      </w:tr>
      <w:tr w:rsidR="0072371E" w14:paraId="3E463084"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4E7C24CD" w14:textId="23001156"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0B9CA87D" w14:textId="37482643" w:rsidR="0072371E" w:rsidRPr="00C12B37" w:rsidRDefault="00000000" w:rsidP="0072371E">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hyperlink r:id="rId10" w:history="1">
              <w:r w:rsidR="0072371E" w:rsidRPr="00C12B37">
                <w:t>https://duda.nagaland.gov.in</w:t>
              </w:r>
            </w:hyperlink>
          </w:p>
        </w:tc>
        <w:tc>
          <w:tcPr>
            <w:tcW w:w="3467" w:type="dxa"/>
            <w:vAlign w:val="bottom"/>
          </w:tcPr>
          <w:p w14:paraId="13F878FD" w14:textId="6237AAB9" w:rsidR="0072371E" w:rsidRPr="00866958" w:rsidRDefault="0072371E" w:rsidP="0072371E">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DUDA</w:t>
            </w:r>
          </w:p>
        </w:tc>
      </w:tr>
      <w:tr w:rsidR="0072371E" w14:paraId="2E2A0A8A"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25C0110B" w14:textId="54A5D7CC"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545AABB6" w14:textId="5E8354F1" w:rsidR="0072371E" w:rsidRPr="00553785" w:rsidRDefault="00000000" w:rsidP="0072371E">
            <w:pPr>
              <w:cnfStyle w:val="000000100000" w:firstRow="0" w:lastRow="0" w:firstColumn="0" w:lastColumn="0" w:oddVBand="0" w:evenVBand="0" w:oddHBand="1" w:evenHBand="0" w:firstRowFirstColumn="0" w:firstRowLastColumn="0" w:lastRowFirstColumn="0" w:lastRowLastColumn="0"/>
            </w:pPr>
            <w:hyperlink r:id="rId11" w:history="1">
              <w:r w:rsidR="00C12B37" w:rsidRPr="00553785">
                <w:t>https://startup.nagaland.gov.in</w:t>
              </w:r>
            </w:hyperlink>
          </w:p>
        </w:tc>
        <w:tc>
          <w:tcPr>
            <w:tcW w:w="3467" w:type="dxa"/>
            <w:vAlign w:val="bottom"/>
          </w:tcPr>
          <w:p w14:paraId="357A415B" w14:textId="0C9D641C" w:rsidR="0072371E" w:rsidRPr="00866958" w:rsidRDefault="0072371E" w:rsidP="0072371E">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Startup Nagaland</w:t>
            </w:r>
          </w:p>
        </w:tc>
      </w:tr>
      <w:tr w:rsidR="0072371E" w14:paraId="321286D4"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1DE318BE" w14:textId="795498DA"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2C38E4E0" w14:textId="5C949008" w:rsidR="0072371E" w:rsidRPr="00553785" w:rsidRDefault="00000000" w:rsidP="0072371E">
            <w:pPr>
              <w:cnfStyle w:val="000000000000" w:firstRow="0" w:lastRow="0" w:firstColumn="0" w:lastColumn="0" w:oddVBand="0" w:evenVBand="0" w:oddHBand="0" w:evenHBand="0" w:firstRowFirstColumn="0" w:firstRowLastColumn="0" w:lastRowFirstColumn="0" w:lastRowLastColumn="0"/>
            </w:pPr>
            <w:hyperlink r:id="rId12" w:history="1">
              <w:r w:rsidR="0072371E" w:rsidRPr="00C12B37">
                <w:t>https://evaluation.nagaland.gov.in</w:t>
              </w:r>
            </w:hyperlink>
          </w:p>
        </w:tc>
        <w:tc>
          <w:tcPr>
            <w:tcW w:w="3467" w:type="dxa"/>
            <w:vAlign w:val="bottom"/>
          </w:tcPr>
          <w:p w14:paraId="1DB13387" w14:textId="0D16450A" w:rsidR="0072371E" w:rsidRPr="00866958" w:rsidRDefault="0072371E" w:rsidP="0072371E">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Evaluation</w:t>
            </w:r>
          </w:p>
        </w:tc>
      </w:tr>
      <w:tr w:rsidR="0072371E" w14:paraId="54F11984"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0BCB431E" w14:textId="3D78EB0A"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0FDA900C" w14:textId="4A665C38" w:rsidR="0072371E" w:rsidRPr="00553785" w:rsidRDefault="00000000" w:rsidP="0072371E">
            <w:pPr>
              <w:cnfStyle w:val="000000100000" w:firstRow="0" w:lastRow="0" w:firstColumn="0" w:lastColumn="0" w:oddVBand="0" w:evenVBand="0" w:oddHBand="1" w:evenHBand="0" w:firstRowFirstColumn="0" w:firstRowLastColumn="0" w:lastRowFirstColumn="0" w:lastRowLastColumn="0"/>
            </w:pPr>
            <w:hyperlink r:id="rId13" w:history="1">
              <w:r w:rsidR="0072371E" w:rsidRPr="00C12B37">
                <w:t>https://focus.nagaland.gov.in</w:t>
              </w:r>
            </w:hyperlink>
          </w:p>
        </w:tc>
        <w:tc>
          <w:tcPr>
            <w:tcW w:w="3467" w:type="dxa"/>
            <w:vAlign w:val="bottom"/>
          </w:tcPr>
          <w:p w14:paraId="4ED4CE09" w14:textId="2A635352" w:rsidR="0072371E" w:rsidRPr="00866958" w:rsidRDefault="0072371E" w:rsidP="0072371E">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IFAD - FOCUS</w:t>
            </w:r>
          </w:p>
        </w:tc>
      </w:tr>
      <w:tr w:rsidR="0072371E" w14:paraId="70DF405D"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406CCC86" w14:textId="62DDC49C"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28EEF5EA" w14:textId="53ECBDF7" w:rsidR="0072371E" w:rsidRPr="00553785" w:rsidRDefault="00000000" w:rsidP="0072371E">
            <w:pPr>
              <w:cnfStyle w:val="000000000000" w:firstRow="0" w:lastRow="0" w:firstColumn="0" w:lastColumn="0" w:oddVBand="0" w:evenVBand="0" w:oddHBand="0" w:evenHBand="0" w:firstRowFirstColumn="0" w:firstRowLastColumn="0" w:lastRowFirstColumn="0" w:lastRowLastColumn="0"/>
            </w:pPr>
            <w:hyperlink r:id="rId14" w:history="1">
              <w:r w:rsidR="0072371E" w:rsidRPr="00C12B37">
                <w:t>https://highereducation.nagaland.gov.in</w:t>
              </w:r>
            </w:hyperlink>
          </w:p>
        </w:tc>
        <w:tc>
          <w:tcPr>
            <w:tcW w:w="3467" w:type="dxa"/>
            <w:vAlign w:val="bottom"/>
          </w:tcPr>
          <w:p w14:paraId="725CE58D" w14:textId="3F803D97" w:rsidR="0072371E" w:rsidRPr="00866958" w:rsidRDefault="0072371E" w:rsidP="0072371E">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Higher Education Department</w:t>
            </w:r>
          </w:p>
        </w:tc>
      </w:tr>
      <w:tr w:rsidR="0072371E" w14:paraId="1464BF0F"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3FB53096" w14:textId="70CC76AD"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2515CDA0" w14:textId="3C407C9B" w:rsidR="0072371E" w:rsidRPr="00553785" w:rsidRDefault="00000000" w:rsidP="0072371E">
            <w:pPr>
              <w:cnfStyle w:val="000000100000" w:firstRow="0" w:lastRow="0" w:firstColumn="0" w:lastColumn="0" w:oddVBand="0" w:evenVBand="0" w:oddHBand="1" w:evenHBand="0" w:firstRowFirstColumn="0" w:firstRowLastColumn="0" w:lastRowFirstColumn="0" w:lastRowLastColumn="0"/>
            </w:pPr>
            <w:hyperlink r:id="rId15" w:history="1">
              <w:r w:rsidR="0072371E" w:rsidRPr="00C12B37">
                <w:t>https://home.nagaland.gov.in</w:t>
              </w:r>
            </w:hyperlink>
          </w:p>
        </w:tc>
        <w:tc>
          <w:tcPr>
            <w:tcW w:w="3467" w:type="dxa"/>
            <w:vAlign w:val="bottom"/>
          </w:tcPr>
          <w:p w14:paraId="507E3283" w14:textId="35C7AAAA" w:rsidR="0072371E" w:rsidRPr="00866958" w:rsidRDefault="0072371E" w:rsidP="0072371E">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Home Department</w:t>
            </w:r>
          </w:p>
        </w:tc>
      </w:tr>
      <w:tr w:rsidR="0072371E" w14:paraId="54B13792"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78025266" w14:textId="6EF1BB2A"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0C201CDA" w14:textId="10F911EA" w:rsidR="0072371E" w:rsidRPr="00553785" w:rsidRDefault="00000000" w:rsidP="0072371E">
            <w:pPr>
              <w:cnfStyle w:val="000000000000" w:firstRow="0" w:lastRow="0" w:firstColumn="0" w:lastColumn="0" w:oddVBand="0" w:evenVBand="0" w:oddHBand="0" w:evenHBand="0" w:firstRowFirstColumn="0" w:firstRowLastColumn="0" w:lastRowFirstColumn="0" w:lastRowLastColumn="0"/>
            </w:pPr>
            <w:hyperlink r:id="rId16" w:history="1">
              <w:r w:rsidR="0072371E" w:rsidRPr="00C12B37">
                <w:t>https://hortidept.nagaland.gov.in</w:t>
              </w:r>
            </w:hyperlink>
          </w:p>
        </w:tc>
        <w:tc>
          <w:tcPr>
            <w:tcW w:w="3467" w:type="dxa"/>
            <w:vAlign w:val="bottom"/>
          </w:tcPr>
          <w:p w14:paraId="46FF8C2B" w14:textId="47EB094F" w:rsidR="0072371E" w:rsidRPr="00866958" w:rsidRDefault="0072371E" w:rsidP="0072371E">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Horticulture</w:t>
            </w:r>
          </w:p>
        </w:tc>
      </w:tr>
      <w:tr w:rsidR="0072371E" w14:paraId="56AAE071"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2DADAFBC" w14:textId="4AA61EE3"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7B3B9503" w14:textId="3E30FC0D" w:rsidR="0072371E" w:rsidRPr="00553785" w:rsidRDefault="00000000" w:rsidP="0072371E">
            <w:pPr>
              <w:cnfStyle w:val="000000100000" w:firstRow="0" w:lastRow="0" w:firstColumn="0" w:lastColumn="0" w:oddVBand="0" w:evenVBand="0" w:oddHBand="1" w:evenHBand="0" w:firstRowFirstColumn="0" w:firstRowLastColumn="0" w:lastRowFirstColumn="0" w:lastRowLastColumn="0"/>
            </w:pPr>
            <w:hyperlink r:id="rId17" w:history="1">
              <w:r w:rsidR="0072371E" w:rsidRPr="00C12B37">
                <w:t>https://industry.nagaland.gov.in.</w:t>
              </w:r>
            </w:hyperlink>
          </w:p>
        </w:tc>
        <w:tc>
          <w:tcPr>
            <w:tcW w:w="3467" w:type="dxa"/>
            <w:vAlign w:val="bottom"/>
          </w:tcPr>
          <w:p w14:paraId="37D08C80" w14:textId="1ED0F577" w:rsidR="0072371E" w:rsidRPr="00866958" w:rsidRDefault="0072371E" w:rsidP="0072371E">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222222"/>
                <w:sz w:val="22"/>
                <w:szCs w:val="22"/>
              </w:rPr>
              <w:t>Industries and Commerce</w:t>
            </w:r>
          </w:p>
        </w:tc>
      </w:tr>
      <w:tr w:rsidR="0072371E" w14:paraId="296EDB69"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74713600" w14:textId="61FBC234"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36318DDE" w14:textId="7842417B" w:rsidR="0072371E" w:rsidRPr="00553785" w:rsidRDefault="00000000" w:rsidP="0072371E">
            <w:pPr>
              <w:cnfStyle w:val="000000000000" w:firstRow="0" w:lastRow="0" w:firstColumn="0" w:lastColumn="0" w:oddVBand="0" w:evenVBand="0" w:oddHBand="0" w:evenHBand="0" w:firstRowFirstColumn="0" w:firstRowLastColumn="0" w:lastRowFirstColumn="0" w:lastRowLastColumn="0"/>
            </w:pPr>
            <w:hyperlink r:id="rId18" w:history="1">
              <w:r w:rsidR="0072371E" w:rsidRPr="00553785">
                <w:t>https://ditc.nagaland.gov.in</w:t>
              </w:r>
            </w:hyperlink>
          </w:p>
        </w:tc>
        <w:tc>
          <w:tcPr>
            <w:tcW w:w="3467" w:type="dxa"/>
            <w:vAlign w:val="bottom"/>
          </w:tcPr>
          <w:p w14:paraId="261C5ED5" w14:textId="5165A0EF" w:rsidR="0072371E" w:rsidRPr="00866958" w:rsidRDefault="0072371E" w:rsidP="0072371E">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Information Technology &amp; Communication</w:t>
            </w:r>
          </w:p>
        </w:tc>
      </w:tr>
      <w:tr w:rsidR="0072371E" w14:paraId="60F45CA2"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1CE4104E" w14:textId="125639A2"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74524CE9" w14:textId="20D705D2" w:rsidR="0072371E" w:rsidRPr="00553785" w:rsidRDefault="00000000" w:rsidP="0072371E">
            <w:pPr>
              <w:cnfStyle w:val="000000100000" w:firstRow="0" w:lastRow="0" w:firstColumn="0" w:lastColumn="0" w:oddVBand="0" w:evenVBand="0" w:oddHBand="1" w:evenHBand="0" w:firstRowFirstColumn="0" w:firstRowLastColumn="0" w:lastRowFirstColumn="0" w:lastRowLastColumn="0"/>
            </w:pPr>
            <w:hyperlink r:id="rId19" w:history="1">
              <w:r w:rsidR="0072371E" w:rsidRPr="00553785">
                <w:t>https://labour.nagaland.gov.in</w:t>
              </w:r>
            </w:hyperlink>
          </w:p>
        </w:tc>
        <w:tc>
          <w:tcPr>
            <w:tcW w:w="3467" w:type="dxa"/>
            <w:vAlign w:val="bottom"/>
          </w:tcPr>
          <w:p w14:paraId="145D78EA" w14:textId="42DBCE56" w:rsidR="0072371E" w:rsidRPr="00866958" w:rsidRDefault="0072371E" w:rsidP="0072371E">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Labour &amp; Employment</w:t>
            </w:r>
          </w:p>
        </w:tc>
      </w:tr>
      <w:tr w:rsidR="0072371E" w14:paraId="13CB62AC"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19929276" w14:textId="10EDAF2E"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27098A04" w14:textId="7406FFC2" w:rsidR="0072371E" w:rsidRPr="00553785" w:rsidRDefault="00000000" w:rsidP="0072371E">
            <w:pPr>
              <w:cnfStyle w:val="000000000000" w:firstRow="0" w:lastRow="0" w:firstColumn="0" w:lastColumn="0" w:oddVBand="0" w:evenVBand="0" w:oddHBand="0" w:evenHBand="0" w:firstRowFirstColumn="0" w:firstRowLastColumn="0" w:lastRowFirstColumn="0" w:lastRowLastColumn="0"/>
            </w:pPr>
            <w:hyperlink r:id="rId20" w:history="1">
              <w:r w:rsidR="0072371E" w:rsidRPr="00553785">
                <w:t>https://nlsic.nagaland.gov.in</w:t>
              </w:r>
            </w:hyperlink>
          </w:p>
        </w:tc>
        <w:tc>
          <w:tcPr>
            <w:tcW w:w="3467" w:type="dxa"/>
            <w:vAlign w:val="bottom"/>
          </w:tcPr>
          <w:p w14:paraId="34008A6E" w14:textId="05878719" w:rsidR="0072371E" w:rsidRPr="00866958" w:rsidRDefault="0072371E" w:rsidP="0072371E">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 xml:space="preserve">Nagaland Information </w:t>
            </w:r>
            <w:proofErr w:type="spellStart"/>
            <w:r w:rsidRPr="00866958">
              <w:rPr>
                <w:rFonts w:ascii="Calibri" w:hAnsi="Calibri"/>
                <w:color w:val="000000"/>
                <w:sz w:val="22"/>
                <w:szCs w:val="22"/>
              </w:rPr>
              <w:t>Commision</w:t>
            </w:r>
            <w:proofErr w:type="spellEnd"/>
          </w:p>
        </w:tc>
      </w:tr>
      <w:tr w:rsidR="0072371E" w14:paraId="719A39E0"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7C95299C" w14:textId="09663B73"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016A50AB" w14:textId="4B8EB7B4" w:rsidR="0072371E" w:rsidRPr="00553785" w:rsidRDefault="00000000" w:rsidP="0072371E">
            <w:pPr>
              <w:cnfStyle w:val="000000100000" w:firstRow="0" w:lastRow="0" w:firstColumn="0" w:lastColumn="0" w:oddVBand="0" w:evenVBand="0" w:oddHBand="1" w:evenHBand="0" w:firstRowFirstColumn="0" w:firstRowLastColumn="0" w:lastRowFirstColumn="0" w:lastRowLastColumn="0"/>
            </w:pPr>
            <w:hyperlink r:id="rId21" w:history="1">
              <w:r w:rsidR="0072371E" w:rsidRPr="00553785">
                <w:t>https://nidc.nagaland.gov.in</w:t>
              </w:r>
            </w:hyperlink>
          </w:p>
        </w:tc>
        <w:tc>
          <w:tcPr>
            <w:tcW w:w="3467" w:type="dxa"/>
            <w:vAlign w:val="bottom"/>
          </w:tcPr>
          <w:p w14:paraId="66A5617F" w14:textId="3B5672FE" w:rsidR="0072371E" w:rsidRPr="00866958" w:rsidRDefault="0072371E" w:rsidP="0072371E">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 xml:space="preserve">Nagaland Industrial </w:t>
            </w:r>
            <w:proofErr w:type="spellStart"/>
            <w:r w:rsidRPr="00866958">
              <w:rPr>
                <w:rFonts w:ascii="Calibri" w:hAnsi="Calibri"/>
                <w:color w:val="000000"/>
                <w:sz w:val="22"/>
                <w:szCs w:val="22"/>
              </w:rPr>
              <w:t>Developement</w:t>
            </w:r>
            <w:proofErr w:type="spellEnd"/>
            <w:r w:rsidRPr="00866958">
              <w:rPr>
                <w:rFonts w:ascii="Calibri" w:hAnsi="Calibri"/>
                <w:color w:val="000000"/>
                <w:sz w:val="22"/>
                <w:szCs w:val="22"/>
              </w:rPr>
              <w:t xml:space="preserve"> Corporation Ltd.</w:t>
            </w:r>
          </w:p>
        </w:tc>
      </w:tr>
      <w:tr w:rsidR="0072371E" w14:paraId="4E94F739"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44AB2B87" w14:textId="3203660C"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75B1BC45" w14:textId="3D2A428B" w:rsidR="0072371E" w:rsidRPr="00553785" w:rsidRDefault="00000000" w:rsidP="0072371E">
            <w:pPr>
              <w:cnfStyle w:val="000000000000" w:firstRow="0" w:lastRow="0" w:firstColumn="0" w:lastColumn="0" w:oddVBand="0" w:evenVBand="0" w:oddHBand="0" w:evenHBand="0" w:firstRowFirstColumn="0" w:firstRowLastColumn="0" w:lastRowFirstColumn="0" w:lastRowLastColumn="0"/>
            </w:pPr>
            <w:hyperlink r:id="rId22" w:history="1">
              <w:r w:rsidR="0072371E" w:rsidRPr="00553785">
                <w:t>https://nmc.nagaland.gov.in</w:t>
              </w:r>
            </w:hyperlink>
          </w:p>
        </w:tc>
        <w:tc>
          <w:tcPr>
            <w:tcW w:w="3467" w:type="dxa"/>
            <w:vAlign w:val="bottom"/>
          </w:tcPr>
          <w:p w14:paraId="3E90A84A" w14:textId="7E865ADA" w:rsidR="0072371E" w:rsidRPr="00866958" w:rsidRDefault="0072371E" w:rsidP="0072371E">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Nagaland Medical Council</w:t>
            </w:r>
          </w:p>
        </w:tc>
      </w:tr>
      <w:tr w:rsidR="0072371E" w14:paraId="7F14F959"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43DD2577" w14:textId="476EA7D6"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15F32551" w14:textId="19479348" w:rsidR="0072371E" w:rsidRPr="00553785" w:rsidRDefault="00000000" w:rsidP="0072371E">
            <w:pPr>
              <w:cnfStyle w:val="000000100000" w:firstRow="0" w:lastRow="0" w:firstColumn="0" w:lastColumn="0" w:oddVBand="0" w:evenVBand="0" w:oddHBand="1" w:evenHBand="0" w:firstRowFirstColumn="0" w:firstRowLastColumn="0" w:lastRowFirstColumn="0" w:lastRowLastColumn="0"/>
            </w:pPr>
            <w:hyperlink r:id="rId23" w:history="1">
              <w:r w:rsidR="0072371E" w:rsidRPr="00553785">
                <w:t>https://npcb.nagaland.gov.in</w:t>
              </w:r>
            </w:hyperlink>
          </w:p>
        </w:tc>
        <w:tc>
          <w:tcPr>
            <w:tcW w:w="3467" w:type="dxa"/>
            <w:vAlign w:val="bottom"/>
          </w:tcPr>
          <w:p w14:paraId="2BEB5B29" w14:textId="03586292" w:rsidR="0072371E" w:rsidRPr="00866958" w:rsidRDefault="0072371E" w:rsidP="0072371E">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Nagaland Pollution Control Board</w:t>
            </w:r>
          </w:p>
        </w:tc>
      </w:tr>
      <w:tr w:rsidR="0072371E" w14:paraId="60332898"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62AEDA25" w14:textId="7B298F89"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68F39F5F" w14:textId="69EA0141" w:rsidR="0072371E" w:rsidRPr="00553785" w:rsidRDefault="00000000" w:rsidP="0072371E">
            <w:pPr>
              <w:cnfStyle w:val="000000000000" w:firstRow="0" w:lastRow="0" w:firstColumn="0" w:lastColumn="0" w:oddVBand="0" w:evenVBand="0" w:oddHBand="0" w:evenHBand="0" w:firstRowFirstColumn="0" w:firstRowLastColumn="0" w:lastRowFirstColumn="0" w:lastRowLastColumn="0"/>
            </w:pPr>
            <w:hyperlink r:id="rId24" w:history="1">
              <w:r w:rsidR="0072371E" w:rsidRPr="00553785">
                <w:t>https://nsacs.nagaland.gov.in</w:t>
              </w:r>
            </w:hyperlink>
          </w:p>
        </w:tc>
        <w:tc>
          <w:tcPr>
            <w:tcW w:w="3467" w:type="dxa"/>
            <w:vAlign w:val="bottom"/>
          </w:tcPr>
          <w:p w14:paraId="6535E8DC" w14:textId="70CA3ACD" w:rsidR="0072371E" w:rsidRPr="00866958" w:rsidRDefault="0072371E" w:rsidP="0072371E">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Nagaland State Aids Control Society</w:t>
            </w:r>
          </w:p>
        </w:tc>
      </w:tr>
      <w:tr w:rsidR="0072371E" w14:paraId="3BB05EF5"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25A945E8" w14:textId="04746FF6"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69EBA454" w14:textId="513EFB1F" w:rsidR="0072371E" w:rsidRPr="00553785" w:rsidRDefault="00000000" w:rsidP="0072371E">
            <w:pPr>
              <w:cnfStyle w:val="000000100000" w:firstRow="0" w:lastRow="0" w:firstColumn="0" w:lastColumn="0" w:oddVBand="0" w:evenVBand="0" w:oddHBand="1" w:evenHBand="0" w:firstRowFirstColumn="0" w:firstRowLastColumn="0" w:lastRowFirstColumn="0" w:lastRowLastColumn="0"/>
            </w:pPr>
            <w:hyperlink r:id="rId25" w:history="1">
              <w:r w:rsidR="0072371E" w:rsidRPr="00553785">
                <w:t>https://nscw.nagaland.gov.in</w:t>
              </w:r>
            </w:hyperlink>
          </w:p>
        </w:tc>
        <w:tc>
          <w:tcPr>
            <w:tcW w:w="3467" w:type="dxa"/>
            <w:vAlign w:val="bottom"/>
          </w:tcPr>
          <w:p w14:paraId="100C1C8F" w14:textId="193EBA6B" w:rsidR="0072371E" w:rsidRPr="00866958" w:rsidRDefault="0072371E" w:rsidP="0072371E">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 xml:space="preserve">Nagaland State </w:t>
            </w:r>
            <w:proofErr w:type="spellStart"/>
            <w:r w:rsidRPr="00866958">
              <w:rPr>
                <w:rFonts w:ascii="Calibri" w:hAnsi="Calibri"/>
                <w:color w:val="000000"/>
                <w:sz w:val="22"/>
                <w:szCs w:val="22"/>
              </w:rPr>
              <w:t>Commision</w:t>
            </w:r>
            <w:proofErr w:type="spellEnd"/>
            <w:r w:rsidRPr="00866958">
              <w:rPr>
                <w:rFonts w:ascii="Calibri" w:hAnsi="Calibri"/>
                <w:color w:val="000000"/>
                <w:sz w:val="22"/>
                <w:szCs w:val="22"/>
              </w:rPr>
              <w:t xml:space="preserve"> for Women</w:t>
            </w:r>
          </w:p>
        </w:tc>
      </w:tr>
      <w:tr w:rsidR="0072371E" w14:paraId="75921BE6"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7837C201" w14:textId="01F7E725"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0E1A9AE0" w14:textId="7834AC4D" w:rsidR="0072371E" w:rsidRPr="00553785" w:rsidRDefault="00000000" w:rsidP="0072371E">
            <w:pPr>
              <w:cnfStyle w:val="000000000000" w:firstRow="0" w:lastRow="0" w:firstColumn="0" w:lastColumn="0" w:oddVBand="0" w:evenVBand="0" w:oddHBand="0" w:evenHBand="0" w:firstRowFirstColumn="0" w:firstRowLastColumn="0" w:lastRowFirstColumn="0" w:lastRowLastColumn="0"/>
            </w:pPr>
            <w:hyperlink r:id="rId26" w:history="1">
              <w:r w:rsidR="0072371E" w:rsidRPr="00553785">
                <w:t>https://nslsa.nagaland.gov.in</w:t>
              </w:r>
            </w:hyperlink>
          </w:p>
        </w:tc>
        <w:tc>
          <w:tcPr>
            <w:tcW w:w="3467" w:type="dxa"/>
            <w:vAlign w:val="bottom"/>
          </w:tcPr>
          <w:p w14:paraId="2DB43641" w14:textId="16825CBC" w:rsidR="0072371E" w:rsidRPr="00866958" w:rsidRDefault="0072371E" w:rsidP="0072371E">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Nagaland State Legal Service Authority</w:t>
            </w:r>
          </w:p>
        </w:tc>
      </w:tr>
      <w:tr w:rsidR="0072371E" w14:paraId="52BB32ED"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014540EB" w14:textId="1E6B2174"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58D81C4F" w14:textId="17C2F039" w:rsidR="0072371E" w:rsidRPr="00553785" w:rsidRDefault="00000000" w:rsidP="0072371E">
            <w:pPr>
              <w:cnfStyle w:val="000000100000" w:firstRow="0" w:lastRow="0" w:firstColumn="0" w:lastColumn="0" w:oddVBand="0" w:evenVBand="0" w:oddHBand="1" w:evenHBand="0" w:firstRowFirstColumn="0" w:firstRowLastColumn="0" w:lastRowFirstColumn="0" w:lastRowLastColumn="0"/>
            </w:pPr>
            <w:hyperlink r:id="rId27" w:history="1">
              <w:r w:rsidR="0072371E" w:rsidRPr="00553785">
                <w:t>https://nsmdc.nagaland.gov.in</w:t>
              </w:r>
            </w:hyperlink>
          </w:p>
        </w:tc>
        <w:tc>
          <w:tcPr>
            <w:tcW w:w="3467" w:type="dxa"/>
            <w:vAlign w:val="bottom"/>
          </w:tcPr>
          <w:p w14:paraId="75C2F197" w14:textId="222C652D" w:rsidR="0072371E" w:rsidRPr="00866958" w:rsidRDefault="0072371E" w:rsidP="0072371E">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222222"/>
                <w:sz w:val="22"/>
                <w:szCs w:val="22"/>
              </w:rPr>
              <w:t xml:space="preserve">Nagaland State Mineral Development </w:t>
            </w:r>
            <w:r w:rsidRPr="00866958">
              <w:rPr>
                <w:rFonts w:ascii="Calibri" w:hAnsi="Calibri"/>
                <w:color w:val="222222"/>
                <w:sz w:val="22"/>
                <w:szCs w:val="22"/>
              </w:rPr>
              <w:br/>
              <w:t>Corporation (NSMDC)</w:t>
            </w:r>
          </w:p>
        </w:tc>
      </w:tr>
      <w:tr w:rsidR="0072371E" w14:paraId="5AE960AB"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729D9EB6" w14:textId="0EEF1CAA"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23DEAC8C" w14:textId="2C868410" w:rsidR="0072371E" w:rsidRPr="00553785" w:rsidRDefault="00000000" w:rsidP="0072371E">
            <w:pPr>
              <w:cnfStyle w:val="000000000000" w:firstRow="0" w:lastRow="0" w:firstColumn="0" w:lastColumn="0" w:oddVBand="0" w:evenVBand="0" w:oddHBand="0" w:evenHBand="0" w:firstRowFirstColumn="0" w:firstRowLastColumn="0" w:lastRowFirstColumn="0" w:lastRowLastColumn="0"/>
            </w:pPr>
            <w:hyperlink r:id="rId28" w:history="1">
              <w:r w:rsidR="0072371E" w:rsidRPr="00553785">
                <w:t>https://nre.nagaland.gov.in</w:t>
              </w:r>
            </w:hyperlink>
          </w:p>
        </w:tc>
        <w:tc>
          <w:tcPr>
            <w:tcW w:w="3467" w:type="dxa"/>
            <w:vAlign w:val="bottom"/>
          </w:tcPr>
          <w:p w14:paraId="308E3739" w14:textId="1C3230C3" w:rsidR="0072371E" w:rsidRPr="00866958" w:rsidRDefault="0072371E" w:rsidP="0072371E">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New &amp; Renewable Energy</w:t>
            </w:r>
          </w:p>
        </w:tc>
      </w:tr>
      <w:tr w:rsidR="0072371E" w14:paraId="7939429A"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462E6D97" w14:textId="062B4EBF"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7E2F2227" w14:textId="3F852CFC" w:rsidR="0072371E" w:rsidRPr="00553785" w:rsidRDefault="00000000" w:rsidP="0072371E">
            <w:pPr>
              <w:cnfStyle w:val="000000100000" w:firstRow="0" w:lastRow="0" w:firstColumn="0" w:lastColumn="0" w:oddVBand="0" w:evenVBand="0" w:oddHBand="1" w:evenHBand="0" w:firstRowFirstColumn="0" w:firstRowLastColumn="0" w:lastRowFirstColumn="0" w:lastRowLastColumn="0"/>
            </w:pPr>
            <w:hyperlink r:id="rId29" w:history="1">
              <w:r w:rsidR="0072371E" w:rsidRPr="00553785">
                <w:t>https://dpar.nagaland.gov.in</w:t>
              </w:r>
            </w:hyperlink>
          </w:p>
        </w:tc>
        <w:tc>
          <w:tcPr>
            <w:tcW w:w="3467" w:type="dxa"/>
            <w:vAlign w:val="bottom"/>
          </w:tcPr>
          <w:p w14:paraId="713E2C60" w14:textId="4C857245" w:rsidR="0072371E" w:rsidRPr="00866958" w:rsidRDefault="0072371E" w:rsidP="0072371E">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866958">
              <w:rPr>
                <w:rFonts w:ascii="Calibri" w:hAnsi="Calibri"/>
                <w:color w:val="000000"/>
                <w:sz w:val="22"/>
                <w:szCs w:val="22"/>
              </w:rPr>
              <w:t>Personnal</w:t>
            </w:r>
            <w:proofErr w:type="spellEnd"/>
            <w:r w:rsidRPr="00866958">
              <w:rPr>
                <w:rFonts w:ascii="Calibri" w:hAnsi="Calibri"/>
                <w:color w:val="000000"/>
                <w:sz w:val="22"/>
                <w:szCs w:val="22"/>
              </w:rPr>
              <w:t xml:space="preserve"> and Administrative Reforms</w:t>
            </w:r>
          </w:p>
        </w:tc>
      </w:tr>
      <w:tr w:rsidR="0072371E" w14:paraId="14BF03E8"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24BD0529" w14:textId="4678B693"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027BA913" w14:textId="731B8AD9" w:rsidR="0072371E" w:rsidRPr="00553785" w:rsidRDefault="00000000" w:rsidP="0072371E">
            <w:pPr>
              <w:cnfStyle w:val="000000000000" w:firstRow="0" w:lastRow="0" w:firstColumn="0" w:lastColumn="0" w:oddVBand="0" w:evenVBand="0" w:oddHBand="0" w:evenHBand="0" w:firstRowFirstColumn="0" w:firstRowLastColumn="0" w:lastRowFirstColumn="0" w:lastRowLastColumn="0"/>
            </w:pPr>
            <w:hyperlink r:id="rId30" w:history="1">
              <w:r w:rsidR="0072371E" w:rsidRPr="00553785">
                <w:t>https://pmfme.nagaland.gov.in</w:t>
              </w:r>
            </w:hyperlink>
          </w:p>
        </w:tc>
        <w:tc>
          <w:tcPr>
            <w:tcW w:w="3467" w:type="dxa"/>
            <w:vAlign w:val="bottom"/>
          </w:tcPr>
          <w:p w14:paraId="5D11F3B3" w14:textId="367D9B35" w:rsidR="0072371E" w:rsidRPr="00866958" w:rsidRDefault="0072371E" w:rsidP="0072371E">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PMFME</w:t>
            </w:r>
          </w:p>
        </w:tc>
      </w:tr>
      <w:tr w:rsidR="0072371E" w14:paraId="1E15AFE6"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7F0598A5" w14:textId="2001004B"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14BDE915" w14:textId="02AA95BB" w:rsidR="0072371E" w:rsidRPr="00553785" w:rsidRDefault="00000000" w:rsidP="0072371E">
            <w:pPr>
              <w:cnfStyle w:val="000000100000" w:firstRow="0" w:lastRow="0" w:firstColumn="0" w:lastColumn="0" w:oddVBand="0" w:evenVBand="0" w:oddHBand="1" w:evenHBand="0" w:firstRowFirstColumn="0" w:firstRowLastColumn="0" w:lastRowFirstColumn="0" w:lastRowLastColumn="0"/>
            </w:pPr>
            <w:hyperlink r:id="rId31" w:history="1">
              <w:r w:rsidR="0072371E" w:rsidRPr="00553785">
                <w:t>https://npwd.nagaland.gov.in</w:t>
              </w:r>
            </w:hyperlink>
          </w:p>
        </w:tc>
        <w:tc>
          <w:tcPr>
            <w:tcW w:w="3467" w:type="dxa"/>
            <w:vAlign w:val="bottom"/>
          </w:tcPr>
          <w:p w14:paraId="54A376E9" w14:textId="0BB80770" w:rsidR="0072371E" w:rsidRPr="00866958" w:rsidRDefault="0072371E" w:rsidP="0072371E">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Public Works Department</w:t>
            </w:r>
          </w:p>
        </w:tc>
      </w:tr>
      <w:tr w:rsidR="0072371E" w14:paraId="345470FC"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4109C992" w14:textId="6174FD62"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2F86B6AA" w14:textId="653ED3D0" w:rsidR="0072371E" w:rsidRPr="00553785" w:rsidRDefault="00000000" w:rsidP="0072371E">
            <w:pPr>
              <w:cnfStyle w:val="000000000000" w:firstRow="0" w:lastRow="0" w:firstColumn="0" w:lastColumn="0" w:oddVBand="0" w:evenVBand="0" w:oddHBand="0" w:evenHBand="0" w:firstRowFirstColumn="0" w:firstRowLastColumn="0" w:lastRowFirstColumn="0" w:lastRowLastColumn="0"/>
            </w:pPr>
            <w:hyperlink r:id="rId32" w:history="1">
              <w:r w:rsidR="0072371E" w:rsidRPr="00553785">
                <w:t>https://govtpress.nagaland.gov.in</w:t>
              </w:r>
            </w:hyperlink>
          </w:p>
        </w:tc>
        <w:tc>
          <w:tcPr>
            <w:tcW w:w="3467" w:type="dxa"/>
            <w:vAlign w:val="bottom"/>
          </w:tcPr>
          <w:p w14:paraId="5E1A5C51" w14:textId="2E021C98" w:rsidR="0072371E" w:rsidRPr="00866958" w:rsidRDefault="0072371E" w:rsidP="0072371E">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Printing and Stationary</w:t>
            </w:r>
          </w:p>
        </w:tc>
      </w:tr>
      <w:tr w:rsidR="0072371E" w14:paraId="24CF424C"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267F3A0E" w14:textId="60298505"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79E30200" w14:textId="3650CB33" w:rsidR="0072371E" w:rsidRPr="00EA3FC5" w:rsidRDefault="00000000" w:rsidP="0072371E">
            <w:pPr>
              <w:cnfStyle w:val="000000100000" w:firstRow="0" w:lastRow="0" w:firstColumn="0" w:lastColumn="0" w:oddVBand="0" w:evenVBand="0" w:oddHBand="1" w:evenHBand="0" w:firstRowFirstColumn="0" w:firstRowLastColumn="0" w:lastRowFirstColumn="0" w:lastRowLastColumn="0"/>
            </w:pPr>
            <w:hyperlink r:id="rId33" w:history="1">
              <w:r w:rsidR="0072371E" w:rsidRPr="00EA3FC5">
                <w:t>https://prisons.nagaland.gov.in</w:t>
              </w:r>
            </w:hyperlink>
          </w:p>
        </w:tc>
        <w:tc>
          <w:tcPr>
            <w:tcW w:w="3467" w:type="dxa"/>
            <w:vAlign w:val="bottom"/>
          </w:tcPr>
          <w:p w14:paraId="14D0AED1" w14:textId="220FC2F2" w:rsidR="0072371E" w:rsidRPr="00866958" w:rsidRDefault="0072371E" w:rsidP="0072371E">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Prisons</w:t>
            </w:r>
          </w:p>
        </w:tc>
      </w:tr>
      <w:tr w:rsidR="0072371E" w14:paraId="3897A4BC"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3E2F2431" w14:textId="33E10AA7"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318C49B0" w14:textId="54903EF0" w:rsidR="0072371E" w:rsidRPr="00EA3FC5" w:rsidRDefault="00000000" w:rsidP="0072371E">
            <w:pPr>
              <w:cnfStyle w:val="000000000000" w:firstRow="0" w:lastRow="0" w:firstColumn="0" w:lastColumn="0" w:oddVBand="0" w:evenVBand="0" w:oddHBand="0" w:evenHBand="0" w:firstRowFirstColumn="0" w:firstRowLastColumn="0" w:lastRowFirstColumn="0" w:lastRowLastColumn="0"/>
            </w:pPr>
            <w:hyperlink r:id="rId34" w:history="1">
              <w:r w:rsidR="0072371E" w:rsidRPr="00EA3FC5">
                <w:t>https://rajbhavan.nagaland.gov.in</w:t>
              </w:r>
            </w:hyperlink>
          </w:p>
        </w:tc>
        <w:tc>
          <w:tcPr>
            <w:tcW w:w="3467" w:type="dxa"/>
            <w:vAlign w:val="bottom"/>
          </w:tcPr>
          <w:p w14:paraId="6DF3AF44" w14:textId="51B67B94" w:rsidR="0072371E" w:rsidRPr="00866958" w:rsidRDefault="0072371E" w:rsidP="0072371E">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Raj Bhavan</w:t>
            </w:r>
          </w:p>
        </w:tc>
      </w:tr>
      <w:tr w:rsidR="0072371E" w14:paraId="52FBEDCE"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2C97A2D4" w14:textId="5B62697B"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504E7362" w14:textId="3CCB6E1B" w:rsidR="0072371E" w:rsidRPr="00EA3FC5" w:rsidRDefault="00000000" w:rsidP="0072371E">
            <w:pPr>
              <w:cnfStyle w:val="000000100000" w:firstRow="0" w:lastRow="0" w:firstColumn="0" w:lastColumn="0" w:oddVBand="0" w:evenVBand="0" w:oddHBand="1" w:evenHBand="0" w:firstRowFirstColumn="0" w:firstRowLastColumn="0" w:lastRowFirstColumn="0" w:lastRowLastColumn="0"/>
            </w:pPr>
            <w:hyperlink r:id="rId35" w:history="1">
              <w:r w:rsidR="0072371E" w:rsidRPr="00EA3FC5">
                <w:t>https://education.nagaland.gov.in</w:t>
              </w:r>
            </w:hyperlink>
          </w:p>
        </w:tc>
        <w:tc>
          <w:tcPr>
            <w:tcW w:w="3467" w:type="dxa"/>
            <w:vAlign w:val="bottom"/>
          </w:tcPr>
          <w:p w14:paraId="6CAD64AB" w14:textId="60AFC969" w:rsidR="0072371E" w:rsidRPr="00866958" w:rsidRDefault="0072371E" w:rsidP="0072371E">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School Education</w:t>
            </w:r>
          </w:p>
        </w:tc>
      </w:tr>
      <w:tr w:rsidR="0072371E" w14:paraId="7A8AFA6E"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25DED114" w14:textId="69757217"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7007AC8D" w14:textId="634BD161" w:rsidR="0072371E" w:rsidRPr="00EA3FC5" w:rsidRDefault="00000000" w:rsidP="0072371E">
            <w:pPr>
              <w:cnfStyle w:val="000000000000" w:firstRow="0" w:lastRow="0" w:firstColumn="0" w:lastColumn="0" w:oddVBand="0" w:evenVBand="0" w:oddHBand="0" w:evenHBand="0" w:firstRowFirstColumn="0" w:firstRowLastColumn="0" w:lastRowFirstColumn="0" w:lastRowLastColumn="0"/>
            </w:pPr>
            <w:hyperlink r:id="rId36" w:history="1">
              <w:r w:rsidR="0072371E" w:rsidRPr="00EA3FC5">
                <w:t>https://dsw.nagaland.gov.in</w:t>
              </w:r>
            </w:hyperlink>
          </w:p>
        </w:tc>
        <w:tc>
          <w:tcPr>
            <w:tcW w:w="3467" w:type="dxa"/>
            <w:vAlign w:val="bottom"/>
          </w:tcPr>
          <w:p w14:paraId="71739794" w14:textId="52CEA985" w:rsidR="0072371E" w:rsidRPr="00866958" w:rsidRDefault="0072371E" w:rsidP="0072371E">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Social Welfare</w:t>
            </w:r>
          </w:p>
        </w:tc>
      </w:tr>
      <w:tr w:rsidR="0072371E" w14:paraId="6321EDAC"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40B63CEE" w14:textId="59A6D776"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2A4C50C0" w14:textId="6EAC72B1" w:rsidR="0072371E" w:rsidRPr="00EA3FC5" w:rsidRDefault="00000000" w:rsidP="0072371E">
            <w:pPr>
              <w:cnfStyle w:val="000000100000" w:firstRow="0" w:lastRow="0" w:firstColumn="0" w:lastColumn="0" w:oddVBand="0" w:evenVBand="0" w:oddHBand="1" w:evenHBand="0" w:firstRowFirstColumn="0" w:firstRowLastColumn="0" w:lastRowFirstColumn="0" w:lastRowLastColumn="0"/>
            </w:pPr>
            <w:hyperlink r:id="rId37" w:history="1">
              <w:r w:rsidR="0072371E" w:rsidRPr="00EA3FC5">
                <w:t>https://scert.nagaland.gov.in</w:t>
              </w:r>
            </w:hyperlink>
          </w:p>
        </w:tc>
        <w:tc>
          <w:tcPr>
            <w:tcW w:w="3467" w:type="dxa"/>
            <w:vAlign w:val="bottom"/>
          </w:tcPr>
          <w:p w14:paraId="4CC2AADE" w14:textId="5D4A2E21" w:rsidR="0072371E" w:rsidRPr="00866958" w:rsidRDefault="0072371E" w:rsidP="0072371E">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 xml:space="preserve">State Council of Educational </w:t>
            </w:r>
            <w:r w:rsidRPr="00866958">
              <w:rPr>
                <w:rFonts w:ascii="Calibri" w:hAnsi="Calibri"/>
                <w:color w:val="000000"/>
                <w:sz w:val="22"/>
                <w:szCs w:val="22"/>
              </w:rPr>
              <w:br/>
              <w:t>Research and Training</w:t>
            </w:r>
          </w:p>
        </w:tc>
      </w:tr>
      <w:tr w:rsidR="0072371E" w14:paraId="4502F0B1"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27A7D653" w14:textId="70A4B46A"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6CD5E4C6" w14:textId="68B8E530" w:rsidR="0072371E" w:rsidRPr="00EA3FC5" w:rsidRDefault="00000000" w:rsidP="0072371E">
            <w:pPr>
              <w:cnfStyle w:val="000000000000" w:firstRow="0" w:lastRow="0" w:firstColumn="0" w:lastColumn="0" w:oddVBand="0" w:evenVBand="0" w:oddHBand="0" w:evenHBand="0" w:firstRowFirstColumn="0" w:firstRowLastColumn="0" w:lastRowFirstColumn="0" w:lastRowLastColumn="0"/>
            </w:pPr>
            <w:hyperlink r:id="rId38" w:history="1">
              <w:r w:rsidR="0072371E" w:rsidRPr="00EA3FC5">
                <w:t>https://srcw.nagaland.gov.in</w:t>
              </w:r>
            </w:hyperlink>
          </w:p>
        </w:tc>
        <w:tc>
          <w:tcPr>
            <w:tcW w:w="3467" w:type="dxa"/>
            <w:vAlign w:val="bottom"/>
          </w:tcPr>
          <w:p w14:paraId="64B669BA" w14:textId="01D88787" w:rsidR="0072371E" w:rsidRPr="00866958" w:rsidRDefault="0072371E" w:rsidP="0072371E">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State Resource Centre for Women</w:t>
            </w:r>
          </w:p>
        </w:tc>
      </w:tr>
      <w:tr w:rsidR="0072371E" w14:paraId="4A156775"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1CD89443" w14:textId="79AA2B95"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3BBC9FA3" w14:textId="183D4A11" w:rsidR="0072371E" w:rsidRPr="00EA3FC5" w:rsidRDefault="00000000" w:rsidP="0072371E">
            <w:pPr>
              <w:cnfStyle w:val="000000100000" w:firstRow="0" w:lastRow="0" w:firstColumn="0" w:lastColumn="0" w:oddVBand="0" w:evenVBand="0" w:oddHBand="1" w:evenHBand="0" w:firstRowFirstColumn="0" w:firstRowLastColumn="0" w:lastRowFirstColumn="0" w:lastRowLastColumn="0"/>
            </w:pPr>
            <w:hyperlink r:id="rId39" w:history="1">
              <w:r w:rsidR="0072371E" w:rsidRPr="00EA3FC5">
                <w:t>https://tourism.nagaland.gov.in</w:t>
              </w:r>
            </w:hyperlink>
          </w:p>
        </w:tc>
        <w:tc>
          <w:tcPr>
            <w:tcW w:w="3467" w:type="dxa"/>
            <w:vAlign w:val="bottom"/>
          </w:tcPr>
          <w:p w14:paraId="4E450D20" w14:textId="6AD3E9DB" w:rsidR="0072371E" w:rsidRPr="00866958" w:rsidRDefault="0072371E" w:rsidP="0072371E">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Tourism</w:t>
            </w:r>
          </w:p>
        </w:tc>
      </w:tr>
      <w:tr w:rsidR="0072371E" w14:paraId="028D4322"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322EBD62" w14:textId="1056F4AF"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46243630" w14:textId="024F29AC" w:rsidR="0072371E" w:rsidRPr="00EA3FC5" w:rsidRDefault="00000000" w:rsidP="0072371E">
            <w:pPr>
              <w:cnfStyle w:val="000000000000" w:firstRow="0" w:lastRow="0" w:firstColumn="0" w:lastColumn="0" w:oddVBand="0" w:evenVBand="0" w:oddHBand="0" w:evenHBand="0" w:firstRowFirstColumn="0" w:firstRowLastColumn="0" w:lastRowFirstColumn="0" w:lastRowLastColumn="0"/>
            </w:pPr>
            <w:hyperlink r:id="rId40" w:history="1">
              <w:r w:rsidR="0072371E" w:rsidRPr="00EA3FC5">
                <w:t>https://vety.nagaland.gov.in</w:t>
              </w:r>
            </w:hyperlink>
          </w:p>
        </w:tc>
        <w:tc>
          <w:tcPr>
            <w:tcW w:w="3467" w:type="dxa"/>
            <w:vAlign w:val="bottom"/>
          </w:tcPr>
          <w:p w14:paraId="763FA441" w14:textId="5EBF7005" w:rsidR="0072371E" w:rsidRPr="00866958" w:rsidRDefault="0072371E" w:rsidP="0072371E">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Veterinary and Animal Husbandry</w:t>
            </w:r>
          </w:p>
        </w:tc>
      </w:tr>
      <w:tr w:rsidR="0072371E" w14:paraId="3FD8DEE2"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00552A06" w14:textId="72F5934C"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5E39E446" w14:textId="31FE6781" w:rsidR="0072371E" w:rsidRPr="00EA3FC5" w:rsidRDefault="00000000" w:rsidP="0072371E">
            <w:pPr>
              <w:cnfStyle w:val="000000100000" w:firstRow="0" w:lastRow="0" w:firstColumn="0" w:lastColumn="0" w:oddVBand="0" w:evenVBand="0" w:oddHBand="1" w:evenHBand="0" w:firstRowFirstColumn="0" w:firstRowLastColumn="0" w:lastRowFirstColumn="0" w:lastRowLastColumn="0"/>
            </w:pPr>
            <w:hyperlink r:id="rId41" w:history="1">
              <w:r w:rsidR="0072371E" w:rsidRPr="00EA3FC5">
                <w:t>https://ebiz.nagaland.gov.in</w:t>
              </w:r>
            </w:hyperlink>
          </w:p>
        </w:tc>
        <w:tc>
          <w:tcPr>
            <w:tcW w:w="3467" w:type="dxa"/>
            <w:vAlign w:val="bottom"/>
          </w:tcPr>
          <w:p w14:paraId="6DF735D3" w14:textId="71394B27" w:rsidR="0072371E" w:rsidRPr="00866958" w:rsidRDefault="0072371E" w:rsidP="0072371E">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 xml:space="preserve">Industries - </w:t>
            </w:r>
            <w:proofErr w:type="spellStart"/>
            <w:r w:rsidRPr="00866958">
              <w:rPr>
                <w:rFonts w:ascii="Calibri" w:hAnsi="Calibri"/>
                <w:color w:val="000000"/>
                <w:sz w:val="22"/>
                <w:szCs w:val="22"/>
              </w:rPr>
              <w:t>ebiz</w:t>
            </w:r>
            <w:proofErr w:type="spellEnd"/>
          </w:p>
        </w:tc>
      </w:tr>
      <w:tr w:rsidR="0072371E" w14:paraId="23C79DD8"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7DEB480F" w14:textId="5220AD84"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46385DFC" w14:textId="07D5864D" w:rsidR="0072371E" w:rsidRPr="00EA3FC5" w:rsidRDefault="00000000" w:rsidP="0072371E">
            <w:pPr>
              <w:cnfStyle w:val="000000000000" w:firstRow="0" w:lastRow="0" w:firstColumn="0" w:lastColumn="0" w:oddVBand="0" w:evenVBand="0" w:oddHBand="0" w:evenHBand="0" w:firstRowFirstColumn="0" w:firstRowLastColumn="0" w:lastRowFirstColumn="0" w:lastRowLastColumn="0"/>
            </w:pPr>
            <w:hyperlink r:id="rId42" w:history="1">
              <w:r w:rsidR="0072371E" w:rsidRPr="00EA3FC5">
                <w:t>https://fcs.nagaland.gov.in</w:t>
              </w:r>
            </w:hyperlink>
          </w:p>
        </w:tc>
        <w:tc>
          <w:tcPr>
            <w:tcW w:w="3467" w:type="dxa"/>
            <w:vAlign w:val="bottom"/>
          </w:tcPr>
          <w:p w14:paraId="7B7A742B" w14:textId="3E05011E" w:rsidR="0072371E" w:rsidRPr="00866958" w:rsidRDefault="0072371E" w:rsidP="0072371E">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Food &amp; Civil Supplies</w:t>
            </w:r>
          </w:p>
        </w:tc>
      </w:tr>
      <w:tr w:rsidR="0072371E" w14:paraId="5B4029D9"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3BFF23A3" w14:textId="4AAD71CD"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4606F896" w14:textId="258DF890" w:rsidR="0072371E" w:rsidRPr="00EA3FC5" w:rsidRDefault="00000000" w:rsidP="0072371E">
            <w:pPr>
              <w:cnfStyle w:val="000000100000" w:firstRow="0" w:lastRow="0" w:firstColumn="0" w:lastColumn="0" w:oddVBand="0" w:evenVBand="0" w:oddHBand="1" w:evenHBand="0" w:firstRowFirstColumn="0" w:firstRowLastColumn="0" w:lastRowFirstColumn="0" w:lastRowLastColumn="0"/>
            </w:pPr>
            <w:hyperlink r:id="rId43" w:history="1">
              <w:r w:rsidR="0072371E" w:rsidRPr="00EA3FC5">
                <w:t>https://snwc.nagaland.gov.in</w:t>
              </w:r>
            </w:hyperlink>
          </w:p>
        </w:tc>
        <w:tc>
          <w:tcPr>
            <w:tcW w:w="3467" w:type="dxa"/>
            <w:vAlign w:val="bottom"/>
          </w:tcPr>
          <w:p w14:paraId="147B5A34" w14:textId="6108AFBE" w:rsidR="0072371E" w:rsidRPr="00866958" w:rsidRDefault="0072371E" w:rsidP="0072371E">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Soil and water conservation</w:t>
            </w:r>
          </w:p>
        </w:tc>
      </w:tr>
      <w:tr w:rsidR="0091374C" w14:paraId="3D486C56"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47924312" w14:textId="7AF39EEF"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5123F031" w14:textId="719A3A71" w:rsidR="0091374C" w:rsidRPr="00EA3FC5" w:rsidRDefault="00000000" w:rsidP="0091374C">
            <w:pPr>
              <w:cnfStyle w:val="000000000000" w:firstRow="0" w:lastRow="0" w:firstColumn="0" w:lastColumn="0" w:oddVBand="0" w:evenVBand="0" w:oddHBand="0" w:evenHBand="0" w:firstRowFirstColumn="0" w:firstRowLastColumn="0" w:lastRowFirstColumn="0" w:lastRowLastColumn="0"/>
            </w:pPr>
            <w:hyperlink r:id="rId44" w:history="1">
              <w:r w:rsidR="0091374C" w:rsidRPr="00EA3FC5">
                <w:t>https://scpd.nagaland.gov.in</w:t>
              </w:r>
            </w:hyperlink>
          </w:p>
        </w:tc>
        <w:tc>
          <w:tcPr>
            <w:tcW w:w="3467" w:type="dxa"/>
            <w:vAlign w:val="bottom"/>
          </w:tcPr>
          <w:p w14:paraId="6AC25BCB" w14:textId="3A56BC3C"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State Commissioner for persons with disabilities</w:t>
            </w:r>
          </w:p>
        </w:tc>
      </w:tr>
      <w:tr w:rsidR="0091374C" w14:paraId="65546734"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1E71072C" w14:textId="6F253261"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712CD3FC" w14:textId="44C0F258" w:rsidR="0091374C" w:rsidRPr="00EA3FC5" w:rsidRDefault="00000000" w:rsidP="0091374C">
            <w:pPr>
              <w:cnfStyle w:val="000000100000" w:firstRow="0" w:lastRow="0" w:firstColumn="0" w:lastColumn="0" w:oddVBand="0" w:evenVBand="0" w:oddHBand="1" w:evenHBand="0" w:firstRowFirstColumn="0" w:firstRowLastColumn="0" w:lastRowFirstColumn="0" w:lastRowLastColumn="0"/>
            </w:pPr>
            <w:hyperlink r:id="rId45" w:history="1">
              <w:r w:rsidR="0091374C" w:rsidRPr="00EA3FC5">
                <w:t>https://lokayukta.nagaland.gov.in</w:t>
              </w:r>
            </w:hyperlink>
          </w:p>
        </w:tc>
        <w:tc>
          <w:tcPr>
            <w:tcW w:w="3467" w:type="dxa"/>
            <w:vAlign w:val="bottom"/>
          </w:tcPr>
          <w:p w14:paraId="5FCD62CE" w14:textId="2C801806"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866958">
              <w:rPr>
                <w:rFonts w:ascii="Calibri" w:hAnsi="Calibri"/>
                <w:color w:val="000000"/>
                <w:sz w:val="22"/>
                <w:szCs w:val="22"/>
              </w:rPr>
              <w:t>Lokayukta</w:t>
            </w:r>
            <w:proofErr w:type="spellEnd"/>
            <w:r w:rsidRPr="00866958">
              <w:rPr>
                <w:rFonts w:ascii="Calibri" w:hAnsi="Calibri"/>
                <w:color w:val="000000"/>
                <w:sz w:val="22"/>
                <w:szCs w:val="22"/>
              </w:rPr>
              <w:t xml:space="preserve"> Office</w:t>
            </w:r>
          </w:p>
        </w:tc>
      </w:tr>
      <w:tr w:rsidR="0091374C" w14:paraId="43B8CBE9"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72082515" w14:textId="010AA150"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3D8385BF" w14:textId="57B14526" w:rsidR="0091374C" w:rsidRPr="00EA3FC5" w:rsidRDefault="00000000" w:rsidP="0091374C">
            <w:pPr>
              <w:cnfStyle w:val="000000000000" w:firstRow="0" w:lastRow="0" w:firstColumn="0" w:lastColumn="0" w:oddVBand="0" w:evenVBand="0" w:oddHBand="0" w:evenHBand="0" w:firstRowFirstColumn="0" w:firstRowLastColumn="0" w:lastRowFirstColumn="0" w:lastRowLastColumn="0"/>
            </w:pPr>
            <w:hyperlink r:id="rId46" w:history="1">
              <w:r w:rsidR="0091374C" w:rsidRPr="00EA3FC5">
                <w:t>http://webtest.nagaland.gov.in/dpa</w:t>
              </w:r>
            </w:hyperlink>
          </w:p>
        </w:tc>
        <w:tc>
          <w:tcPr>
            <w:tcW w:w="3467" w:type="dxa"/>
            <w:vAlign w:val="bottom"/>
          </w:tcPr>
          <w:p w14:paraId="79AED89C" w14:textId="21387A10"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Parliamentary Affairs department</w:t>
            </w:r>
          </w:p>
        </w:tc>
      </w:tr>
      <w:tr w:rsidR="0091374C" w14:paraId="128F2775"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47B8DE14"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1A2C8A7F" w14:textId="46B69706" w:rsidR="0091374C" w:rsidRPr="00EA3FC5" w:rsidRDefault="00000000" w:rsidP="0091374C">
            <w:pPr>
              <w:cnfStyle w:val="000000100000" w:firstRow="0" w:lastRow="0" w:firstColumn="0" w:lastColumn="0" w:oddVBand="0" w:evenVBand="0" w:oddHBand="1" w:evenHBand="0" w:firstRowFirstColumn="0" w:firstRowLastColumn="0" w:lastRowFirstColumn="0" w:lastRowLastColumn="0"/>
            </w:pPr>
            <w:hyperlink r:id="rId47" w:history="1">
              <w:r w:rsidR="0091374C" w:rsidRPr="00EA3FC5">
                <w:t>http://webtest.nagaland.gov.in/dwrd</w:t>
              </w:r>
            </w:hyperlink>
          </w:p>
        </w:tc>
        <w:tc>
          <w:tcPr>
            <w:tcW w:w="3467" w:type="dxa"/>
            <w:vAlign w:val="bottom"/>
          </w:tcPr>
          <w:p w14:paraId="39C9ECD3" w14:textId="0EAF8E35"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Dept of Women Resource &amp; Development</w:t>
            </w:r>
          </w:p>
        </w:tc>
      </w:tr>
      <w:tr w:rsidR="0091374C" w14:paraId="7CAD1F69"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02CA795D"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2C9E9BF0" w14:textId="65CCA150" w:rsidR="0091374C" w:rsidRPr="00EA3FC5" w:rsidRDefault="00000000" w:rsidP="0091374C">
            <w:pPr>
              <w:cnfStyle w:val="000000000000" w:firstRow="0" w:lastRow="0" w:firstColumn="0" w:lastColumn="0" w:oddVBand="0" w:evenVBand="0" w:oddHBand="0" w:evenHBand="0" w:firstRowFirstColumn="0" w:firstRowLastColumn="0" w:lastRowFirstColumn="0" w:lastRowLastColumn="0"/>
            </w:pPr>
            <w:hyperlink r:id="rId48" w:history="1">
              <w:r w:rsidR="0091374C" w:rsidRPr="00EA3FC5">
                <w:t>http://webtest.nagaland.gov.in/dietchiechama</w:t>
              </w:r>
            </w:hyperlink>
          </w:p>
        </w:tc>
        <w:tc>
          <w:tcPr>
            <w:tcW w:w="3467" w:type="dxa"/>
            <w:vAlign w:val="bottom"/>
          </w:tcPr>
          <w:p w14:paraId="5BD104AC" w14:textId="7FEF4B49"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 xml:space="preserve">Diet </w:t>
            </w:r>
            <w:proofErr w:type="spellStart"/>
            <w:r w:rsidRPr="00866958">
              <w:rPr>
                <w:rFonts w:ascii="Calibri" w:hAnsi="Calibri"/>
                <w:color w:val="000000"/>
                <w:sz w:val="22"/>
                <w:szCs w:val="22"/>
              </w:rPr>
              <w:t>Chiechama</w:t>
            </w:r>
            <w:proofErr w:type="spellEnd"/>
          </w:p>
        </w:tc>
      </w:tr>
      <w:tr w:rsidR="0091374C" w14:paraId="67C4F3A5"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3A38A1DA"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29A60868" w14:textId="7655559F" w:rsidR="0091374C" w:rsidRPr="00EA3FC5" w:rsidRDefault="0091374C" w:rsidP="0091374C">
            <w:pPr>
              <w:cnfStyle w:val="000000100000" w:firstRow="0" w:lastRow="0" w:firstColumn="0" w:lastColumn="0" w:oddVBand="0" w:evenVBand="0" w:oddHBand="1" w:evenHBand="0" w:firstRowFirstColumn="0" w:firstRowLastColumn="0" w:lastRowFirstColumn="0" w:lastRowLastColumn="0"/>
            </w:pPr>
            <w:r w:rsidRPr="00EA3FC5">
              <w:t>http://webtest.nagaland.gov.in/dietdimapur</w:t>
            </w:r>
          </w:p>
        </w:tc>
        <w:tc>
          <w:tcPr>
            <w:tcW w:w="3467" w:type="dxa"/>
            <w:vAlign w:val="bottom"/>
          </w:tcPr>
          <w:p w14:paraId="619D39F2" w14:textId="1A282D07"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Diet Dimapur</w:t>
            </w:r>
          </w:p>
        </w:tc>
      </w:tr>
      <w:tr w:rsidR="0091374C" w14:paraId="1B808F7C"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37415841"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60E3899B" w14:textId="42C2B39E" w:rsidR="0091374C" w:rsidRPr="00EA3FC5" w:rsidRDefault="0091374C" w:rsidP="0091374C">
            <w:pPr>
              <w:cnfStyle w:val="000000000000" w:firstRow="0" w:lastRow="0" w:firstColumn="0" w:lastColumn="0" w:oddVBand="0" w:evenVBand="0" w:oddHBand="0" w:evenHBand="0" w:firstRowFirstColumn="0" w:firstRowLastColumn="0" w:lastRowFirstColumn="0" w:lastRowLastColumn="0"/>
            </w:pPr>
            <w:r w:rsidRPr="00EA3FC5">
              <w:t>http://webtest.nagaland.gov.in/dietmokokchung</w:t>
            </w:r>
          </w:p>
        </w:tc>
        <w:tc>
          <w:tcPr>
            <w:tcW w:w="3467" w:type="dxa"/>
            <w:vAlign w:val="bottom"/>
          </w:tcPr>
          <w:p w14:paraId="1422F0E7" w14:textId="1254229D"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 xml:space="preserve">Diet </w:t>
            </w:r>
            <w:proofErr w:type="spellStart"/>
            <w:r w:rsidRPr="00866958">
              <w:rPr>
                <w:rFonts w:ascii="Calibri" w:hAnsi="Calibri"/>
                <w:color w:val="000000"/>
                <w:sz w:val="22"/>
                <w:szCs w:val="22"/>
              </w:rPr>
              <w:t>Mokochung</w:t>
            </w:r>
            <w:proofErr w:type="spellEnd"/>
          </w:p>
        </w:tc>
      </w:tr>
      <w:tr w:rsidR="0091374C" w14:paraId="4271B30D"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7D8BBE86"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75190DEB" w14:textId="42717BCE" w:rsidR="0091374C" w:rsidRPr="00EA3FC5" w:rsidRDefault="0091374C" w:rsidP="0091374C">
            <w:pPr>
              <w:cnfStyle w:val="000000100000" w:firstRow="0" w:lastRow="0" w:firstColumn="0" w:lastColumn="0" w:oddVBand="0" w:evenVBand="0" w:oddHBand="1" w:evenHBand="0" w:firstRowFirstColumn="0" w:firstRowLastColumn="0" w:lastRowFirstColumn="0" w:lastRowLastColumn="0"/>
            </w:pPr>
            <w:r w:rsidRPr="00EA3FC5">
              <w:t>http://webtest.nagaland.gov.in/dietmon</w:t>
            </w:r>
          </w:p>
        </w:tc>
        <w:tc>
          <w:tcPr>
            <w:tcW w:w="3467" w:type="dxa"/>
            <w:vAlign w:val="bottom"/>
          </w:tcPr>
          <w:p w14:paraId="5D37D84C" w14:textId="40C095EF"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Diet Mon</w:t>
            </w:r>
          </w:p>
        </w:tc>
      </w:tr>
      <w:tr w:rsidR="0091374C" w14:paraId="28F4D679"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7AEFCAC6"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5C430777" w14:textId="16A76BA6" w:rsidR="0091374C" w:rsidRPr="00EA3FC5" w:rsidRDefault="0091374C" w:rsidP="0091374C">
            <w:pPr>
              <w:cnfStyle w:val="000000000000" w:firstRow="0" w:lastRow="0" w:firstColumn="0" w:lastColumn="0" w:oddVBand="0" w:evenVBand="0" w:oddHBand="0" w:evenHBand="0" w:firstRowFirstColumn="0" w:firstRowLastColumn="0" w:lastRowFirstColumn="0" w:lastRowLastColumn="0"/>
            </w:pPr>
            <w:r w:rsidRPr="00EA3FC5">
              <w:t>http://webtest.nagaland.gov.in/dietpfutsero</w:t>
            </w:r>
          </w:p>
        </w:tc>
        <w:tc>
          <w:tcPr>
            <w:tcW w:w="3467" w:type="dxa"/>
            <w:vAlign w:val="bottom"/>
          </w:tcPr>
          <w:p w14:paraId="128239EC" w14:textId="3744D4CE"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 xml:space="preserve">Diet </w:t>
            </w:r>
            <w:proofErr w:type="spellStart"/>
            <w:r w:rsidRPr="00866958">
              <w:rPr>
                <w:rFonts w:ascii="Calibri" w:hAnsi="Calibri"/>
                <w:color w:val="000000"/>
                <w:sz w:val="22"/>
                <w:szCs w:val="22"/>
              </w:rPr>
              <w:t>Pfutsero</w:t>
            </w:r>
            <w:proofErr w:type="spellEnd"/>
          </w:p>
        </w:tc>
      </w:tr>
      <w:tr w:rsidR="0091374C" w14:paraId="2078AE27"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1C0069DC"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56E9D3B2" w14:textId="2FD982AB" w:rsidR="0091374C" w:rsidRPr="00EA3FC5" w:rsidRDefault="0091374C" w:rsidP="0091374C">
            <w:pPr>
              <w:cnfStyle w:val="000000100000" w:firstRow="0" w:lastRow="0" w:firstColumn="0" w:lastColumn="0" w:oddVBand="0" w:evenVBand="0" w:oddHBand="1" w:evenHBand="0" w:firstRowFirstColumn="0" w:firstRowLastColumn="0" w:lastRowFirstColumn="0" w:lastRowLastColumn="0"/>
            </w:pPr>
            <w:r w:rsidRPr="00EA3FC5">
              <w:t>http://webtest.nagaland.gov.in/diettuensang</w:t>
            </w:r>
          </w:p>
        </w:tc>
        <w:tc>
          <w:tcPr>
            <w:tcW w:w="3467" w:type="dxa"/>
            <w:vAlign w:val="bottom"/>
          </w:tcPr>
          <w:p w14:paraId="636B2509" w14:textId="66A4BAA6"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 xml:space="preserve">Diet </w:t>
            </w:r>
            <w:proofErr w:type="spellStart"/>
            <w:r w:rsidRPr="00866958">
              <w:rPr>
                <w:rFonts w:ascii="Calibri" w:hAnsi="Calibri"/>
                <w:color w:val="000000"/>
                <w:sz w:val="22"/>
                <w:szCs w:val="22"/>
              </w:rPr>
              <w:t>Tuensang</w:t>
            </w:r>
            <w:proofErr w:type="spellEnd"/>
          </w:p>
        </w:tc>
      </w:tr>
      <w:tr w:rsidR="0091374C" w14:paraId="12AECB67"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568A4900"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121F7865" w14:textId="467698E9" w:rsidR="0091374C" w:rsidRPr="00EA3FC5" w:rsidRDefault="0091374C" w:rsidP="0091374C">
            <w:pPr>
              <w:cnfStyle w:val="000000000000" w:firstRow="0" w:lastRow="0" w:firstColumn="0" w:lastColumn="0" w:oddVBand="0" w:evenVBand="0" w:oddHBand="0" w:evenHBand="0" w:firstRowFirstColumn="0" w:firstRowLastColumn="0" w:lastRowFirstColumn="0" w:lastRowLastColumn="0"/>
            </w:pPr>
            <w:r w:rsidRPr="00EA3FC5">
              <w:t>http://webtest.nagaland.gov.in/dietwokha</w:t>
            </w:r>
          </w:p>
        </w:tc>
        <w:tc>
          <w:tcPr>
            <w:tcW w:w="3467" w:type="dxa"/>
            <w:vAlign w:val="bottom"/>
          </w:tcPr>
          <w:p w14:paraId="5C5A63AD" w14:textId="58996E03"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 xml:space="preserve">Diet </w:t>
            </w:r>
            <w:proofErr w:type="spellStart"/>
            <w:r w:rsidRPr="00866958">
              <w:rPr>
                <w:rFonts w:ascii="Calibri" w:hAnsi="Calibri"/>
                <w:color w:val="000000"/>
                <w:sz w:val="22"/>
                <w:szCs w:val="22"/>
              </w:rPr>
              <w:t>Wokha</w:t>
            </w:r>
            <w:proofErr w:type="spellEnd"/>
          </w:p>
        </w:tc>
      </w:tr>
      <w:tr w:rsidR="0091374C" w14:paraId="7F0689A3"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7A48EFE9"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5B28A4D2" w14:textId="4ED504BA" w:rsidR="0091374C" w:rsidRPr="00EA3FC5" w:rsidRDefault="0091374C" w:rsidP="0091374C">
            <w:pPr>
              <w:cnfStyle w:val="000000100000" w:firstRow="0" w:lastRow="0" w:firstColumn="0" w:lastColumn="0" w:oddVBand="0" w:evenVBand="0" w:oddHBand="1" w:evenHBand="0" w:firstRowFirstColumn="0" w:firstRowLastColumn="0" w:lastRowFirstColumn="0" w:lastRowLastColumn="0"/>
            </w:pPr>
            <w:r w:rsidRPr="00EA3FC5">
              <w:t>http://webtest.nagaland.gov.in/dietzunheboto</w:t>
            </w:r>
          </w:p>
        </w:tc>
        <w:tc>
          <w:tcPr>
            <w:tcW w:w="3467" w:type="dxa"/>
            <w:vAlign w:val="bottom"/>
          </w:tcPr>
          <w:p w14:paraId="4147EAC6" w14:textId="111E3EA9"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 xml:space="preserve">Diet </w:t>
            </w:r>
            <w:proofErr w:type="spellStart"/>
            <w:r w:rsidRPr="00866958">
              <w:rPr>
                <w:rFonts w:ascii="Calibri" w:hAnsi="Calibri"/>
                <w:color w:val="000000"/>
                <w:sz w:val="22"/>
                <w:szCs w:val="22"/>
              </w:rPr>
              <w:t>Zunheboto</w:t>
            </w:r>
            <w:proofErr w:type="spellEnd"/>
          </w:p>
        </w:tc>
      </w:tr>
      <w:tr w:rsidR="0091374C" w14:paraId="5C64DBA5"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38DB3F02"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4E0CEEE4" w14:textId="5D23247E" w:rsidR="0091374C" w:rsidRPr="00EA3FC5" w:rsidRDefault="00000000" w:rsidP="0091374C">
            <w:pPr>
              <w:cnfStyle w:val="000000000000" w:firstRow="0" w:lastRow="0" w:firstColumn="0" w:lastColumn="0" w:oddVBand="0" w:evenVBand="0" w:oddHBand="0" w:evenHBand="0" w:firstRowFirstColumn="0" w:firstRowLastColumn="0" w:lastRowFirstColumn="0" w:lastRowLastColumn="0"/>
            </w:pPr>
            <w:hyperlink r:id="rId49" w:history="1">
              <w:r w:rsidR="0091374C" w:rsidRPr="00EA3FC5">
                <w:t>http://webtest.nagaland.gov.in/excise</w:t>
              </w:r>
            </w:hyperlink>
          </w:p>
        </w:tc>
        <w:tc>
          <w:tcPr>
            <w:tcW w:w="3467" w:type="dxa"/>
            <w:vAlign w:val="bottom"/>
          </w:tcPr>
          <w:p w14:paraId="61357F63" w14:textId="50569D81"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Excise</w:t>
            </w:r>
          </w:p>
        </w:tc>
      </w:tr>
      <w:tr w:rsidR="0091374C" w14:paraId="3E589092"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244B2B40"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72C6F5B6" w14:textId="283BD635" w:rsidR="0091374C" w:rsidRPr="00EA3FC5" w:rsidRDefault="00000000" w:rsidP="0091374C">
            <w:pPr>
              <w:cnfStyle w:val="000000100000" w:firstRow="0" w:lastRow="0" w:firstColumn="0" w:lastColumn="0" w:oddVBand="0" w:evenVBand="0" w:oddHBand="1" w:evenHBand="0" w:firstRowFirstColumn="0" w:firstRowLastColumn="0" w:lastRowFirstColumn="0" w:lastRowLastColumn="0"/>
            </w:pPr>
            <w:hyperlink r:id="rId50" w:history="1">
              <w:r w:rsidR="0091374C" w:rsidRPr="00EA3FC5">
                <w:t>https://webtest.nagaland.gov.in/fisheries</w:t>
              </w:r>
            </w:hyperlink>
          </w:p>
        </w:tc>
        <w:tc>
          <w:tcPr>
            <w:tcW w:w="3467" w:type="dxa"/>
            <w:vAlign w:val="bottom"/>
          </w:tcPr>
          <w:p w14:paraId="55CD418D" w14:textId="25E53BFA"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Fisheries</w:t>
            </w:r>
          </w:p>
        </w:tc>
      </w:tr>
      <w:tr w:rsidR="0091374C" w14:paraId="1F02C2DD"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66AEFC6A"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6216645E" w14:textId="1A958054" w:rsidR="0091374C" w:rsidRPr="00EA3FC5" w:rsidRDefault="00000000" w:rsidP="0091374C">
            <w:pPr>
              <w:cnfStyle w:val="000000000000" w:firstRow="0" w:lastRow="0" w:firstColumn="0" w:lastColumn="0" w:oddVBand="0" w:evenVBand="0" w:oddHBand="0" w:evenHBand="0" w:firstRowFirstColumn="0" w:firstRowLastColumn="0" w:lastRowFirstColumn="0" w:lastRowLastColumn="0"/>
            </w:pPr>
            <w:hyperlink r:id="rId51" w:history="1">
              <w:r w:rsidR="0091374C" w:rsidRPr="00EA3FC5">
                <w:t>http://webtest.nagaland.gov.in/lottery</w:t>
              </w:r>
            </w:hyperlink>
          </w:p>
        </w:tc>
        <w:tc>
          <w:tcPr>
            <w:tcW w:w="3467" w:type="dxa"/>
            <w:vAlign w:val="bottom"/>
          </w:tcPr>
          <w:p w14:paraId="10155FA4" w14:textId="663A9EB0"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 xml:space="preserve">Lottery </w:t>
            </w:r>
            <w:proofErr w:type="spellStart"/>
            <w:r w:rsidRPr="00866958">
              <w:rPr>
                <w:rFonts w:ascii="Calibri" w:hAnsi="Calibri"/>
                <w:color w:val="000000"/>
                <w:sz w:val="22"/>
                <w:szCs w:val="22"/>
              </w:rPr>
              <w:t>Departmnet</w:t>
            </w:r>
            <w:proofErr w:type="spellEnd"/>
          </w:p>
        </w:tc>
      </w:tr>
      <w:tr w:rsidR="0091374C" w14:paraId="2D5622B5"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47FA592C"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6A3BD25C" w14:textId="7468DE85" w:rsidR="0091374C" w:rsidRPr="00EA3FC5" w:rsidRDefault="00000000" w:rsidP="0091374C">
            <w:pPr>
              <w:cnfStyle w:val="000000100000" w:firstRow="0" w:lastRow="0" w:firstColumn="0" w:lastColumn="0" w:oddVBand="0" w:evenVBand="0" w:oddHBand="1" w:evenHBand="0" w:firstRowFirstColumn="0" w:firstRowLastColumn="0" w:lastRowFirstColumn="0" w:lastRowLastColumn="0"/>
            </w:pPr>
            <w:hyperlink r:id="rId52" w:history="1">
              <w:r w:rsidR="0091374C" w:rsidRPr="00EA3FC5">
                <w:t>http://webtest.nagaland.gov.in/nla</w:t>
              </w:r>
            </w:hyperlink>
          </w:p>
        </w:tc>
        <w:tc>
          <w:tcPr>
            <w:tcW w:w="3467" w:type="dxa"/>
            <w:vAlign w:val="bottom"/>
          </w:tcPr>
          <w:p w14:paraId="14020A69" w14:textId="71E6C0F8"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NLA</w:t>
            </w:r>
          </w:p>
        </w:tc>
      </w:tr>
      <w:tr w:rsidR="0091374C" w14:paraId="174F7AA4" w14:textId="77777777" w:rsidTr="00481966">
        <w:tc>
          <w:tcPr>
            <w:cnfStyle w:val="001000000000" w:firstRow="0" w:lastRow="0" w:firstColumn="1" w:lastColumn="0" w:oddVBand="0" w:evenVBand="0" w:oddHBand="0" w:evenHBand="0" w:firstRowFirstColumn="0" w:firstRowLastColumn="0" w:lastRowFirstColumn="0" w:lastRowLastColumn="0"/>
            <w:tcW w:w="1172" w:type="dxa"/>
            <w:vAlign w:val="center"/>
          </w:tcPr>
          <w:p w14:paraId="5C7E34F2"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70C214C8" w14:textId="56D1F3B2" w:rsidR="0091374C" w:rsidRPr="00EA3FC5" w:rsidRDefault="00000000" w:rsidP="0091374C">
            <w:pPr>
              <w:cnfStyle w:val="000000000000" w:firstRow="0" w:lastRow="0" w:firstColumn="0" w:lastColumn="0" w:oddVBand="0" w:evenVBand="0" w:oddHBand="0" w:evenHBand="0" w:firstRowFirstColumn="0" w:firstRowLastColumn="0" w:lastRowFirstColumn="0" w:lastRowLastColumn="0"/>
            </w:pPr>
            <w:hyperlink r:id="rId53" w:history="1">
              <w:r w:rsidR="0091374C" w:rsidRPr="00EA3FC5">
                <w:t>https://ati.nagaland.gov.in</w:t>
              </w:r>
            </w:hyperlink>
          </w:p>
        </w:tc>
        <w:tc>
          <w:tcPr>
            <w:tcW w:w="3467" w:type="dxa"/>
            <w:vAlign w:val="bottom"/>
          </w:tcPr>
          <w:p w14:paraId="60A439EF" w14:textId="74E79F55"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Administrative Training Institute Kohima</w:t>
            </w:r>
          </w:p>
        </w:tc>
      </w:tr>
      <w:tr w:rsidR="0091374C" w14:paraId="240DAB54" w14:textId="77777777" w:rsidTr="0048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5F209FDF"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01A213FE" w14:textId="4F7EE5C7" w:rsidR="0091374C" w:rsidRPr="00EA3FC5" w:rsidRDefault="00000000" w:rsidP="0091374C">
            <w:pPr>
              <w:cnfStyle w:val="000000100000" w:firstRow="0" w:lastRow="0" w:firstColumn="0" w:lastColumn="0" w:oddVBand="0" w:evenVBand="0" w:oddHBand="1" w:evenHBand="0" w:firstRowFirstColumn="0" w:firstRowLastColumn="0" w:lastRowFirstColumn="0" w:lastRowLastColumn="0"/>
            </w:pPr>
            <w:hyperlink r:id="rId54" w:history="1">
              <w:r w:rsidR="0091374C" w:rsidRPr="00EA3FC5">
                <w:t>https://adcpughoboto.nagaland.gov.in</w:t>
              </w:r>
            </w:hyperlink>
          </w:p>
        </w:tc>
        <w:tc>
          <w:tcPr>
            <w:tcW w:w="3467" w:type="dxa"/>
            <w:vAlign w:val="bottom"/>
          </w:tcPr>
          <w:p w14:paraId="41E5B2EB" w14:textId="74D87969"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 xml:space="preserve">ADC </w:t>
            </w:r>
            <w:proofErr w:type="spellStart"/>
            <w:r w:rsidRPr="00866958">
              <w:rPr>
                <w:rFonts w:ascii="Calibri" w:hAnsi="Calibri"/>
                <w:color w:val="000000"/>
                <w:sz w:val="22"/>
                <w:szCs w:val="22"/>
              </w:rPr>
              <w:t>Pughoboto</w:t>
            </w:r>
            <w:proofErr w:type="spellEnd"/>
          </w:p>
        </w:tc>
      </w:tr>
      <w:tr w:rsidR="0091374C" w14:paraId="23067495" w14:textId="77777777" w:rsidTr="00481966">
        <w:tc>
          <w:tcPr>
            <w:cnfStyle w:val="001000000000" w:firstRow="0" w:lastRow="0" w:firstColumn="1" w:lastColumn="0" w:oddVBand="0" w:evenVBand="0" w:oddHBand="0" w:evenHBand="0" w:firstRowFirstColumn="0" w:firstRowLastColumn="0" w:lastRowFirstColumn="0" w:lastRowLastColumn="0"/>
            <w:tcW w:w="1172" w:type="dxa"/>
            <w:vAlign w:val="center"/>
          </w:tcPr>
          <w:p w14:paraId="3B727F2C"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328583AA" w14:textId="5241F5A2" w:rsidR="0091374C" w:rsidRPr="00EA3FC5" w:rsidRDefault="00000000" w:rsidP="0091374C">
            <w:pPr>
              <w:cnfStyle w:val="000000000000" w:firstRow="0" w:lastRow="0" w:firstColumn="0" w:lastColumn="0" w:oddVBand="0" w:evenVBand="0" w:oddHBand="0" w:evenHBand="0" w:firstRowFirstColumn="0" w:firstRowLastColumn="0" w:lastRowFirstColumn="0" w:lastRowLastColumn="0"/>
            </w:pPr>
            <w:hyperlink r:id="rId55" w:history="1">
              <w:r w:rsidR="0091374C" w:rsidRPr="00EA3FC5">
                <w:t>https://atmakohima.nagaland.gov.in</w:t>
              </w:r>
            </w:hyperlink>
          </w:p>
        </w:tc>
        <w:tc>
          <w:tcPr>
            <w:tcW w:w="3467" w:type="dxa"/>
            <w:vAlign w:val="bottom"/>
          </w:tcPr>
          <w:p w14:paraId="4718F1F1" w14:textId="2FB6A2F6"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 xml:space="preserve">Agricultural Technology Management </w:t>
            </w:r>
            <w:r w:rsidRPr="00866958">
              <w:rPr>
                <w:rFonts w:ascii="Calibri" w:hAnsi="Calibri"/>
                <w:color w:val="000000"/>
                <w:sz w:val="22"/>
                <w:szCs w:val="22"/>
              </w:rPr>
              <w:br/>
            </w:r>
            <w:proofErr w:type="gramStart"/>
            <w:r w:rsidRPr="00866958">
              <w:rPr>
                <w:rFonts w:ascii="Calibri" w:hAnsi="Calibri"/>
                <w:color w:val="000000"/>
                <w:sz w:val="22"/>
                <w:szCs w:val="22"/>
              </w:rPr>
              <w:t>Agency(</w:t>
            </w:r>
            <w:proofErr w:type="gramEnd"/>
            <w:r w:rsidRPr="00866958">
              <w:rPr>
                <w:rFonts w:ascii="Calibri" w:hAnsi="Calibri"/>
                <w:color w:val="000000"/>
                <w:sz w:val="22"/>
                <w:szCs w:val="22"/>
              </w:rPr>
              <w:t>ATMA)</w:t>
            </w:r>
          </w:p>
        </w:tc>
      </w:tr>
      <w:tr w:rsidR="0091374C" w14:paraId="7FD91D8D" w14:textId="77777777" w:rsidTr="0048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49B33D4A"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7C430C75" w14:textId="477928BC" w:rsidR="0091374C" w:rsidRPr="00EA3FC5" w:rsidRDefault="00000000" w:rsidP="0091374C">
            <w:pPr>
              <w:cnfStyle w:val="000000100000" w:firstRow="0" w:lastRow="0" w:firstColumn="0" w:lastColumn="0" w:oddVBand="0" w:evenVBand="0" w:oddHBand="1" w:evenHBand="0" w:firstRowFirstColumn="0" w:firstRowLastColumn="0" w:lastRowFirstColumn="0" w:lastRowLastColumn="0"/>
            </w:pPr>
            <w:hyperlink r:id="rId56" w:history="1">
              <w:r w:rsidR="0091374C" w:rsidRPr="00EA3FC5">
                <w:t>http://artandculture.nagaland.gov.in</w:t>
              </w:r>
            </w:hyperlink>
          </w:p>
        </w:tc>
        <w:tc>
          <w:tcPr>
            <w:tcW w:w="3467" w:type="dxa"/>
            <w:vAlign w:val="bottom"/>
          </w:tcPr>
          <w:p w14:paraId="3341D6C5" w14:textId="0C968DEA"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Art and Culture</w:t>
            </w:r>
          </w:p>
        </w:tc>
      </w:tr>
      <w:tr w:rsidR="0091374C" w14:paraId="09ABD758" w14:textId="77777777" w:rsidTr="00481966">
        <w:tc>
          <w:tcPr>
            <w:cnfStyle w:val="001000000000" w:firstRow="0" w:lastRow="0" w:firstColumn="1" w:lastColumn="0" w:oddVBand="0" w:evenVBand="0" w:oddHBand="0" w:evenHBand="0" w:firstRowFirstColumn="0" w:firstRowLastColumn="0" w:lastRowFirstColumn="0" w:lastRowLastColumn="0"/>
            <w:tcW w:w="1172" w:type="dxa"/>
            <w:vAlign w:val="center"/>
          </w:tcPr>
          <w:p w14:paraId="474FB032"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57273F4F" w14:textId="0E1C88D2" w:rsidR="0091374C" w:rsidRPr="00EA3FC5" w:rsidRDefault="00000000" w:rsidP="0091374C">
            <w:pPr>
              <w:cnfStyle w:val="000000000000" w:firstRow="0" w:lastRow="0" w:firstColumn="0" w:lastColumn="0" w:oddVBand="0" w:evenVBand="0" w:oddHBand="0" w:evenHBand="0" w:firstRowFirstColumn="0" w:firstRowLastColumn="0" w:lastRowFirstColumn="0" w:lastRowLastColumn="0"/>
            </w:pPr>
            <w:hyperlink r:id="rId57" w:history="1">
              <w:r w:rsidR="0091374C" w:rsidRPr="00EA3FC5">
                <w:t>https://ctc.nagaland.gov.in</w:t>
              </w:r>
            </w:hyperlink>
          </w:p>
        </w:tc>
        <w:tc>
          <w:tcPr>
            <w:tcW w:w="3467" w:type="dxa"/>
            <w:vAlign w:val="bottom"/>
          </w:tcPr>
          <w:p w14:paraId="17B4AF0A" w14:textId="06CEF59F"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866958">
              <w:rPr>
                <w:rFonts w:ascii="Calibri" w:hAnsi="Calibri"/>
                <w:color w:val="000000"/>
                <w:sz w:val="22"/>
                <w:szCs w:val="22"/>
              </w:rPr>
              <w:t>Chumukedima</w:t>
            </w:r>
            <w:proofErr w:type="spellEnd"/>
            <w:r w:rsidRPr="00866958">
              <w:rPr>
                <w:rFonts w:ascii="Calibri" w:hAnsi="Calibri"/>
                <w:color w:val="000000"/>
                <w:sz w:val="22"/>
                <w:szCs w:val="22"/>
              </w:rPr>
              <w:t xml:space="preserve"> Town Council</w:t>
            </w:r>
          </w:p>
        </w:tc>
      </w:tr>
      <w:tr w:rsidR="0091374C" w14:paraId="0847CE6E" w14:textId="77777777" w:rsidTr="0048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2071141A"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2D1CE7B6" w14:textId="77B98F91" w:rsidR="0091374C" w:rsidRPr="00E02D36" w:rsidRDefault="00000000" w:rsidP="0091374C">
            <w:pPr>
              <w:cnfStyle w:val="000000100000" w:firstRow="0" w:lastRow="0" w:firstColumn="0" w:lastColumn="0" w:oddVBand="0" w:evenVBand="0" w:oddHBand="1" w:evenHBand="0" w:firstRowFirstColumn="0" w:firstRowLastColumn="0" w:lastRowFirstColumn="0" w:lastRowLastColumn="0"/>
            </w:pPr>
            <w:hyperlink r:id="rId58" w:history="1">
              <w:r w:rsidR="0091374C" w:rsidRPr="00E02D36">
                <w:t>https://dmc.nagaland.gov.in</w:t>
              </w:r>
            </w:hyperlink>
          </w:p>
        </w:tc>
        <w:tc>
          <w:tcPr>
            <w:tcW w:w="3467" w:type="dxa"/>
            <w:vAlign w:val="bottom"/>
          </w:tcPr>
          <w:p w14:paraId="48F208C8" w14:textId="4CB17D4C"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Dimapur Municipal Council</w:t>
            </w:r>
          </w:p>
        </w:tc>
      </w:tr>
      <w:tr w:rsidR="0091374C" w14:paraId="45C1F8DA" w14:textId="77777777" w:rsidTr="00481966">
        <w:tc>
          <w:tcPr>
            <w:cnfStyle w:val="001000000000" w:firstRow="0" w:lastRow="0" w:firstColumn="1" w:lastColumn="0" w:oddVBand="0" w:evenVBand="0" w:oddHBand="0" w:evenHBand="0" w:firstRowFirstColumn="0" w:firstRowLastColumn="0" w:lastRowFirstColumn="0" w:lastRowLastColumn="0"/>
            <w:tcW w:w="1172" w:type="dxa"/>
            <w:vAlign w:val="center"/>
          </w:tcPr>
          <w:p w14:paraId="196C71B0"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7052256E" w14:textId="24C59F1F" w:rsidR="0091374C" w:rsidRPr="00E02D36" w:rsidRDefault="00000000" w:rsidP="0091374C">
            <w:pPr>
              <w:cnfStyle w:val="000000000000" w:firstRow="0" w:lastRow="0" w:firstColumn="0" w:lastColumn="0" w:oddVBand="0" w:evenVBand="0" w:oddHBand="0" w:evenHBand="0" w:firstRowFirstColumn="0" w:firstRowLastColumn="0" w:lastRowFirstColumn="0" w:lastRowLastColumn="0"/>
            </w:pPr>
            <w:hyperlink r:id="rId59" w:history="1">
              <w:r w:rsidR="0091374C" w:rsidRPr="00E02D36">
                <w:t>https://dgm.nagaland.gov.in</w:t>
              </w:r>
            </w:hyperlink>
          </w:p>
        </w:tc>
        <w:tc>
          <w:tcPr>
            <w:tcW w:w="3467" w:type="dxa"/>
            <w:vAlign w:val="bottom"/>
          </w:tcPr>
          <w:p w14:paraId="1A72EB84" w14:textId="5020B0B7"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Directorate of Geology and Mining</w:t>
            </w:r>
          </w:p>
        </w:tc>
      </w:tr>
      <w:tr w:rsidR="0091374C" w14:paraId="6A4F7450" w14:textId="77777777" w:rsidTr="0048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3D748B21"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3B0A32DA" w14:textId="4C761C09" w:rsidR="0091374C" w:rsidRPr="00E02D36" w:rsidRDefault="00000000" w:rsidP="0091374C">
            <w:pPr>
              <w:cnfStyle w:val="000000100000" w:firstRow="0" w:lastRow="0" w:firstColumn="0" w:lastColumn="0" w:oddVBand="0" w:evenVBand="0" w:oddHBand="1" w:evenHBand="0" w:firstRowFirstColumn="0" w:firstRowLastColumn="0" w:lastRowFirstColumn="0" w:lastRowLastColumn="0"/>
            </w:pPr>
            <w:hyperlink r:id="rId60" w:history="1">
              <w:r w:rsidR="0091374C" w:rsidRPr="00E02D36">
                <w:t>http://dte.nagaland.gov.in</w:t>
              </w:r>
            </w:hyperlink>
          </w:p>
        </w:tc>
        <w:tc>
          <w:tcPr>
            <w:tcW w:w="3467" w:type="dxa"/>
            <w:vAlign w:val="bottom"/>
          </w:tcPr>
          <w:p w14:paraId="114DA213" w14:textId="112829BC"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Directorate of Technical Education</w:t>
            </w:r>
          </w:p>
        </w:tc>
      </w:tr>
      <w:tr w:rsidR="0091374C" w14:paraId="42D46586" w14:textId="77777777" w:rsidTr="00481966">
        <w:tc>
          <w:tcPr>
            <w:cnfStyle w:val="001000000000" w:firstRow="0" w:lastRow="0" w:firstColumn="1" w:lastColumn="0" w:oddVBand="0" w:evenVBand="0" w:oddHBand="0" w:evenHBand="0" w:firstRowFirstColumn="0" w:firstRowLastColumn="0" w:lastRowFirstColumn="0" w:lastRowLastColumn="0"/>
            <w:tcW w:w="1172" w:type="dxa"/>
            <w:vAlign w:val="center"/>
          </w:tcPr>
          <w:p w14:paraId="052E10DC"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53497BB2" w14:textId="6A1E72D0" w:rsidR="0091374C" w:rsidRPr="00E02D36" w:rsidRDefault="00000000" w:rsidP="0091374C">
            <w:pPr>
              <w:cnfStyle w:val="000000000000" w:firstRow="0" w:lastRow="0" w:firstColumn="0" w:lastColumn="0" w:oddVBand="0" w:evenVBand="0" w:oddHBand="0" w:evenHBand="0" w:firstRowFirstColumn="0" w:firstRowLastColumn="0" w:lastRowFirstColumn="0" w:lastRowLastColumn="0"/>
            </w:pPr>
            <w:hyperlink r:id="rId61" w:history="1">
              <w:r w:rsidR="0091374C" w:rsidRPr="00E02D36">
                <w:t>https://dyrs.nagaland.gov.in</w:t>
              </w:r>
            </w:hyperlink>
          </w:p>
        </w:tc>
        <w:tc>
          <w:tcPr>
            <w:tcW w:w="3467" w:type="dxa"/>
            <w:vAlign w:val="bottom"/>
          </w:tcPr>
          <w:p w14:paraId="451B4936" w14:textId="4CD5CF30"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DYRS</w:t>
            </w:r>
          </w:p>
        </w:tc>
      </w:tr>
      <w:tr w:rsidR="0091374C" w14:paraId="5293F5F9" w14:textId="77777777" w:rsidTr="0048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69479567"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7A3B7472" w14:textId="2D2784D5" w:rsidR="0091374C" w:rsidRPr="00E02D36" w:rsidRDefault="00000000" w:rsidP="0091374C">
            <w:pPr>
              <w:cnfStyle w:val="000000100000" w:firstRow="0" w:lastRow="0" w:firstColumn="0" w:lastColumn="0" w:oddVBand="0" w:evenVBand="0" w:oddHBand="1" w:evenHBand="0" w:firstRowFirstColumn="0" w:firstRowLastColumn="0" w:lastRowFirstColumn="0" w:lastRowLastColumn="0"/>
            </w:pPr>
            <w:hyperlink r:id="rId62" w:history="1">
              <w:r w:rsidR="0091374C" w:rsidRPr="00E02D36">
                <w:t>http://statistics.nagaland.gov.in</w:t>
              </w:r>
            </w:hyperlink>
          </w:p>
        </w:tc>
        <w:tc>
          <w:tcPr>
            <w:tcW w:w="3467" w:type="dxa"/>
            <w:vAlign w:val="bottom"/>
          </w:tcPr>
          <w:p w14:paraId="55EF260F" w14:textId="417A3FA0"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Economics &amp; Statistics</w:t>
            </w:r>
          </w:p>
        </w:tc>
      </w:tr>
      <w:tr w:rsidR="0091374C" w14:paraId="1E87CC70" w14:textId="77777777" w:rsidTr="00481966">
        <w:tc>
          <w:tcPr>
            <w:cnfStyle w:val="001000000000" w:firstRow="0" w:lastRow="0" w:firstColumn="1" w:lastColumn="0" w:oddVBand="0" w:evenVBand="0" w:oddHBand="0" w:evenHBand="0" w:firstRowFirstColumn="0" w:firstRowLastColumn="0" w:lastRowFirstColumn="0" w:lastRowLastColumn="0"/>
            <w:tcW w:w="1172" w:type="dxa"/>
            <w:vAlign w:val="center"/>
          </w:tcPr>
          <w:p w14:paraId="11503A36"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4DD5DA8B" w14:textId="601FAF1A" w:rsidR="0091374C" w:rsidRPr="00E02D36" w:rsidRDefault="00000000" w:rsidP="0091374C">
            <w:pPr>
              <w:cnfStyle w:val="000000000000" w:firstRow="0" w:lastRow="0" w:firstColumn="0" w:lastColumn="0" w:oddVBand="0" w:evenVBand="0" w:oddHBand="0" w:evenHBand="0" w:firstRowFirstColumn="0" w:firstRowLastColumn="0" w:lastRowFirstColumn="0" w:lastRowLastColumn="0"/>
            </w:pPr>
            <w:hyperlink r:id="rId63" w:history="1">
              <w:r w:rsidR="0091374C" w:rsidRPr="00E02D36">
                <w:t>https://desd.nagaland.gov.in</w:t>
              </w:r>
            </w:hyperlink>
          </w:p>
        </w:tc>
        <w:tc>
          <w:tcPr>
            <w:tcW w:w="3467" w:type="dxa"/>
            <w:vAlign w:val="bottom"/>
          </w:tcPr>
          <w:p w14:paraId="202DF7CA" w14:textId="09E7B924"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866958">
              <w:rPr>
                <w:rFonts w:ascii="Calibri" w:hAnsi="Calibri"/>
                <w:color w:val="000000"/>
                <w:sz w:val="22"/>
                <w:szCs w:val="22"/>
              </w:rPr>
              <w:t>Employement</w:t>
            </w:r>
            <w:proofErr w:type="spellEnd"/>
            <w:r w:rsidRPr="00866958">
              <w:rPr>
                <w:rFonts w:ascii="Calibri" w:hAnsi="Calibri"/>
                <w:color w:val="000000"/>
                <w:sz w:val="22"/>
                <w:szCs w:val="22"/>
              </w:rPr>
              <w:t xml:space="preserve"> &amp; Skills</w:t>
            </w:r>
          </w:p>
        </w:tc>
      </w:tr>
      <w:tr w:rsidR="0091374C" w14:paraId="2E0F9A57" w14:textId="77777777" w:rsidTr="0048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5ABAA62C"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4585DCBF" w14:textId="3A8D5C7A" w:rsidR="0091374C" w:rsidRPr="00E02D36" w:rsidRDefault="00000000" w:rsidP="0091374C">
            <w:pPr>
              <w:cnfStyle w:val="000000100000" w:firstRow="0" w:lastRow="0" w:firstColumn="0" w:lastColumn="0" w:oddVBand="0" w:evenVBand="0" w:oddHBand="1" w:evenHBand="0" w:firstRowFirstColumn="0" w:firstRowLastColumn="0" w:lastRowFirstColumn="0" w:lastRowLastColumn="0"/>
            </w:pPr>
            <w:hyperlink r:id="rId64" w:history="1">
              <w:r w:rsidR="0091374C" w:rsidRPr="00E02D36">
                <w:t>http://finance.nagaland.gov.in</w:t>
              </w:r>
            </w:hyperlink>
          </w:p>
        </w:tc>
        <w:tc>
          <w:tcPr>
            <w:tcW w:w="3467" w:type="dxa"/>
            <w:vAlign w:val="bottom"/>
          </w:tcPr>
          <w:p w14:paraId="3B726168" w14:textId="19B64FA8"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Finance</w:t>
            </w:r>
          </w:p>
        </w:tc>
      </w:tr>
      <w:tr w:rsidR="0091374C" w14:paraId="03A6EF7A" w14:textId="77777777" w:rsidTr="00481966">
        <w:tc>
          <w:tcPr>
            <w:cnfStyle w:val="001000000000" w:firstRow="0" w:lastRow="0" w:firstColumn="1" w:lastColumn="0" w:oddVBand="0" w:evenVBand="0" w:oddHBand="0" w:evenHBand="0" w:firstRowFirstColumn="0" w:firstRowLastColumn="0" w:lastRowFirstColumn="0" w:lastRowLastColumn="0"/>
            <w:tcW w:w="1172" w:type="dxa"/>
            <w:vAlign w:val="center"/>
          </w:tcPr>
          <w:p w14:paraId="27A0C0FE"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5D188B64" w14:textId="5C217A9A" w:rsidR="0091374C" w:rsidRPr="00E02D36" w:rsidRDefault="00000000" w:rsidP="0091374C">
            <w:pPr>
              <w:cnfStyle w:val="000000000000" w:firstRow="0" w:lastRow="0" w:firstColumn="0" w:lastColumn="0" w:oddVBand="0" w:evenVBand="0" w:oddHBand="0" w:evenHBand="0" w:firstRowFirstColumn="0" w:firstRowLastColumn="0" w:lastRowFirstColumn="0" w:lastRowLastColumn="0"/>
            </w:pPr>
            <w:hyperlink r:id="rId65" w:history="1">
              <w:r w:rsidR="0091374C" w:rsidRPr="00E02D36">
                <w:t>https://forest.nagaland.gov.in</w:t>
              </w:r>
            </w:hyperlink>
          </w:p>
        </w:tc>
        <w:tc>
          <w:tcPr>
            <w:tcW w:w="3467" w:type="dxa"/>
            <w:vAlign w:val="bottom"/>
          </w:tcPr>
          <w:p w14:paraId="11A8613C" w14:textId="021A8EA4"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Forest Environment &amp; Climate Change</w:t>
            </w:r>
          </w:p>
        </w:tc>
      </w:tr>
      <w:tr w:rsidR="0091374C" w14:paraId="2B4875C0" w14:textId="77777777" w:rsidTr="0048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363DC309"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7A6FEE15" w14:textId="0B694E53" w:rsidR="0091374C" w:rsidRPr="00E02D36" w:rsidRDefault="00000000" w:rsidP="0091374C">
            <w:pPr>
              <w:cnfStyle w:val="000000100000" w:firstRow="0" w:lastRow="0" w:firstColumn="0" w:lastColumn="0" w:oddVBand="0" w:evenVBand="0" w:oddHBand="1" w:evenHBand="0" w:firstRowFirstColumn="0" w:firstRowLastColumn="0" w:lastRowFirstColumn="0" w:lastRowLastColumn="0"/>
            </w:pPr>
            <w:hyperlink r:id="rId66" w:history="1">
              <w:r w:rsidR="0091374C" w:rsidRPr="00E02D36">
                <w:t>http://nagahealth.nagaland.gov.in</w:t>
              </w:r>
            </w:hyperlink>
          </w:p>
        </w:tc>
        <w:tc>
          <w:tcPr>
            <w:tcW w:w="3467" w:type="dxa"/>
            <w:vAlign w:val="bottom"/>
          </w:tcPr>
          <w:p w14:paraId="330D9636" w14:textId="4FDEDC4E"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Health &amp; Family Welfare</w:t>
            </w:r>
          </w:p>
        </w:tc>
      </w:tr>
      <w:tr w:rsidR="0091374C" w14:paraId="69360B36" w14:textId="77777777" w:rsidTr="00481966">
        <w:tc>
          <w:tcPr>
            <w:cnfStyle w:val="001000000000" w:firstRow="0" w:lastRow="0" w:firstColumn="1" w:lastColumn="0" w:oddVBand="0" w:evenVBand="0" w:oddHBand="0" w:evenHBand="0" w:firstRowFirstColumn="0" w:firstRowLastColumn="0" w:lastRowFirstColumn="0" w:lastRowLastColumn="0"/>
            <w:tcW w:w="1172" w:type="dxa"/>
            <w:vAlign w:val="center"/>
          </w:tcPr>
          <w:p w14:paraId="15DA2251"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6C632F8D" w14:textId="61EE7A9A" w:rsidR="0091374C" w:rsidRPr="00E02D36" w:rsidRDefault="00000000" w:rsidP="0091374C">
            <w:pPr>
              <w:cnfStyle w:val="000000000000" w:firstRow="0" w:lastRow="0" w:firstColumn="0" w:lastColumn="0" w:oddVBand="0" w:evenVBand="0" w:oddHBand="0" w:evenHBand="0" w:firstRowFirstColumn="0" w:firstRowLastColumn="0" w:lastRowFirstColumn="0" w:lastRowLastColumn="0"/>
            </w:pPr>
            <w:hyperlink r:id="rId67" w:history="1">
              <w:r w:rsidR="0091374C" w:rsidRPr="00E02D36">
                <w:t>http://rckohimaignou.nagaland.gov.in</w:t>
              </w:r>
            </w:hyperlink>
          </w:p>
        </w:tc>
        <w:tc>
          <w:tcPr>
            <w:tcW w:w="3467" w:type="dxa"/>
            <w:vAlign w:val="bottom"/>
          </w:tcPr>
          <w:p w14:paraId="342421EB" w14:textId="33B6750E"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866958">
              <w:rPr>
                <w:rFonts w:ascii="Calibri" w:hAnsi="Calibri"/>
                <w:color w:val="000000"/>
                <w:sz w:val="22"/>
                <w:szCs w:val="22"/>
              </w:rPr>
              <w:t>Ignou</w:t>
            </w:r>
            <w:proofErr w:type="spellEnd"/>
            <w:r w:rsidRPr="00866958">
              <w:rPr>
                <w:rFonts w:ascii="Calibri" w:hAnsi="Calibri"/>
                <w:color w:val="000000"/>
                <w:sz w:val="22"/>
                <w:szCs w:val="22"/>
              </w:rPr>
              <w:t>-Kohima</w:t>
            </w:r>
          </w:p>
        </w:tc>
      </w:tr>
      <w:tr w:rsidR="0091374C" w14:paraId="2DCBFC06" w14:textId="77777777" w:rsidTr="0048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59590476"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470D07A5" w14:textId="14E2457B" w:rsidR="0091374C" w:rsidRPr="00E02D36" w:rsidRDefault="00000000" w:rsidP="0091374C">
            <w:pPr>
              <w:cnfStyle w:val="000000100000" w:firstRow="0" w:lastRow="0" w:firstColumn="0" w:lastColumn="0" w:oddVBand="0" w:evenVBand="0" w:oddHBand="1" w:evenHBand="0" w:firstRowFirstColumn="0" w:firstRowLastColumn="0" w:lastRowFirstColumn="0" w:lastRowLastColumn="0"/>
            </w:pPr>
            <w:hyperlink r:id="rId68" w:history="1">
              <w:r w:rsidR="0091374C" w:rsidRPr="00E02D36">
                <w:t>https://ipr.nagaland.gov.in</w:t>
              </w:r>
            </w:hyperlink>
          </w:p>
        </w:tc>
        <w:tc>
          <w:tcPr>
            <w:tcW w:w="3467" w:type="dxa"/>
            <w:vAlign w:val="bottom"/>
          </w:tcPr>
          <w:p w14:paraId="59EB2A8B" w14:textId="79B566F6"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IPR</w:t>
            </w:r>
          </w:p>
        </w:tc>
      </w:tr>
      <w:tr w:rsidR="0091374C" w14:paraId="61495C78" w14:textId="77777777" w:rsidTr="00481966">
        <w:tc>
          <w:tcPr>
            <w:cnfStyle w:val="001000000000" w:firstRow="0" w:lastRow="0" w:firstColumn="1" w:lastColumn="0" w:oddVBand="0" w:evenVBand="0" w:oddHBand="0" w:evenHBand="0" w:firstRowFirstColumn="0" w:firstRowLastColumn="0" w:lastRowFirstColumn="0" w:lastRowLastColumn="0"/>
            <w:tcW w:w="1172" w:type="dxa"/>
            <w:vAlign w:val="center"/>
          </w:tcPr>
          <w:p w14:paraId="059050BE"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0C764558" w14:textId="479049DD" w:rsidR="0091374C" w:rsidRPr="00E02D36" w:rsidRDefault="00000000" w:rsidP="0091374C">
            <w:pPr>
              <w:cnfStyle w:val="000000000000" w:firstRow="0" w:lastRow="0" w:firstColumn="0" w:lastColumn="0" w:oddVBand="0" w:evenVBand="0" w:oddHBand="0" w:evenHBand="0" w:firstRowFirstColumn="0" w:firstRowLastColumn="0" w:lastRowFirstColumn="0" w:lastRowLastColumn="0"/>
            </w:pPr>
            <w:hyperlink r:id="rId69" w:history="1">
              <w:r w:rsidR="0091374C" w:rsidRPr="00E02D36">
                <w:t>http://kohimacollege.nagaland.gov.in</w:t>
              </w:r>
            </w:hyperlink>
          </w:p>
        </w:tc>
        <w:tc>
          <w:tcPr>
            <w:tcW w:w="3467" w:type="dxa"/>
            <w:vAlign w:val="bottom"/>
          </w:tcPr>
          <w:p w14:paraId="304EFCEA" w14:textId="3F3BD325"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Kohima College</w:t>
            </w:r>
          </w:p>
        </w:tc>
      </w:tr>
      <w:tr w:rsidR="0091374C" w14:paraId="6E9222AC" w14:textId="77777777" w:rsidTr="0048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63CAD861"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77DBE3EA" w14:textId="056E7662" w:rsidR="0091374C" w:rsidRPr="00E02D36" w:rsidRDefault="00000000" w:rsidP="0091374C">
            <w:pPr>
              <w:cnfStyle w:val="000000100000" w:firstRow="0" w:lastRow="0" w:firstColumn="0" w:lastColumn="0" w:oddVBand="0" w:evenVBand="0" w:oddHBand="1" w:evenHBand="0" w:firstRowFirstColumn="0" w:firstRowLastColumn="0" w:lastRowFirstColumn="0" w:lastRowLastColumn="0"/>
            </w:pPr>
            <w:hyperlink r:id="rId70" w:history="1">
              <w:r w:rsidR="0091374C" w:rsidRPr="00E02D36">
                <w:t>https://kmc.nagaland.gov.in</w:t>
              </w:r>
            </w:hyperlink>
          </w:p>
        </w:tc>
        <w:tc>
          <w:tcPr>
            <w:tcW w:w="3467" w:type="dxa"/>
            <w:vAlign w:val="bottom"/>
          </w:tcPr>
          <w:p w14:paraId="49C390AD" w14:textId="751FFBF1"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Kohima Municipal Council</w:t>
            </w:r>
          </w:p>
        </w:tc>
      </w:tr>
      <w:tr w:rsidR="0091374C" w14:paraId="0A25CABA" w14:textId="77777777" w:rsidTr="00481966">
        <w:tc>
          <w:tcPr>
            <w:cnfStyle w:val="001000000000" w:firstRow="0" w:lastRow="0" w:firstColumn="1" w:lastColumn="0" w:oddVBand="0" w:evenVBand="0" w:oddHBand="0" w:evenHBand="0" w:firstRowFirstColumn="0" w:firstRowLastColumn="0" w:lastRowFirstColumn="0" w:lastRowLastColumn="0"/>
            <w:tcW w:w="1172" w:type="dxa"/>
            <w:vAlign w:val="center"/>
          </w:tcPr>
          <w:p w14:paraId="5BCFF313"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53AD1145" w14:textId="79C051EF" w:rsidR="0091374C" w:rsidRPr="00E02D36" w:rsidRDefault="00000000" w:rsidP="0091374C">
            <w:pPr>
              <w:cnfStyle w:val="000000000000" w:firstRow="0" w:lastRow="0" w:firstColumn="0" w:lastColumn="0" w:oddVBand="0" w:evenVBand="0" w:oddHBand="0" w:evenHBand="0" w:firstRowFirstColumn="0" w:firstRowLastColumn="0" w:lastRowFirstColumn="0" w:lastRowLastColumn="0"/>
            </w:pPr>
            <w:hyperlink r:id="rId71" w:history="1">
              <w:r w:rsidR="0091374C" w:rsidRPr="00E02D36">
                <w:t>https://dlrs.nagaland.gov.in</w:t>
              </w:r>
            </w:hyperlink>
          </w:p>
        </w:tc>
        <w:tc>
          <w:tcPr>
            <w:tcW w:w="3467" w:type="dxa"/>
            <w:vAlign w:val="bottom"/>
          </w:tcPr>
          <w:p w14:paraId="317C5717" w14:textId="67115405"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Land Records and Survey</w:t>
            </w:r>
          </w:p>
        </w:tc>
      </w:tr>
      <w:tr w:rsidR="0091374C" w14:paraId="111FFABC" w14:textId="77777777" w:rsidTr="0048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01CB7C4E"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766C65D8" w14:textId="621430D6" w:rsidR="0091374C" w:rsidRPr="00E02D36" w:rsidRDefault="00000000" w:rsidP="0091374C">
            <w:pPr>
              <w:cnfStyle w:val="000000100000" w:firstRow="0" w:lastRow="0" w:firstColumn="0" w:lastColumn="0" w:oddVBand="0" w:evenVBand="0" w:oddHBand="1" w:evenHBand="0" w:firstRowFirstColumn="0" w:firstRowLastColumn="0" w:lastRowFirstColumn="0" w:lastRowLastColumn="0"/>
            </w:pPr>
            <w:hyperlink r:id="rId72" w:history="1">
              <w:r w:rsidR="0091374C" w:rsidRPr="00E02D36">
                <w:t>https://nbocw.nagaland.gov.in</w:t>
              </w:r>
            </w:hyperlink>
          </w:p>
        </w:tc>
        <w:tc>
          <w:tcPr>
            <w:tcW w:w="3467" w:type="dxa"/>
            <w:vAlign w:val="bottom"/>
          </w:tcPr>
          <w:p w14:paraId="378C0170" w14:textId="1ED12D3E"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 xml:space="preserve">Nagaland Building &amp; other </w:t>
            </w:r>
            <w:proofErr w:type="spellStart"/>
            <w:r w:rsidRPr="00866958">
              <w:rPr>
                <w:rFonts w:ascii="Calibri" w:hAnsi="Calibri"/>
                <w:color w:val="000000"/>
                <w:sz w:val="22"/>
                <w:szCs w:val="22"/>
              </w:rPr>
              <w:t>Contruction</w:t>
            </w:r>
            <w:proofErr w:type="spellEnd"/>
            <w:r w:rsidRPr="00866958">
              <w:rPr>
                <w:rFonts w:ascii="Calibri" w:hAnsi="Calibri"/>
                <w:color w:val="000000"/>
                <w:sz w:val="22"/>
                <w:szCs w:val="22"/>
              </w:rPr>
              <w:t xml:space="preserve"> </w:t>
            </w:r>
            <w:r w:rsidRPr="00866958">
              <w:rPr>
                <w:rFonts w:ascii="Calibri" w:hAnsi="Calibri"/>
                <w:color w:val="000000"/>
                <w:sz w:val="22"/>
                <w:szCs w:val="22"/>
              </w:rPr>
              <w:br/>
              <w:t>Workers' Welfare Board</w:t>
            </w:r>
          </w:p>
        </w:tc>
      </w:tr>
      <w:tr w:rsidR="0091374C" w14:paraId="3FFF9167" w14:textId="77777777" w:rsidTr="00481966">
        <w:tc>
          <w:tcPr>
            <w:cnfStyle w:val="001000000000" w:firstRow="0" w:lastRow="0" w:firstColumn="1" w:lastColumn="0" w:oddVBand="0" w:evenVBand="0" w:oddHBand="0" w:evenHBand="0" w:firstRowFirstColumn="0" w:firstRowLastColumn="0" w:lastRowFirstColumn="0" w:lastRowLastColumn="0"/>
            <w:tcW w:w="1172" w:type="dxa"/>
            <w:vAlign w:val="center"/>
          </w:tcPr>
          <w:p w14:paraId="2F6D654C"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12D3EEFA" w14:textId="3BA27B0D" w:rsidR="0091374C" w:rsidRPr="00E02D36" w:rsidRDefault="00000000" w:rsidP="0091374C">
            <w:pPr>
              <w:cnfStyle w:val="000000000000" w:firstRow="0" w:lastRow="0" w:firstColumn="0" w:lastColumn="0" w:oddVBand="0" w:evenVBand="0" w:oddHBand="0" w:evenHBand="0" w:firstRowFirstColumn="0" w:firstRowLastColumn="0" w:lastRowFirstColumn="0" w:lastRowLastColumn="0"/>
            </w:pPr>
            <w:hyperlink r:id="rId73" w:history="1">
              <w:r w:rsidR="0091374C" w:rsidRPr="00E02D36">
                <w:t>https://rcs.nagaland.gov.in</w:t>
              </w:r>
            </w:hyperlink>
          </w:p>
        </w:tc>
        <w:tc>
          <w:tcPr>
            <w:tcW w:w="3467" w:type="dxa"/>
            <w:vAlign w:val="bottom"/>
          </w:tcPr>
          <w:p w14:paraId="6783A28B" w14:textId="59C16CCD"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Nagaland co-operative society</w:t>
            </w:r>
          </w:p>
        </w:tc>
      </w:tr>
      <w:tr w:rsidR="0091374C" w14:paraId="6061A24E" w14:textId="77777777" w:rsidTr="0048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1793028F"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7DD5F44C" w14:textId="63577E7B" w:rsidR="0091374C" w:rsidRPr="00E02D36" w:rsidRDefault="00000000" w:rsidP="0091374C">
            <w:pPr>
              <w:cnfStyle w:val="000000100000" w:firstRow="0" w:lastRow="0" w:firstColumn="0" w:lastColumn="0" w:oddVBand="0" w:evenVBand="0" w:oddHBand="1" w:evenHBand="0" w:firstRowFirstColumn="0" w:firstRowLastColumn="0" w:lastRowFirstColumn="0" w:lastRowLastColumn="0"/>
            </w:pPr>
            <w:hyperlink r:id="rId74" w:history="1">
              <w:r w:rsidR="0091374C" w:rsidRPr="00E02D36">
                <w:t>https://police.nagaland.gov.in</w:t>
              </w:r>
            </w:hyperlink>
          </w:p>
        </w:tc>
        <w:tc>
          <w:tcPr>
            <w:tcW w:w="3467" w:type="dxa"/>
            <w:vAlign w:val="bottom"/>
          </w:tcPr>
          <w:p w14:paraId="140A0B56" w14:textId="6C77E709"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Nagaland Police</w:t>
            </w:r>
          </w:p>
        </w:tc>
      </w:tr>
      <w:tr w:rsidR="0091374C" w14:paraId="756EB894" w14:textId="77777777" w:rsidTr="00481966">
        <w:tc>
          <w:tcPr>
            <w:cnfStyle w:val="001000000000" w:firstRow="0" w:lastRow="0" w:firstColumn="1" w:lastColumn="0" w:oddVBand="0" w:evenVBand="0" w:oddHBand="0" w:evenHBand="0" w:firstRowFirstColumn="0" w:firstRowLastColumn="0" w:lastRowFirstColumn="0" w:lastRowLastColumn="0"/>
            <w:tcW w:w="1172" w:type="dxa"/>
            <w:vAlign w:val="center"/>
          </w:tcPr>
          <w:p w14:paraId="3FC9E7E8"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3FD298A1" w14:textId="2E9C2FF1" w:rsidR="0091374C" w:rsidRPr="00E02D36" w:rsidRDefault="00000000" w:rsidP="0091374C">
            <w:pPr>
              <w:cnfStyle w:val="000000000000" w:firstRow="0" w:lastRow="0" w:firstColumn="0" w:lastColumn="0" w:oddVBand="0" w:evenVBand="0" w:oddHBand="0" w:evenHBand="0" w:firstRowFirstColumn="0" w:firstRowLastColumn="0" w:lastRowFirstColumn="0" w:lastRowLastColumn="0"/>
            </w:pPr>
            <w:hyperlink r:id="rId75" w:history="1">
              <w:r w:rsidR="0091374C" w:rsidRPr="00E02D36">
                <w:t>https://nsdma.nagaland.gov.in</w:t>
              </w:r>
            </w:hyperlink>
          </w:p>
        </w:tc>
        <w:tc>
          <w:tcPr>
            <w:tcW w:w="3467" w:type="dxa"/>
            <w:vAlign w:val="bottom"/>
          </w:tcPr>
          <w:p w14:paraId="0D36412B" w14:textId="4EE73A0E"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 xml:space="preserve">Nagaland State Disaster Management </w:t>
            </w:r>
            <w:r w:rsidRPr="00866958">
              <w:rPr>
                <w:rFonts w:ascii="Calibri" w:hAnsi="Calibri"/>
                <w:color w:val="000000"/>
                <w:sz w:val="22"/>
                <w:szCs w:val="22"/>
              </w:rPr>
              <w:br/>
              <w:t>Authority</w:t>
            </w:r>
          </w:p>
        </w:tc>
      </w:tr>
      <w:tr w:rsidR="0091374C" w14:paraId="430B4A21" w14:textId="77777777" w:rsidTr="0048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5BF46623"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49FF213C" w14:textId="38E802AC" w:rsidR="0091374C" w:rsidRPr="00E02D36" w:rsidRDefault="00000000" w:rsidP="0091374C">
            <w:pPr>
              <w:cnfStyle w:val="000000100000" w:firstRow="0" w:lastRow="0" w:firstColumn="0" w:lastColumn="0" w:oddVBand="0" w:evenVBand="0" w:oddHBand="1" w:evenHBand="0" w:firstRowFirstColumn="0" w:firstRowLastColumn="0" w:lastRowFirstColumn="0" w:lastRowLastColumn="0"/>
            </w:pPr>
            <w:hyperlink r:id="rId76" w:history="1">
              <w:r w:rsidR="0091374C" w:rsidRPr="00E02D36">
                <w:t>http://nser.nagaland.gov.in</w:t>
              </w:r>
            </w:hyperlink>
          </w:p>
        </w:tc>
        <w:tc>
          <w:tcPr>
            <w:tcW w:w="3467" w:type="dxa"/>
            <w:vAlign w:val="bottom"/>
          </w:tcPr>
          <w:p w14:paraId="5BAAD070" w14:textId="17AB199C"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 xml:space="preserve">Nagaland State </w:t>
            </w:r>
            <w:proofErr w:type="spellStart"/>
            <w:r w:rsidRPr="00866958">
              <w:rPr>
                <w:rFonts w:ascii="Calibri" w:hAnsi="Calibri"/>
                <w:color w:val="000000"/>
                <w:sz w:val="22"/>
                <w:szCs w:val="22"/>
              </w:rPr>
              <w:t>Extention</w:t>
            </w:r>
            <w:proofErr w:type="spellEnd"/>
            <w:r w:rsidRPr="00866958">
              <w:rPr>
                <w:rFonts w:ascii="Calibri" w:hAnsi="Calibri"/>
                <w:color w:val="000000"/>
                <w:sz w:val="22"/>
                <w:szCs w:val="22"/>
              </w:rPr>
              <w:t xml:space="preserve"> Reforms</w:t>
            </w:r>
          </w:p>
        </w:tc>
      </w:tr>
      <w:tr w:rsidR="0091374C" w14:paraId="69C99609" w14:textId="77777777" w:rsidTr="00481966">
        <w:tc>
          <w:tcPr>
            <w:cnfStyle w:val="001000000000" w:firstRow="0" w:lastRow="0" w:firstColumn="1" w:lastColumn="0" w:oddVBand="0" w:evenVBand="0" w:oddHBand="0" w:evenHBand="0" w:firstRowFirstColumn="0" w:firstRowLastColumn="0" w:lastRowFirstColumn="0" w:lastRowLastColumn="0"/>
            <w:tcW w:w="1172" w:type="dxa"/>
            <w:vAlign w:val="center"/>
          </w:tcPr>
          <w:p w14:paraId="4215E126"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5C6B33AA" w14:textId="37BB5D52" w:rsidR="0091374C" w:rsidRPr="00E02D36" w:rsidRDefault="00000000" w:rsidP="0091374C">
            <w:pPr>
              <w:cnfStyle w:val="000000000000" w:firstRow="0" w:lastRow="0" w:firstColumn="0" w:lastColumn="0" w:oddVBand="0" w:evenVBand="0" w:oddHBand="0" w:evenHBand="0" w:firstRowFirstColumn="0" w:firstRowLastColumn="0" w:lastRowFirstColumn="0" w:lastRowLastColumn="0"/>
            </w:pPr>
            <w:hyperlink r:id="rId77" w:history="1">
              <w:r w:rsidR="0091374C" w:rsidRPr="00E02D36">
                <w:t>https://nsrlm.nagaland.gov.in</w:t>
              </w:r>
            </w:hyperlink>
          </w:p>
        </w:tc>
        <w:tc>
          <w:tcPr>
            <w:tcW w:w="3467" w:type="dxa"/>
            <w:vAlign w:val="bottom"/>
          </w:tcPr>
          <w:p w14:paraId="17A9D7D4" w14:textId="1A022614"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Nagaland State Rural Livelihood Mission</w:t>
            </w:r>
          </w:p>
        </w:tc>
      </w:tr>
      <w:tr w:rsidR="0091374C" w14:paraId="27B5D75E" w14:textId="77777777" w:rsidTr="0048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785CE4FA"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1EC9555D" w14:textId="29F7EEA7" w:rsidR="0091374C" w:rsidRPr="00E02D36" w:rsidRDefault="00000000" w:rsidP="0091374C">
            <w:pPr>
              <w:cnfStyle w:val="000000100000" w:firstRow="0" w:lastRow="0" w:firstColumn="0" w:lastColumn="0" w:oddVBand="0" w:evenVBand="0" w:oddHBand="1" w:evenHBand="0" w:firstRowFirstColumn="0" w:firstRowLastColumn="0" w:lastRowFirstColumn="0" w:lastRowLastColumn="0"/>
            </w:pPr>
            <w:hyperlink r:id="rId78" w:history="1">
              <w:r w:rsidR="0091374C" w:rsidRPr="00E02D36">
                <w:t>https://nursingcouncil.nagaland.gov.in</w:t>
              </w:r>
            </w:hyperlink>
          </w:p>
        </w:tc>
        <w:tc>
          <w:tcPr>
            <w:tcW w:w="3467" w:type="dxa"/>
            <w:vAlign w:val="bottom"/>
          </w:tcPr>
          <w:p w14:paraId="2CDCA515" w14:textId="5F7B8DC7"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Nursing Council</w:t>
            </w:r>
          </w:p>
        </w:tc>
      </w:tr>
      <w:tr w:rsidR="0091374C" w14:paraId="7B8EA602" w14:textId="77777777" w:rsidTr="00481966">
        <w:tc>
          <w:tcPr>
            <w:cnfStyle w:val="001000000000" w:firstRow="0" w:lastRow="0" w:firstColumn="1" w:lastColumn="0" w:oddVBand="0" w:evenVBand="0" w:oddHBand="0" w:evenHBand="0" w:firstRowFirstColumn="0" w:firstRowLastColumn="0" w:lastRowFirstColumn="0" w:lastRowLastColumn="0"/>
            <w:tcW w:w="1172" w:type="dxa"/>
            <w:vAlign w:val="center"/>
          </w:tcPr>
          <w:p w14:paraId="1E24140E"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69222670" w14:textId="278B4AAC" w:rsidR="0091374C" w:rsidRPr="00E02D36" w:rsidRDefault="00000000" w:rsidP="0091374C">
            <w:pPr>
              <w:cnfStyle w:val="000000000000" w:firstRow="0" w:lastRow="0" w:firstColumn="0" w:lastColumn="0" w:oddVBand="0" w:evenVBand="0" w:oddHBand="0" w:evenHBand="0" w:firstRowFirstColumn="0" w:firstRowLastColumn="0" w:lastRowFirstColumn="0" w:lastRowLastColumn="0"/>
            </w:pPr>
            <w:hyperlink r:id="rId79" w:history="1">
              <w:r w:rsidR="0091374C" w:rsidRPr="00E02D36">
                <w:t>https://phed.nagaland.gov.in</w:t>
              </w:r>
            </w:hyperlink>
          </w:p>
        </w:tc>
        <w:tc>
          <w:tcPr>
            <w:tcW w:w="3467" w:type="dxa"/>
            <w:vAlign w:val="bottom"/>
          </w:tcPr>
          <w:p w14:paraId="5E299038" w14:textId="21FAF432"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Public Health Engineering</w:t>
            </w:r>
          </w:p>
        </w:tc>
      </w:tr>
      <w:tr w:rsidR="0091374C" w14:paraId="567B25E2" w14:textId="77777777" w:rsidTr="0048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5C16D368"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72B936C3" w14:textId="25BC5F55" w:rsidR="0091374C" w:rsidRPr="00E02D36" w:rsidRDefault="00000000" w:rsidP="0091374C">
            <w:pPr>
              <w:cnfStyle w:val="000000100000" w:firstRow="0" w:lastRow="0" w:firstColumn="0" w:lastColumn="0" w:oddVBand="0" w:evenVBand="0" w:oddHBand="1" w:evenHBand="0" w:firstRowFirstColumn="0" w:firstRowLastColumn="0" w:lastRowFirstColumn="0" w:lastRowLastColumn="0"/>
            </w:pPr>
            <w:hyperlink r:id="rId80" w:history="1">
              <w:r w:rsidR="0091374C" w:rsidRPr="00E02D36">
                <w:t>http://rtidcdmp.nagaland.gov.in</w:t>
              </w:r>
            </w:hyperlink>
          </w:p>
        </w:tc>
        <w:tc>
          <w:tcPr>
            <w:tcW w:w="3467" w:type="dxa"/>
            <w:vAlign w:val="bottom"/>
          </w:tcPr>
          <w:p w14:paraId="4676CBF4" w14:textId="3376E108"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RTI website of the D.C.’s Office, Dimapur</w:t>
            </w:r>
          </w:p>
        </w:tc>
      </w:tr>
      <w:tr w:rsidR="0091374C" w14:paraId="516CDCED" w14:textId="77777777" w:rsidTr="00481966">
        <w:tc>
          <w:tcPr>
            <w:cnfStyle w:val="001000000000" w:firstRow="0" w:lastRow="0" w:firstColumn="1" w:lastColumn="0" w:oddVBand="0" w:evenVBand="0" w:oddHBand="0" w:evenHBand="0" w:firstRowFirstColumn="0" w:firstRowLastColumn="0" w:lastRowFirstColumn="0" w:lastRowLastColumn="0"/>
            <w:tcW w:w="1172" w:type="dxa"/>
            <w:vAlign w:val="center"/>
          </w:tcPr>
          <w:p w14:paraId="7F494767"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3945245E" w14:textId="46A21838" w:rsidR="0091374C" w:rsidRPr="00E02D36" w:rsidRDefault="00000000" w:rsidP="0091374C">
            <w:pPr>
              <w:cnfStyle w:val="000000000000" w:firstRow="0" w:lastRow="0" w:firstColumn="0" w:lastColumn="0" w:oddVBand="0" w:evenVBand="0" w:oddHBand="0" w:evenHBand="0" w:firstRowFirstColumn="0" w:firstRowLastColumn="0" w:lastRowFirstColumn="0" w:lastRowLastColumn="0"/>
            </w:pPr>
            <w:hyperlink r:id="rId81" w:history="1">
              <w:r w:rsidR="0091374C" w:rsidRPr="00E02D36">
                <w:t>http://dcperen.nagaland.gov.in</w:t>
              </w:r>
            </w:hyperlink>
          </w:p>
        </w:tc>
        <w:tc>
          <w:tcPr>
            <w:tcW w:w="3467" w:type="dxa"/>
            <w:vAlign w:val="bottom"/>
          </w:tcPr>
          <w:p w14:paraId="2C90FDFF" w14:textId="72A3B297"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RTI website of the D.C.’s Office, Peren</w:t>
            </w:r>
          </w:p>
        </w:tc>
      </w:tr>
      <w:tr w:rsidR="0091374C" w14:paraId="1618A25E" w14:textId="77777777" w:rsidTr="0048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718B89B6"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112EEFC0" w14:textId="5387FC1A" w:rsidR="0091374C" w:rsidRPr="00E02D36" w:rsidRDefault="00000000" w:rsidP="0091374C">
            <w:pPr>
              <w:cnfStyle w:val="000000100000" w:firstRow="0" w:lastRow="0" w:firstColumn="0" w:lastColumn="0" w:oddVBand="0" w:evenVBand="0" w:oddHBand="1" w:evenHBand="0" w:firstRowFirstColumn="0" w:firstRowLastColumn="0" w:lastRowFirstColumn="0" w:lastRowLastColumn="0"/>
            </w:pPr>
            <w:hyperlink r:id="rId82" w:history="1">
              <w:r w:rsidR="0091374C" w:rsidRPr="00E02D36">
                <w:t>http://dst.nagaland.gov.in</w:t>
              </w:r>
            </w:hyperlink>
          </w:p>
        </w:tc>
        <w:tc>
          <w:tcPr>
            <w:tcW w:w="3467" w:type="dxa"/>
            <w:vAlign w:val="bottom"/>
          </w:tcPr>
          <w:p w14:paraId="50B04A21" w14:textId="0D073E06"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Science &amp; Technology</w:t>
            </w:r>
          </w:p>
        </w:tc>
      </w:tr>
      <w:tr w:rsidR="0091374C" w14:paraId="493C8290" w14:textId="77777777" w:rsidTr="00481966">
        <w:tc>
          <w:tcPr>
            <w:cnfStyle w:val="001000000000" w:firstRow="0" w:lastRow="0" w:firstColumn="1" w:lastColumn="0" w:oddVBand="0" w:evenVBand="0" w:oddHBand="0" w:evenHBand="0" w:firstRowFirstColumn="0" w:firstRowLastColumn="0" w:lastRowFirstColumn="0" w:lastRowLastColumn="0"/>
            <w:tcW w:w="1172" w:type="dxa"/>
            <w:vAlign w:val="center"/>
          </w:tcPr>
          <w:p w14:paraId="26C9CD52"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26D69596" w14:textId="22DF5088" w:rsidR="0091374C" w:rsidRPr="00E02D36" w:rsidRDefault="00000000" w:rsidP="0091374C">
            <w:pPr>
              <w:cnfStyle w:val="000000000000" w:firstRow="0" w:lastRow="0" w:firstColumn="0" w:lastColumn="0" w:oddVBand="0" w:evenVBand="0" w:oddHBand="0" w:evenHBand="0" w:firstRowFirstColumn="0" w:firstRowLastColumn="0" w:lastRowFirstColumn="0" w:lastRowLastColumn="0"/>
            </w:pPr>
            <w:hyperlink r:id="rId83" w:history="1">
              <w:r w:rsidR="0091374C" w:rsidRPr="00E02D36">
                <w:t>https://sericulture.nagaland.gov.in</w:t>
              </w:r>
            </w:hyperlink>
          </w:p>
        </w:tc>
        <w:tc>
          <w:tcPr>
            <w:tcW w:w="3467" w:type="dxa"/>
            <w:vAlign w:val="bottom"/>
          </w:tcPr>
          <w:p w14:paraId="11356A52" w14:textId="69E326B2"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Sericulture</w:t>
            </w:r>
          </w:p>
        </w:tc>
      </w:tr>
      <w:tr w:rsidR="0091374C" w14:paraId="73DE5299" w14:textId="77777777" w:rsidTr="0048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50119573"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4D9F36D7" w14:textId="6C213823" w:rsidR="0091374C" w:rsidRPr="00E02D36" w:rsidRDefault="00000000" w:rsidP="0091374C">
            <w:pPr>
              <w:cnfStyle w:val="000000100000" w:firstRow="0" w:lastRow="0" w:firstColumn="0" w:lastColumn="0" w:oddVBand="0" w:evenVBand="0" w:oddHBand="1" w:evenHBand="0" w:firstRowFirstColumn="0" w:firstRowLastColumn="0" w:lastRowFirstColumn="0" w:lastRowLastColumn="0"/>
            </w:pPr>
            <w:hyperlink r:id="rId84" w:history="1">
              <w:r w:rsidR="0091374C" w:rsidRPr="00E02D36">
                <w:t>http://sird.nagaland.gov.in</w:t>
              </w:r>
            </w:hyperlink>
          </w:p>
        </w:tc>
        <w:tc>
          <w:tcPr>
            <w:tcW w:w="3467" w:type="dxa"/>
            <w:vAlign w:val="bottom"/>
          </w:tcPr>
          <w:p w14:paraId="7007BCAE" w14:textId="4A50758C"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State Institute for Rural Development</w:t>
            </w:r>
          </w:p>
        </w:tc>
      </w:tr>
      <w:tr w:rsidR="0091374C" w14:paraId="4E8D7828" w14:textId="77777777" w:rsidTr="00481966">
        <w:tc>
          <w:tcPr>
            <w:cnfStyle w:val="001000000000" w:firstRow="0" w:lastRow="0" w:firstColumn="1" w:lastColumn="0" w:oddVBand="0" w:evenVBand="0" w:oddHBand="0" w:evenHBand="0" w:firstRowFirstColumn="0" w:firstRowLastColumn="0" w:lastRowFirstColumn="0" w:lastRowLastColumn="0"/>
            <w:tcW w:w="1172" w:type="dxa"/>
            <w:vAlign w:val="center"/>
          </w:tcPr>
          <w:p w14:paraId="445A6808"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5B55C156" w14:textId="51738289" w:rsidR="0091374C" w:rsidRPr="00E02D36" w:rsidRDefault="00000000" w:rsidP="0091374C">
            <w:pPr>
              <w:cnfStyle w:val="000000000000" w:firstRow="0" w:lastRow="0" w:firstColumn="0" w:lastColumn="0" w:oddVBand="0" w:evenVBand="0" w:oddHBand="0" w:evenHBand="0" w:firstRowFirstColumn="0" w:firstRowLastColumn="0" w:lastRowFirstColumn="0" w:lastRowLastColumn="0"/>
            </w:pPr>
            <w:hyperlink r:id="rId85" w:history="1">
              <w:r w:rsidR="0091374C" w:rsidRPr="00E02D36">
                <w:t>http://mvd.nagaland.gov.in</w:t>
              </w:r>
            </w:hyperlink>
          </w:p>
        </w:tc>
        <w:tc>
          <w:tcPr>
            <w:tcW w:w="3467" w:type="dxa"/>
            <w:vAlign w:val="bottom"/>
          </w:tcPr>
          <w:p w14:paraId="03E6F68F" w14:textId="0BBA5182"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Transport</w:t>
            </w:r>
          </w:p>
        </w:tc>
      </w:tr>
      <w:tr w:rsidR="0091374C" w14:paraId="306DBECF" w14:textId="77777777" w:rsidTr="0048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094C96E6"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5A459EFD" w14:textId="5763AA4B" w:rsidR="0091374C" w:rsidRPr="00E02D36" w:rsidRDefault="00000000" w:rsidP="0091374C">
            <w:pPr>
              <w:cnfStyle w:val="000000100000" w:firstRow="0" w:lastRow="0" w:firstColumn="0" w:lastColumn="0" w:oddVBand="0" w:evenVBand="0" w:oddHBand="1" w:evenHBand="0" w:firstRowFirstColumn="0" w:firstRowLastColumn="0" w:lastRowFirstColumn="0" w:lastRowLastColumn="0"/>
            </w:pPr>
            <w:hyperlink r:id="rId86" w:history="1">
              <w:r w:rsidR="0091374C" w:rsidRPr="00E02D36">
                <w:t>http://ud.nagaland.gov.in</w:t>
              </w:r>
            </w:hyperlink>
          </w:p>
        </w:tc>
        <w:tc>
          <w:tcPr>
            <w:tcW w:w="3467" w:type="dxa"/>
            <w:vAlign w:val="bottom"/>
          </w:tcPr>
          <w:p w14:paraId="3BF13AE9" w14:textId="05D58CF2"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Urban Development</w:t>
            </w:r>
          </w:p>
        </w:tc>
      </w:tr>
      <w:tr w:rsidR="0091374C" w14:paraId="316A6D3F" w14:textId="77777777" w:rsidTr="00481966">
        <w:tc>
          <w:tcPr>
            <w:cnfStyle w:val="001000000000" w:firstRow="0" w:lastRow="0" w:firstColumn="1" w:lastColumn="0" w:oddVBand="0" w:evenVBand="0" w:oddHBand="0" w:evenHBand="0" w:firstRowFirstColumn="0" w:firstRowLastColumn="0" w:lastRowFirstColumn="0" w:lastRowLastColumn="0"/>
            <w:tcW w:w="1172" w:type="dxa"/>
            <w:vAlign w:val="center"/>
          </w:tcPr>
          <w:p w14:paraId="5A455533"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30E26942" w14:textId="2588E7FF" w:rsidR="0091374C" w:rsidRPr="00F02064" w:rsidRDefault="00000000" w:rsidP="0091374C">
            <w:pPr>
              <w:cnfStyle w:val="000000000000" w:firstRow="0" w:lastRow="0" w:firstColumn="0" w:lastColumn="0" w:oddVBand="0" w:evenVBand="0" w:oddHBand="0" w:evenHBand="0" w:firstRowFirstColumn="0" w:firstRowLastColumn="0" w:lastRowFirstColumn="0" w:lastRowLastColumn="0"/>
            </w:pPr>
            <w:hyperlink r:id="rId87" w:history="1">
              <w:r w:rsidR="0091374C" w:rsidRPr="00F02064">
                <w:t>http://wrd.nagaland.gov.in</w:t>
              </w:r>
            </w:hyperlink>
          </w:p>
        </w:tc>
        <w:tc>
          <w:tcPr>
            <w:tcW w:w="3467" w:type="dxa"/>
            <w:vAlign w:val="bottom"/>
          </w:tcPr>
          <w:p w14:paraId="78ECD9BF" w14:textId="6C8CD38A"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Water Resource Department</w:t>
            </w:r>
          </w:p>
        </w:tc>
      </w:tr>
      <w:tr w:rsidR="0091374C" w14:paraId="7E8734AF" w14:textId="77777777" w:rsidTr="0048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4D401D17"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2FA8E335" w14:textId="1038F8EE" w:rsidR="0091374C" w:rsidRPr="00F02064" w:rsidRDefault="00000000" w:rsidP="0091374C">
            <w:pPr>
              <w:cnfStyle w:val="000000100000" w:firstRow="0" w:lastRow="0" w:firstColumn="0" w:lastColumn="0" w:oddVBand="0" w:evenVBand="0" w:oddHBand="1" w:evenHBand="0" w:firstRowFirstColumn="0" w:firstRowLastColumn="0" w:lastRowFirstColumn="0" w:lastRowLastColumn="0"/>
            </w:pPr>
            <w:hyperlink r:id="rId88" w:history="1">
              <w:r w:rsidR="0091374C" w:rsidRPr="00F02064">
                <w:t>https://nfes.nagaland.gov.in</w:t>
              </w:r>
            </w:hyperlink>
          </w:p>
        </w:tc>
        <w:tc>
          <w:tcPr>
            <w:tcW w:w="3467" w:type="dxa"/>
            <w:vAlign w:val="bottom"/>
          </w:tcPr>
          <w:p w14:paraId="7D2138A6" w14:textId="719C34BD"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Nagaland fire emergencies</w:t>
            </w:r>
          </w:p>
        </w:tc>
      </w:tr>
    </w:tbl>
    <w:p w14:paraId="23739192" w14:textId="77777777" w:rsidR="00D97833" w:rsidRDefault="00D97833" w:rsidP="00580F97">
      <w:pPr>
        <w:autoSpaceDE w:val="0"/>
        <w:autoSpaceDN w:val="0"/>
        <w:adjustRightInd w:val="0"/>
        <w:spacing w:before="0" w:after="0" w:line="240" w:lineRule="auto"/>
        <w:rPr>
          <w:rFonts w:ascii="Calibri-Bold" w:hAnsi="Calibri-Bold" w:cs="Calibri-Bold"/>
          <w:b/>
          <w:bCs/>
          <w:color w:val="000000"/>
          <w:sz w:val="22"/>
          <w:szCs w:val="22"/>
        </w:rPr>
      </w:pPr>
      <w:r>
        <w:rPr>
          <w:rFonts w:ascii="Calibri-Bold" w:hAnsi="Calibri-Bold" w:cs="Calibri-Bold"/>
          <w:b/>
          <w:bCs/>
          <w:color w:val="000000"/>
          <w:sz w:val="22"/>
          <w:szCs w:val="22"/>
        </w:rPr>
        <w:t xml:space="preserve"> </w:t>
      </w:r>
    </w:p>
    <w:p w14:paraId="23A46568" w14:textId="77777777" w:rsidR="00D97833" w:rsidRDefault="00D97833" w:rsidP="00580F97">
      <w:pPr>
        <w:autoSpaceDE w:val="0"/>
        <w:autoSpaceDN w:val="0"/>
        <w:adjustRightInd w:val="0"/>
        <w:spacing w:before="0" w:after="0" w:line="240" w:lineRule="auto"/>
        <w:rPr>
          <w:rFonts w:ascii="Calibri-Bold" w:hAnsi="Calibri-Bold" w:cs="Calibri-Bold"/>
          <w:b/>
          <w:bCs/>
          <w:color w:val="000000"/>
          <w:sz w:val="22"/>
          <w:szCs w:val="22"/>
        </w:rPr>
      </w:pPr>
    </w:p>
    <w:p w14:paraId="74D318AD" w14:textId="77777777" w:rsidR="00D97833" w:rsidRDefault="00D97833" w:rsidP="00580F97">
      <w:pPr>
        <w:autoSpaceDE w:val="0"/>
        <w:autoSpaceDN w:val="0"/>
        <w:adjustRightInd w:val="0"/>
        <w:spacing w:before="0" w:after="0" w:line="240" w:lineRule="auto"/>
        <w:rPr>
          <w:rFonts w:ascii="Calibri-Bold" w:hAnsi="Calibri-Bold" w:cs="Calibri-Bold"/>
          <w:b/>
          <w:bCs/>
          <w:color w:val="000000"/>
          <w:sz w:val="22"/>
          <w:szCs w:val="22"/>
        </w:rPr>
      </w:pPr>
    </w:p>
    <w:p w14:paraId="61669324" w14:textId="77777777" w:rsidR="00D97833" w:rsidRDefault="00D97833" w:rsidP="00580F97">
      <w:pPr>
        <w:autoSpaceDE w:val="0"/>
        <w:autoSpaceDN w:val="0"/>
        <w:adjustRightInd w:val="0"/>
        <w:spacing w:before="0" w:after="0" w:line="240" w:lineRule="auto"/>
        <w:rPr>
          <w:rFonts w:ascii="Calibri-Bold" w:hAnsi="Calibri-Bold" w:cs="Calibri-Bold"/>
          <w:b/>
          <w:bCs/>
          <w:color w:val="000000"/>
          <w:sz w:val="22"/>
          <w:szCs w:val="22"/>
        </w:rPr>
      </w:pPr>
    </w:p>
    <w:p w14:paraId="3727B44E" w14:textId="77777777" w:rsidR="00D97833" w:rsidRDefault="00D97833" w:rsidP="00580F97">
      <w:pPr>
        <w:autoSpaceDE w:val="0"/>
        <w:autoSpaceDN w:val="0"/>
        <w:adjustRightInd w:val="0"/>
        <w:spacing w:before="0" w:after="0" w:line="240" w:lineRule="auto"/>
        <w:rPr>
          <w:rFonts w:ascii="Calibri-Bold" w:hAnsi="Calibri-Bold" w:cs="Calibri-Bold"/>
          <w:b/>
          <w:bCs/>
          <w:color w:val="000000"/>
          <w:sz w:val="22"/>
          <w:szCs w:val="22"/>
        </w:rPr>
      </w:pPr>
    </w:p>
    <w:p w14:paraId="093CE137" w14:textId="77777777" w:rsidR="00D97833" w:rsidRDefault="00D97833" w:rsidP="00580F97">
      <w:pPr>
        <w:autoSpaceDE w:val="0"/>
        <w:autoSpaceDN w:val="0"/>
        <w:adjustRightInd w:val="0"/>
        <w:spacing w:before="0" w:after="0" w:line="240" w:lineRule="auto"/>
        <w:rPr>
          <w:rFonts w:ascii="Calibri-Bold" w:hAnsi="Calibri-Bold" w:cs="Calibri-Bold"/>
          <w:b/>
          <w:bCs/>
          <w:color w:val="000000"/>
          <w:sz w:val="22"/>
          <w:szCs w:val="22"/>
        </w:rPr>
      </w:pPr>
    </w:p>
    <w:p w14:paraId="7F98BC64" w14:textId="2BC17D94" w:rsidR="00866958" w:rsidRDefault="00866958">
      <w:pPr>
        <w:rPr>
          <w:rFonts w:ascii="Calibri-Bold" w:hAnsi="Calibri-Bold" w:cs="Calibri-Bold"/>
          <w:b/>
          <w:bCs/>
          <w:color w:val="000000"/>
          <w:sz w:val="22"/>
          <w:szCs w:val="22"/>
        </w:rPr>
      </w:pPr>
      <w:r>
        <w:rPr>
          <w:rFonts w:ascii="Calibri-Bold" w:hAnsi="Calibri-Bold" w:cs="Calibri-Bold"/>
          <w:b/>
          <w:bCs/>
          <w:color w:val="000000"/>
          <w:sz w:val="22"/>
          <w:szCs w:val="22"/>
        </w:rPr>
        <w:br w:type="page"/>
      </w:r>
    </w:p>
    <w:p w14:paraId="38FB5BC6" w14:textId="77777777" w:rsidR="00D97833" w:rsidRDefault="00D97833" w:rsidP="00580F97">
      <w:pPr>
        <w:autoSpaceDE w:val="0"/>
        <w:autoSpaceDN w:val="0"/>
        <w:adjustRightInd w:val="0"/>
        <w:spacing w:before="0" w:after="0" w:line="240" w:lineRule="auto"/>
        <w:rPr>
          <w:rFonts w:ascii="Calibri-Bold" w:hAnsi="Calibri-Bold" w:cs="Calibri-Bold"/>
          <w:b/>
          <w:bCs/>
          <w:color w:val="000000"/>
          <w:sz w:val="22"/>
          <w:szCs w:val="22"/>
        </w:rPr>
      </w:pPr>
    </w:p>
    <w:p w14:paraId="3532B1D2" w14:textId="77777777" w:rsidR="00580F97" w:rsidRDefault="00580F97" w:rsidP="00580F97">
      <w:pPr>
        <w:pStyle w:val="Heading2"/>
      </w:pPr>
      <w:bookmarkStart w:id="4" w:name="_Toc76121767"/>
      <w:r>
        <w:t>ANNEXURE #</w:t>
      </w:r>
      <w:r w:rsidR="00812541">
        <w:t>4</w:t>
      </w:r>
      <w:bookmarkEnd w:id="4"/>
    </w:p>
    <w:p w14:paraId="74DC8A25"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r>
        <w:rPr>
          <w:rFonts w:ascii="Calibri-Bold" w:hAnsi="Calibri-Bold" w:cs="Calibri-Bold"/>
          <w:b/>
          <w:bCs/>
          <w:color w:val="000000"/>
          <w:sz w:val="22"/>
          <w:szCs w:val="22"/>
        </w:rPr>
        <w:t>Profile of the Bidder</w:t>
      </w:r>
    </w:p>
    <w:p w14:paraId="4BACAADF"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tbl>
      <w:tblPr>
        <w:tblW w:w="8517" w:type="dxa"/>
        <w:tblInd w:w="-10" w:type="dxa"/>
        <w:tblLook w:val="04A0" w:firstRow="1" w:lastRow="0" w:firstColumn="1" w:lastColumn="0" w:noHBand="0" w:noVBand="1"/>
      </w:tblPr>
      <w:tblGrid>
        <w:gridCol w:w="5590"/>
        <w:gridCol w:w="2927"/>
      </w:tblGrid>
      <w:tr w:rsidR="00580F97" w:rsidRPr="007C05EE" w14:paraId="75B9C419" w14:textId="77777777" w:rsidTr="00ED47D6">
        <w:trPr>
          <w:trHeight w:val="247"/>
        </w:trPr>
        <w:tc>
          <w:tcPr>
            <w:tcW w:w="5590" w:type="dxa"/>
            <w:tcBorders>
              <w:top w:val="single" w:sz="8" w:space="0" w:color="auto"/>
              <w:left w:val="single" w:sz="8" w:space="0" w:color="auto"/>
              <w:bottom w:val="single" w:sz="8" w:space="0" w:color="auto"/>
              <w:right w:val="single" w:sz="8" w:space="0" w:color="auto"/>
            </w:tcBorders>
            <w:shd w:val="clear" w:color="000000" w:fill="5B9BD5"/>
            <w:noWrap/>
            <w:vAlign w:val="center"/>
            <w:hideMark/>
          </w:tcPr>
          <w:p w14:paraId="3A24098D" w14:textId="77777777" w:rsidR="00580F97" w:rsidRPr="007C05EE" w:rsidRDefault="00580F97" w:rsidP="00ED47D6">
            <w:pPr>
              <w:spacing w:before="0" w:after="0" w:line="240" w:lineRule="auto"/>
              <w:rPr>
                <w:rFonts w:ascii="Calibri" w:eastAsia="Times New Roman" w:hAnsi="Calibri" w:cs="Calibri"/>
                <w:b/>
                <w:bCs/>
                <w:color w:val="000000"/>
                <w:lang w:eastAsia="en-IN"/>
              </w:rPr>
            </w:pPr>
            <w:r w:rsidRPr="007C05EE">
              <w:rPr>
                <w:rFonts w:ascii="Calibri" w:eastAsia="Times New Roman" w:hAnsi="Calibri" w:cs="Calibri"/>
                <w:b/>
                <w:bCs/>
                <w:color w:val="000000"/>
                <w:lang w:eastAsia="en-IN"/>
              </w:rPr>
              <w:t>General Information</w:t>
            </w:r>
          </w:p>
        </w:tc>
        <w:tc>
          <w:tcPr>
            <w:tcW w:w="2927" w:type="dxa"/>
            <w:tcBorders>
              <w:top w:val="single" w:sz="8" w:space="0" w:color="auto"/>
              <w:left w:val="single" w:sz="4" w:space="0" w:color="5B9BD5"/>
              <w:bottom w:val="single" w:sz="8" w:space="0" w:color="5B9BD5"/>
              <w:right w:val="single" w:sz="8" w:space="0" w:color="auto"/>
            </w:tcBorders>
            <w:shd w:val="clear" w:color="auto" w:fill="auto"/>
            <w:noWrap/>
            <w:vAlign w:val="bottom"/>
            <w:hideMark/>
          </w:tcPr>
          <w:p w14:paraId="138F2637" w14:textId="77777777" w:rsidR="00580F97" w:rsidRPr="007C05EE" w:rsidRDefault="00580F97" w:rsidP="00ED47D6">
            <w:pPr>
              <w:spacing w:before="0" w:after="0" w:line="240" w:lineRule="auto"/>
              <w:ind w:right="3216"/>
              <w:rPr>
                <w:rFonts w:ascii="Calibri" w:eastAsia="Times New Roman" w:hAnsi="Calibri" w:cs="Calibri"/>
                <w:b/>
                <w:bCs/>
                <w:color w:val="000000"/>
                <w:lang w:eastAsia="en-IN"/>
              </w:rPr>
            </w:pPr>
          </w:p>
        </w:tc>
      </w:tr>
      <w:tr w:rsidR="00580F97" w:rsidRPr="007C05EE" w14:paraId="564BCD88" w14:textId="77777777" w:rsidTr="00ED47D6">
        <w:trPr>
          <w:trHeight w:val="236"/>
        </w:trPr>
        <w:tc>
          <w:tcPr>
            <w:tcW w:w="5590" w:type="dxa"/>
            <w:tcBorders>
              <w:top w:val="single" w:sz="4" w:space="0" w:color="5B9BD5"/>
              <w:left w:val="single" w:sz="8" w:space="0" w:color="auto"/>
              <w:bottom w:val="single" w:sz="4" w:space="0" w:color="5B9BD5"/>
              <w:right w:val="single" w:sz="4" w:space="0" w:color="5B9BD5"/>
            </w:tcBorders>
            <w:shd w:val="clear" w:color="DDEBF7" w:fill="DDEBF7"/>
            <w:noWrap/>
            <w:vAlign w:val="center"/>
            <w:hideMark/>
          </w:tcPr>
          <w:p w14:paraId="72A4F528" w14:textId="77777777" w:rsidR="00580F97" w:rsidRPr="007C05EE" w:rsidRDefault="00580F97" w:rsidP="00ED47D6">
            <w:pPr>
              <w:spacing w:before="0" w:after="0" w:line="240" w:lineRule="auto"/>
              <w:rPr>
                <w:rFonts w:ascii="Calibri" w:eastAsia="Times New Roman" w:hAnsi="Calibri" w:cs="Calibri"/>
                <w:color w:val="000000"/>
                <w:lang w:eastAsia="en-IN"/>
              </w:rPr>
            </w:pPr>
            <w:r w:rsidRPr="007C05EE">
              <w:rPr>
                <w:rFonts w:ascii="Calibri" w:eastAsia="Times New Roman" w:hAnsi="Calibri" w:cs="Calibri"/>
                <w:color w:val="000000"/>
                <w:lang w:eastAsia="en-IN"/>
              </w:rPr>
              <w:t>Registered Name of the company</w:t>
            </w:r>
          </w:p>
        </w:tc>
        <w:tc>
          <w:tcPr>
            <w:tcW w:w="2927" w:type="dxa"/>
            <w:tcBorders>
              <w:top w:val="single" w:sz="4" w:space="0" w:color="5B9BD5"/>
              <w:left w:val="single" w:sz="4" w:space="0" w:color="5B9BD5"/>
              <w:bottom w:val="single" w:sz="4" w:space="0" w:color="5B9BD5"/>
              <w:right w:val="single" w:sz="8" w:space="0" w:color="auto"/>
            </w:tcBorders>
            <w:shd w:val="clear" w:color="DDEBF7" w:fill="DDEBF7"/>
            <w:noWrap/>
            <w:vAlign w:val="bottom"/>
            <w:hideMark/>
          </w:tcPr>
          <w:p w14:paraId="3D5DE5F5" w14:textId="77777777" w:rsidR="00580F97" w:rsidRPr="007C05EE" w:rsidRDefault="00580F97" w:rsidP="00ED47D6">
            <w:pPr>
              <w:spacing w:before="0" w:after="0" w:line="240" w:lineRule="auto"/>
              <w:rPr>
                <w:rFonts w:ascii="Calibri" w:eastAsia="Times New Roman" w:hAnsi="Calibri" w:cs="Calibri"/>
                <w:color w:val="000000"/>
                <w:lang w:eastAsia="en-IN"/>
              </w:rPr>
            </w:pPr>
          </w:p>
        </w:tc>
      </w:tr>
      <w:tr w:rsidR="00580F97" w:rsidRPr="007C05EE" w14:paraId="1CA1A474" w14:textId="77777777" w:rsidTr="00ED47D6">
        <w:trPr>
          <w:trHeight w:val="236"/>
        </w:trPr>
        <w:tc>
          <w:tcPr>
            <w:tcW w:w="5590" w:type="dxa"/>
            <w:tcBorders>
              <w:top w:val="single" w:sz="4" w:space="0" w:color="5B9BD5"/>
              <w:left w:val="single" w:sz="8" w:space="0" w:color="auto"/>
              <w:bottom w:val="single" w:sz="4" w:space="0" w:color="5B9BD5"/>
              <w:right w:val="single" w:sz="4" w:space="0" w:color="5B9BD5"/>
            </w:tcBorders>
            <w:shd w:val="clear" w:color="auto" w:fill="auto"/>
            <w:noWrap/>
            <w:vAlign w:val="center"/>
            <w:hideMark/>
          </w:tcPr>
          <w:p w14:paraId="3518B8F7" w14:textId="77777777" w:rsidR="00580F97" w:rsidRPr="007C05EE" w:rsidRDefault="00580F97" w:rsidP="00ED47D6">
            <w:pPr>
              <w:spacing w:before="0" w:after="0" w:line="240" w:lineRule="auto"/>
              <w:rPr>
                <w:rFonts w:ascii="Calibri" w:eastAsia="Times New Roman" w:hAnsi="Calibri" w:cs="Calibri"/>
                <w:color w:val="000000"/>
                <w:lang w:eastAsia="en-IN"/>
              </w:rPr>
            </w:pPr>
            <w:r w:rsidRPr="007C05EE">
              <w:rPr>
                <w:rFonts w:ascii="Calibri" w:eastAsia="Times New Roman" w:hAnsi="Calibri" w:cs="Calibri"/>
                <w:color w:val="000000"/>
                <w:lang w:eastAsia="en-IN"/>
              </w:rPr>
              <w:t>Address of the Registered Office or Head Office</w:t>
            </w:r>
          </w:p>
        </w:tc>
        <w:tc>
          <w:tcPr>
            <w:tcW w:w="2927" w:type="dxa"/>
            <w:tcBorders>
              <w:top w:val="single" w:sz="4" w:space="0" w:color="5B9BD5"/>
              <w:left w:val="single" w:sz="4" w:space="0" w:color="5B9BD5"/>
              <w:bottom w:val="single" w:sz="4" w:space="0" w:color="5B9BD5"/>
              <w:right w:val="single" w:sz="8" w:space="0" w:color="auto"/>
            </w:tcBorders>
            <w:shd w:val="clear" w:color="auto" w:fill="auto"/>
            <w:noWrap/>
            <w:vAlign w:val="bottom"/>
            <w:hideMark/>
          </w:tcPr>
          <w:p w14:paraId="107CBE6A" w14:textId="77777777" w:rsidR="00580F97" w:rsidRPr="007C05EE" w:rsidRDefault="00580F97" w:rsidP="00ED47D6">
            <w:pPr>
              <w:spacing w:before="0" w:after="0" w:line="240" w:lineRule="auto"/>
              <w:rPr>
                <w:rFonts w:ascii="Calibri" w:eastAsia="Times New Roman" w:hAnsi="Calibri" w:cs="Calibri"/>
                <w:color w:val="000000"/>
                <w:lang w:eastAsia="en-IN"/>
              </w:rPr>
            </w:pPr>
          </w:p>
        </w:tc>
      </w:tr>
      <w:tr w:rsidR="00580F97" w:rsidRPr="007C05EE" w14:paraId="7C958E6F" w14:textId="77777777" w:rsidTr="00ED47D6">
        <w:trPr>
          <w:trHeight w:val="236"/>
        </w:trPr>
        <w:tc>
          <w:tcPr>
            <w:tcW w:w="5590" w:type="dxa"/>
            <w:tcBorders>
              <w:top w:val="single" w:sz="4" w:space="0" w:color="5B9BD5"/>
              <w:left w:val="single" w:sz="8" w:space="0" w:color="auto"/>
              <w:bottom w:val="single" w:sz="4" w:space="0" w:color="5B9BD5"/>
              <w:right w:val="single" w:sz="4" w:space="0" w:color="5B9BD5"/>
            </w:tcBorders>
            <w:shd w:val="clear" w:color="DDEBF7" w:fill="DDEBF7"/>
            <w:noWrap/>
            <w:vAlign w:val="center"/>
            <w:hideMark/>
          </w:tcPr>
          <w:p w14:paraId="002EB59C" w14:textId="77777777" w:rsidR="00580F97" w:rsidRPr="007C05EE" w:rsidRDefault="00204DE1" w:rsidP="00ED47D6">
            <w:pPr>
              <w:spacing w:before="0"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The m</w:t>
            </w:r>
            <w:r w:rsidR="00580F97" w:rsidRPr="007C05EE">
              <w:rPr>
                <w:rFonts w:ascii="Calibri" w:eastAsia="Times New Roman" w:hAnsi="Calibri" w:cs="Calibri"/>
                <w:color w:val="000000"/>
                <w:lang w:eastAsia="en-IN"/>
              </w:rPr>
              <w:t>ailing address of the Bidder</w:t>
            </w:r>
          </w:p>
        </w:tc>
        <w:tc>
          <w:tcPr>
            <w:tcW w:w="2927" w:type="dxa"/>
            <w:tcBorders>
              <w:top w:val="single" w:sz="4" w:space="0" w:color="5B9BD5"/>
              <w:left w:val="single" w:sz="4" w:space="0" w:color="5B9BD5"/>
              <w:bottom w:val="single" w:sz="4" w:space="0" w:color="5B9BD5"/>
              <w:right w:val="single" w:sz="8" w:space="0" w:color="auto"/>
            </w:tcBorders>
            <w:shd w:val="clear" w:color="DDEBF7" w:fill="DDEBF7"/>
            <w:noWrap/>
            <w:vAlign w:val="bottom"/>
            <w:hideMark/>
          </w:tcPr>
          <w:p w14:paraId="1AF9CF61" w14:textId="77777777" w:rsidR="00580F97" w:rsidRPr="007C05EE" w:rsidRDefault="00580F97" w:rsidP="00ED47D6">
            <w:pPr>
              <w:spacing w:before="0" w:after="0" w:line="240" w:lineRule="auto"/>
              <w:rPr>
                <w:rFonts w:ascii="Calibri" w:eastAsia="Times New Roman" w:hAnsi="Calibri" w:cs="Calibri"/>
                <w:color w:val="000000"/>
                <w:lang w:eastAsia="en-IN"/>
              </w:rPr>
            </w:pPr>
          </w:p>
        </w:tc>
      </w:tr>
      <w:tr w:rsidR="00580F97" w:rsidRPr="007C05EE" w14:paraId="293C4051" w14:textId="77777777" w:rsidTr="00ED47D6">
        <w:trPr>
          <w:trHeight w:val="236"/>
        </w:trPr>
        <w:tc>
          <w:tcPr>
            <w:tcW w:w="5590" w:type="dxa"/>
            <w:tcBorders>
              <w:top w:val="single" w:sz="4" w:space="0" w:color="5B9BD5"/>
              <w:left w:val="single" w:sz="8" w:space="0" w:color="auto"/>
              <w:bottom w:val="single" w:sz="4" w:space="0" w:color="5B9BD5"/>
              <w:right w:val="single" w:sz="4" w:space="0" w:color="5B9BD5"/>
            </w:tcBorders>
            <w:shd w:val="clear" w:color="auto" w:fill="auto"/>
            <w:noWrap/>
            <w:vAlign w:val="center"/>
            <w:hideMark/>
          </w:tcPr>
          <w:p w14:paraId="10862A85" w14:textId="77777777" w:rsidR="00580F97" w:rsidRPr="007C05EE" w:rsidRDefault="00580F97" w:rsidP="00ED47D6">
            <w:pPr>
              <w:spacing w:before="0" w:after="0" w:line="240" w:lineRule="auto"/>
              <w:rPr>
                <w:rFonts w:ascii="Calibri" w:eastAsia="Times New Roman" w:hAnsi="Calibri" w:cs="Calibri"/>
                <w:color w:val="000000"/>
                <w:lang w:eastAsia="en-IN"/>
              </w:rPr>
            </w:pPr>
            <w:r w:rsidRPr="007C05EE">
              <w:rPr>
                <w:rFonts w:ascii="Calibri" w:eastAsia="Times New Roman" w:hAnsi="Calibri" w:cs="Calibri"/>
                <w:color w:val="000000"/>
                <w:lang w:eastAsia="en-IN"/>
              </w:rPr>
              <w:t>GSTN Number</w:t>
            </w:r>
          </w:p>
        </w:tc>
        <w:tc>
          <w:tcPr>
            <w:tcW w:w="2927" w:type="dxa"/>
            <w:tcBorders>
              <w:top w:val="single" w:sz="4" w:space="0" w:color="5B9BD5"/>
              <w:left w:val="single" w:sz="4" w:space="0" w:color="5B9BD5"/>
              <w:bottom w:val="single" w:sz="4" w:space="0" w:color="5B9BD5"/>
              <w:right w:val="single" w:sz="8" w:space="0" w:color="auto"/>
            </w:tcBorders>
            <w:shd w:val="clear" w:color="auto" w:fill="auto"/>
            <w:noWrap/>
            <w:vAlign w:val="bottom"/>
            <w:hideMark/>
          </w:tcPr>
          <w:p w14:paraId="0619DCE7" w14:textId="77777777" w:rsidR="00580F97" w:rsidRPr="007C05EE" w:rsidRDefault="00580F97" w:rsidP="00ED47D6">
            <w:pPr>
              <w:spacing w:before="0" w:after="0" w:line="240" w:lineRule="auto"/>
              <w:rPr>
                <w:rFonts w:ascii="Calibri" w:eastAsia="Times New Roman" w:hAnsi="Calibri" w:cs="Calibri"/>
                <w:color w:val="000000"/>
                <w:lang w:eastAsia="en-IN"/>
              </w:rPr>
            </w:pPr>
          </w:p>
        </w:tc>
      </w:tr>
      <w:tr w:rsidR="00580F97" w:rsidRPr="007C05EE" w14:paraId="0B308E7C" w14:textId="77777777" w:rsidTr="00ED47D6">
        <w:trPr>
          <w:trHeight w:val="236"/>
        </w:trPr>
        <w:tc>
          <w:tcPr>
            <w:tcW w:w="5590" w:type="dxa"/>
            <w:tcBorders>
              <w:top w:val="single" w:sz="4" w:space="0" w:color="5B9BD5"/>
              <w:left w:val="single" w:sz="8" w:space="0" w:color="auto"/>
              <w:bottom w:val="single" w:sz="4" w:space="0" w:color="5B9BD5"/>
              <w:right w:val="single" w:sz="4" w:space="0" w:color="5B9BD5"/>
            </w:tcBorders>
            <w:shd w:val="clear" w:color="DDEBF7" w:fill="DDEBF7"/>
            <w:noWrap/>
            <w:vAlign w:val="center"/>
            <w:hideMark/>
          </w:tcPr>
          <w:p w14:paraId="077C3853" w14:textId="77777777" w:rsidR="00580F97" w:rsidRPr="007C05EE" w:rsidRDefault="00580F97" w:rsidP="00ED47D6">
            <w:pPr>
              <w:spacing w:before="0" w:after="0" w:line="240" w:lineRule="auto"/>
              <w:rPr>
                <w:rFonts w:ascii="Calibri" w:eastAsia="Times New Roman" w:hAnsi="Calibri" w:cs="Calibri"/>
                <w:color w:val="000000"/>
                <w:lang w:eastAsia="en-IN"/>
              </w:rPr>
            </w:pPr>
            <w:r w:rsidRPr="007C05EE">
              <w:rPr>
                <w:rFonts w:ascii="Calibri" w:eastAsia="Times New Roman" w:hAnsi="Calibri" w:cs="Calibri"/>
                <w:color w:val="000000"/>
                <w:lang w:eastAsia="en-IN"/>
              </w:rPr>
              <w:t>Phone Number (with STD code)</w:t>
            </w:r>
          </w:p>
        </w:tc>
        <w:tc>
          <w:tcPr>
            <w:tcW w:w="2927" w:type="dxa"/>
            <w:tcBorders>
              <w:top w:val="single" w:sz="4" w:space="0" w:color="5B9BD5"/>
              <w:left w:val="single" w:sz="4" w:space="0" w:color="5B9BD5"/>
              <w:bottom w:val="single" w:sz="4" w:space="0" w:color="5B9BD5"/>
              <w:right w:val="single" w:sz="8" w:space="0" w:color="auto"/>
            </w:tcBorders>
            <w:shd w:val="clear" w:color="DDEBF7" w:fill="DDEBF7"/>
            <w:noWrap/>
            <w:vAlign w:val="bottom"/>
            <w:hideMark/>
          </w:tcPr>
          <w:p w14:paraId="438973E9" w14:textId="77777777" w:rsidR="00580F97" w:rsidRPr="007C05EE" w:rsidRDefault="00580F97" w:rsidP="00ED47D6">
            <w:pPr>
              <w:spacing w:before="0" w:after="0" w:line="240" w:lineRule="auto"/>
              <w:rPr>
                <w:rFonts w:ascii="Calibri" w:eastAsia="Times New Roman" w:hAnsi="Calibri" w:cs="Calibri"/>
                <w:color w:val="000000"/>
                <w:lang w:eastAsia="en-IN"/>
              </w:rPr>
            </w:pPr>
          </w:p>
        </w:tc>
      </w:tr>
      <w:tr w:rsidR="00580F97" w:rsidRPr="007C05EE" w14:paraId="46395D22" w14:textId="77777777" w:rsidTr="00ED47D6">
        <w:trPr>
          <w:trHeight w:val="236"/>
        </w:trPr>
        <w:tc>
          <w:tcPr>
            <w:tcW w:w="5590" w:type="dxa"/>
            <w:tcBorders>
              <w:top w:val="single" w:sz="4" w:space="0" w:color="5B9BD5"/>
              <w:left w:val="single" w:sz="8" w:space="0" w:color="auto"/>
              <w:bottom w:val="single" w:sz="4" w:space="0" w:color="5B9BD5"/>
              <w:right w:val="single" w:sz="4" w:space="0" w:color="5B9BD5"/>
            </w:tcBorders>
            <w:shd w:val="clear" w:color="auto" w:fill="auto"/>
            <w:noWrap/>
            <w:vAlign w:val="center"/>
            <w:hideMark/>
          </w:tcPr>
          <w:p w14:paraId="60D6E08B" w14:textId="77777777" w:rsidR="00580F97" w:rsidRPr="007C05EE" w:rsidRDefault="00580F97" w:rsidP="00ED47D6">
            <w:pPr>
              <w:spacing w:before="0" w:after="0" w:line="240" w:lineRule="auto"/>
              <w:rPr>
                <w:rFonts w:ascii="Calibri" w:eastAsia="Times New Roman" w:hAnsi="Calibri" w:cs="Calibri"/>
                <w:color w:val="000000"/>
                <w:lang w:eastAsia="en-IN"/>
              </w:rPr>
            </w:pPr>
            <w:r w:rsidRPr="007C05EE">
              <w:rPr>
                <w:rFonts w:ascii="Calibri" w:eastAsia="Times New Roman" w:hAnsi="Calibri" w:cs="Calibri"/>
                <w:color w:val="000000"/>
                <w:lang w:eastAsia="en-IN"/>
              </w:rPr>
              <w:t>Fax Number</w:t>
            </w:r>
          </w:p>
        </w:tc>
        <w:tc>
          <w:tcPr>
            <w:tcW w:w="2927" w:type="dxa"/>
            <w:tcBorders>
              <w:top w:val="single" w:sz="4" w:space="0" w:color="5B9BD5"/>
              <w:left w:val="single" w:sz="4" w:space="0" w:color="5B9BD5"/>
              <w:bottom w:val="single" w:sz="4" w:space="0" w:color="5B9BD5"/>
              <w:right w:val="single" w:sz="8" w:space="0" w:color="auto"/>
            </w:tcBorders>
            <w:shd w:val="clear" w:color="auto" w:fill="auto"/>
            <w:noWrap/>
            <w:vAlign w:val="bottom"/>
            <w:hideMark/>
          </w:tcPr>
          <w:p w14:paraId="2E7128DC" w14:textId="77777777" w:rsidR="00580F97" w:rsidRPr="007C05EE" w:rsidRDefault="00580F97" w:rsidP="00ED47D6">
            <w:pPr>
              <w:spacing w:before="0" w:after="0" w:line="240" w:lineRule="auto"/>
              <w:rPr>
                <w:rFonts w:ascii="Calibri" w:eastAsia="Times New Roman" w:hAnsi="Calibri" w:cs="Calibri"/>
                <w:color w:val="000000"/>
                <w:lang w:eastAsia="en-IN"/>
              </w:rPr>
            </w:pPr>
          </w:p>
        </w:tc>
      </w:tr>
      <w:tr w:rsidR="00580F97" w:rsidRPr="007C05EE" w14:paraId="378F6D89" w14:textId="77777777" w:rsidTr="00ED47D6">
        <w:trPr>
          <w:trHeight w:val="236"/>
        </w:trPr>
        <w:tc>
          <w:tcPr>
            <w:tcW w:w="5590" w:type="dxa"/>
            <w:tcBorders>
              <w:top w:val="single" w:sz="4" w:space="0" w:color="5B9BD5"/>
              <w:left w:val="single" w:sz="8" w:space="0" w:color="auto"/>
              <w:bottom w:val="single" w:sz="4" w:space="0" w:color="5B9BD5"/>
              <w:right w:val="single" w:sz="4" w:space="0" w:color="5B9BD5"/>
            </w:tcBorders>
            <w:shd w:val="clear" w:color="DDEBF7" w:fill="DDEBF7"/>
            <w:noWrap/>
            <w:vAlign w:val="center"/>
            <w:hideMark/>
          </w:tcPr>
          <w:p w14:paraId="21B6B9B2" w14:textId="77777777" w:rsidR="00580F97" w:rsidRPr="007C05EE" w:rsidRDefault="00580F97" w:rsidP="00ED47D6">
            <w:pPr>
              <w:spacing w:before="0" w:after="0" w:line="240" w:lineRule="auto"/>
              <w:rPr>
                <w:rFonts w:ascii="Calibri" w:eastAsia="Times New Roman" w:hAnsi="Calibri" w:cs="Calibri"/>
                <w:color w:val="000000"/>
                <w:lang w:eastAsia="en-IN"/>
              </w:rPr>
            </w:pPr>
            <w:r w:rsidRPr="007C05EE">
              <w:rPr>
                <w:rFonts w:ascii="Calibri" w:eastAsia="Times New Roman" w:hAnsi="Calibri" w:cs="Calibri"/>
                <w:color w:val="000000"/>
                <w:lang w:eastAsia="en-IN"/>
              </w:rPr>
              <w:t>E-mail ID</w:t>
            </w:r>
          </w:p>
        </w:tc>
        <w:tc>
          <w:tcPr>
            <w:tcW w:w="2927" w:type="dxa"/>
            <w:tcBorders>
              <w:top w:val="single" w:sz="4" w:space="0" w:color="5B9BD5"/>
              <w:left w:val="single" w:sz="4" w:space="0" w:color="5B9BD5"/>
              <w:bottom w:val="single" w:sz="4" w:space="0" w:color="5B9BD5"/>
              <w:right w:val="single" w:sz="8" w:space="0" w:color="auto"/>
            </w:tcBorders>
            <w:shd w:val="clear" w:color="DDEBF7" w:fill="DDEBF7"/>
            <w:noWrap/>
            <w:vAlign w:val="bottom"/>
            <w:hideMark/>
          </w:tcPr>
          <w:p w14:paraId="79FE9B0E" w14:textId="77777777" w:rsidR="00580F97" w:rsidRPr="007C05EE" w:rsidRDefault="00580F97" w:rsidP="00ED47D6">
            <w:pPr>
              <w:spacing w:before="0" w:after="0" w:line="240" w:lineRule="auto"/>
              <w:rPr>
                <w:rFonts w:ascii="Calibri" w:eastAsia="Times New Roman" w:hAnsi="Calibri" w:cs="Calibri"/>
                <w:color w:val="000000"/>
                <w:lang w:eastAsia="en-IN"/>
              </w:rPr>
            </w:pPr>
          </w:p>
        </w:tc>
      </w:tr>
      <w:tr w:rsidR="00580F97" w:rsidRPr="007C05EE" w14:paraId="37966D21" w14:textId="77777777" w:rsidTr="00ED47D6">
        <w:trPr>
          <w:trHeight w:val="236"/>
        </w:trPr>
        <w:tc>
          <w:tcPr>
            <w:tcW w:w="5590" w:type="dxa"/>
            <w:tcBorders>
              <w:top w:val="single" w:sz="4" w:space="0" w:color="5B9BD5"/>
              <w:left w:val="single" w:sz="8" w:space="0" w:color="auto"/>
              <w:bottom w:val="single" w:sz="4" w:space="0" w:color="5B9BD5"/>
              <w:right w:val="single" w:sz="4" w:space="0" w:color="5B9BD5"/>
            </w:tcBorders>
            <w:shd w:val="clear" w:color="auto" w:fill="auto"/>
            <w:noWrap/>
            <w:vAlign w:val="center"/>
            <w:hideMark/>
          </w:tcPr>
          <w:p w14:paraId="1469E794" w14:textId="77777777" w:rsidR="00580F97" w:rsidRPr="007C05EE" w:rsidRDefault="00580F97" w:rsidP="00ED47D6">
            <w:pPr>
              <w:spacing w:before="0" w:after="0" w:line="240" w:lineRule="auto"/>
              <w:rPr>
                <w:rFonts w:ascii="Calibri" w:eastAsia="Times New Roman" w:hAnsi="Calibri" w:cs="Calibri"/>
                <w:color w:val="000000"/>
                <w:lang w:eastAsia="en-IN"/>
              </w:rPr>
            </w:pPr>
            <w:r w:rsidRPr="007C05EE">
              <w:rPr>
                <w:rFonts w:ascii="Calibri" w:eastAsia="Times New Roman" w:hAnsi="Calibri" w:cs="Calibri"/>
                <w:color w:val="000000"/>
                <w:lang w:eastAsia="en-IN"/>
              </w:rPr>
              <w:t>Type of Entity</w:t>
            </w:r>
          </w:p>
        </w:tc>
        <w:tc>
          <w:tcPr>
            <w:tcW w:w="2927" w:type="dxa"/>
            <w:tcBorders>
              <w:top w:val="single" w:sz="4" w:space="0" w:color="5B9BD5"/>
              <w:left w:val="single" w:sz="4" w:space="0" w:color="5B9BD5"/>
              <w:bottom w:val="single" w:sz="4" w:space="0" w:color="5B9BD5"/>
              <w:right w:val="single" w:sz="8" w:space="0" w:color="auto"/>
            </w:tcBorders>
            <w:shd w:val="clear" w:color="auto" w:fill="auto"/>
            <w:noWrap/>
            <w:vAlign w:val="bottom"/>
            <w:hideMark/>
          </w:tcPr>
          <w:p w14:paraId="3DE5E531" w14:textId="77777777" w:rsidR="00580F97" w:rsidRPr="007C05EE" w:rsidRDefault="00580F97" w:rsidP="00ED47D6">
            <w:pPr>
              <w:spacing w:before="0" w:after="0" w:line="240" w:lineRule="auto"/>
              <w:rPr>
                <w:rFonts w:ascii="Calibri" w:eastAsia="Times New Roman" w:hAnsi="Calibri" w:cs="Calibri"/>
                <w:color w:val="000000"/>
                <w:lang w:eastAsia="en-IN"/>
              </w:rPr>
            </w:pPr>
          </w:p>
        </w:tc>
      </w:tr>
      <w:tr w:rsidR="00580F97" w:rsidRPr="007C05EE" w14:paraId="34152531" w14:textId="77777777" w:rsidTr="00ED47D6">
        <w:trPr>
          <w:trHeight w:val="236"/>
        </w:trPr>
        <w:tc>
          <w:tcPr>
            <w:tcW w:w="5590" w:type="dxa"/>
            <w:tcBorders>
              <w:top w:val="single" w:sz="4" w:space="0" w:color="5B9BD5"/>
              <w:left w:val="single" w:sz="8" w:space="0" w:color="auto"/>
              <w:bottom w:val="single" w:sz="4" w:space="0" w:color="5B9BD5"/>
              <w:right w:val="single" w:sz="4" w:space="0" w:color="5B9BD5"/>
            </w:tcBorders>
            <w:shd w:val="clear" w:color="DDEBF7" w:fill="DDEBF7"/>
            <w:noWrap/>
            <w:vAlign w:val="center"/>
            <w:hideMark/>
          </w:tcPr>
          <w:p w14:paraId="20E56D26" w14:textId="77777777" w:rsidR="00580F97" w:rsidRPr="007C05EE" w:rsidRDefault="00580F97" w:rsidP="00ED47D6">
            <w:pPr>
              <w:spacing w:before="0" w:after="0" w:line="240" w:lineRule="auto"/>
              <w:rPr>
                <w:rFonts w:ascii="Calibri" w:eastAsia="Times New Roman" w:hAnsi="Calibri" w:cs="Calibri"/>
                <w:color w:val="000000"/>
                <w:lang w:eastAsia="en-IN"/>
              </w:rPr>
            </w:pPr>
            <w:r w:rsidRPr="007C05EE">
              <w:rPr>
                <w:rFonts w:ascii="Calibri" w:eastAsia="Times New Roman" w:hAnsi="Calibri" w:cs="Calibri"/>
                <w:color w:val="000000"/>
                <w:lang w:eastAsia="en-IN"/>
              </w:rPr>
              <w:t>Date of Establishment</w:t>
            </w:r>
          </w:p>
        </w:tc>
        <w:tc>
          <w:tcPr>
            <w:tcW w:w="2927" w:type="dxa"/>
            <w:tcBorders>
              <w:top w:val="single" w:sz="4" w:space="0" w:color="5B9BD5"/>
              <w:left w:val="single" w:sz="4" w:space="0" w:color="5B9BD5"/>
              <w:bottom w:val="single" w:sz="4" w:space="0" w:color="5B9BD5"/>
              <w:right w:val="single" w:sz="8" w:space="0" w:color="auto"/>
            </w:tcBorders>
            <w:shd w:val="clear" w:color="DDEBF7" w:fill="DDEBF7"/>
            <w:noWrap/>
            <w:vAlign w:val="bottom"/>
            <w:hideMark/>
          </w:tcPr>
          <w:p w14:paraId="1C98FC56" w14:textId="77777777" w:rsidR="00580F97" w:rsidRPr="007C05EE" w:rsidRDefault="00580F97" w:rsidP="00ED47D6">
            <w:pPr>
              <w:spacing w:before="0" w:after="0" w:line="240" w:lineRule="auto"/>
              <w:rPr>
                <w:rFonts w:ascii="Calibri" w:eastAsia="Times New Roman" w:hAnsi="Calibri" w:cs="Calibri"/>
                <w:color w:val="000000"/>
                <w:lang w:eastAsia="en-IN"/>
              </w:rPr>
            </w:pPr>
          </w:p>
        </w:tc>
      </w:tr>
      <w:tr w:rsidR="00580F97" w:rsidRPr="007C05EE" w14:paraId="0834FFE4" w14:textId="77777777" w:rsidTr="00ED47D6">
        <w:trPr>
          <w:trHeight w:val="236"/>
        </w:trPr>
        <w:tc>
          <w:tcPr>
            <w:tcW w:w="5590" w:type="dxa"/>
            <w:tcBorders>
              <w:top w:val="single" w:sz="4" w:space="0" w:color="5B9BD5"/>
              <w:left w:val="single" w:sz="8" w:space="0" w:color="auto"/>
              <w:bottom w:val="single" w:sz="4" w:space="0" w:color="5B9BD5"/>
              <w:right w:val="single" w:sz="4" w:space="0" w:color="5B9BD5"/>
            </w:tcBorders>
            <w:shd w:val="clear" w:color="auto" w:fill="auto"/>
            <w:noWrap/>
            <w:vAlign w:val="center"/>
            <w:hideMark/>
          </w:tcPr>
          <w:p w14:paraId="2A409A40" w14:textId="77777777" w:rsidR="00580F97" w:rsidRPr="007C05EE" w:rsidRDefault="00580F97" w:rsidP="00ED47D6">
            <w:pPr>
              <w:spacing w:before="0" w:after="0" w:line="240" w:lineRule="auto"/>
              <w:rPr>
                <w:rFonts w:ascii="Calibri" w:eastAsia="Times New Roman" w:hAnsi="Calibri" w:cs="Calibri"/>
                <w:color w:val="000000"/>
                <w:lang w:eastAsia="en-IN"/>
              </w:rPr>
            </w:pPr>
            <w:r w:rsidRPr="007C05EE">
              <w:rPr>
                <w:rFonts w:ascii="Calibri" w:eastAsia="Times New Roman" w:hAnsi="Calibri" w:cs="Calibri"/>
                <w:color w:val="000000"/>
                <w:lang w:eastAsia="en-IN"/>
              </w:rPr>
              <w:t>Name of the Chief Executive</w:t>
            </w:r>
          </w:p>
        </w:tc>
        <w:tc>
          <w:tcPr>
            <w:tcW w:w="2927" w:type="dxa"/>
            <w:tcBorders>
              <w:top w:val="single" w:sz="4" w:space="0" w:color="5B9BD5"/>
              <w:left w:val="single" w:sz="4" w:space="0" w:color="5B9BD5"/>
              <w:bottom w:val="single" w:sz="4" w:space="0" w:color="5B9BD5"/>
              <w:right w:val="single" w:sz="8" w:space="0" w:color="auto"/>
            </w:tcBorders>
            <w:shd w:val="clear" w:color="auto" w:fill="auto"/>
            <w:noWrap/>
            <w:vAlign w:val="bottom"/>
            <w:hideMark/>
          </w:tcPr>
          <w:p w14:paraId="0B6A4DBD" w14:textId="77777777" w:rsidR="00580F97" w:rsidRPr="007C05EE" w:rsidRDefault="00580F97" w:rsidP="00ED47D6">
            <w:pPr>
              <w:spacing w:before="0" w:after="0" w:line="240" w:lineRule="auto"/>
              <w:rPr>
                <w:rFonts w:ascii="Calibri" w:eastAsia="Times New Roman" w:hAnsi="Calibri" w:cs="Calibri"/>
                <w:color w:val="000000"/>
                <w:lang w:eastAsia="en-IN"/>
              </w:rPr>
            </w:pPr>
          </w:p>
        </w:tc>
      </w:tr>
      <w:tr w:rsidR="00580F97" w:rsidRPr="007C05EE" w14:paraId="755DB162" w14:textId="77777777" w:rsidTr="00ED47D6">
        <w:trPr>
          <w:trHeight w:val="236"/>
        </w:trPr>
        <w:tc>
          <w:tcPr>
            <w:tcW w:w="5590" w:type="dxa"/>
            <w:tcBorders>
              <w:top w:val="single" w:sz="4" w:space="0" w:color="5B9BD5"/>
              <w:left w:val="single" w:sz="8" w:space="0" w:color="auto"/>
              <w:bottom w:val="single" w:sz="4" w:space="0" w:color="5B9BD5"/>
              <w:right w:val="single" w:sz="4" w:space="0" w:color="5B9BD5"/>
            </w:tcBorders>
            <w:shd w:val="clear" w:color="DDEBF7" w:fill="DDEBF7"/>
            <w:noWrap/>
            <w:vAlign w:val="center"/>
            <w:hideMark/>
          </w:tcPr>
          <w:p w14:paraId="74497217" w14:textId="77777777" w:rsidR="00580F97" w:rsidRPr="007C05EE" w:rsidRDefault="00580F97" w:rsidP="00ED47D6">
            <w:pPr>
              <w:spacing w:before="0" w:after="0" w:line="240" w:lineRule="auto"/>
              <w:rPr>
                <w:rFonts w:ascii="Calibri" w:eastAsia="Times New Roman" w:hAnsi="Calibri" w:cs="Calibri"/>
                <w:color w:val="000000"/>
                <w:lang w:eastAsia="en-IN"/>
              </w:rPr>
            </w:pPr>
            <w:r w:rsidRPr="007C05EE">
              <w:rPr>
                <w:rFonts w:ascii="Calibri" w:eastAsia="Times New Roman" w:hAnsi="Calibri" w:cs="Calibri"/>
                <w:color w:val="000000"/>
                <w:lang w:eastAsia="en-IN"/>
              </w:rPr>
              <w:t>Name of the Authorized Signatory</w:t>
            </w:r>
          </w:p>
        </w:tc>
        <w:tc>
          <w:tcPr>
            <w:tcW w:w="2927" w:type="dxa"/>
            <w:tcBorders>
              <w:top w:val="single" w:sz="4" w:space="0" w:color="5B9BD5"/>
              <w:left w:val="single" w:sz="4" w:space="0" w:color="5B9BD5"/>
              <w:bottom w:val="single" w:sz="4" w:space="0" w:color="5B9BD5"/>
              <w:right w:val="single" w:sz="8" w:space="0" w:color="auto"/>
            </w:tcBorders>
            <w:shd w:val="clear" w:color="DDEBF7" w:fill="DDEBF7"/>
            <w:noWrap/>
            <w:vAlign w:val="bottom"/>
            <w:hideMark/>
          </w:tcPr>
          <w:p w14:paraId="40AAD943" w14:textId="77777777" w:rsidR="00580F97" w:rsidRPr="007C05EE" w:rsidRDefault="00580F97" w:rsidP="00ED47D6">
            <w:pPr>
              <w:spacing w:before="0" w:after="0" w:line="240" w:lineRule="auto"/>
              <w:rPr>
                <w:rFonts w:ascii="Calibri" w:eastAsia="Times New Roman" w:hAnsi="Calibri" w:cs="Calibri"/>
                <w:color w:val="000000"/>
                <w:lang w:eastAsia="en-IN"/>
              </w:rPr>
            </w:pPr>
          </w:p>
        </w:tc>
      </w:tr>
      <w:tr w:rsidR="00580F97" w:rsidRPr="007C05EE" w14:paraId="4B9CF427" w14:textId="77777777" w:rsidTr="00ED47D6">
        <w:trPr>
          <w:trHeight w:val="236"/>
        </w:trPr>
        <w:tc>
          <w:tcPr>
            <w:tcW w:w="5590" w:type="dxa"/>
            <w:tcBorders>
              <w:top w:val="single" w:sz="4" w:space="0" w:color="5B9BD5"/>
              <w:left w:val="single" w:sz="8" w:space="0" w:color="auto"/>
              <w:bottom w:val="single" w:sz="4" w:space="0" w:color="5B9BD5"/>
              <w:right w:val="single" w:sz="4" w:space="0" w:color="5B9BD5"/>
            </w:tcBorders>
            <w:shd w:val="clear" w:color="auto" w:fill="auto"/>
            <w:noWrap/>
            <w:vAlign w:val="center"/>
            <w:hideMark/>
          </w:tcPr>
          <w:p w14:paraId="266AF8D6" w14:textId="77777777" w:rsidR="00580F97" w:rsidRPr="007C05EE" w:rsidRDefault="00580F97" w:rsidP="00ED47D6">
            <w:pPr>
              <w:spacing w:before="0" w:after="0" w:line="240" w:lineRule="auto"/>
              <w:rPr>
                <w:rFonts w:ascii="Calibri" w:eastAsia="Times New Roman" w:hAnsi="Calibri" w:cs="Calibri"/>
                <w:color w:val="000000"/>
                <w:lang w:eastAsia="en-IN"/>
              </w:rPr>
            </w:pPr>
            <w:r w:rsidRPr="007C05EE">
              <w:rPr>
                <w:rFonts w:ascii="Calibri" w:eastAsia="Times New Roman" w:hAnsi="Calibri" w:cs="Calibri"/>
                <w:color w:val="000000"/>
                <w:lang w:eastAsia="en-IN"/>
              </w:rPr>
              <w:t>Phone No. and E-mail ID of the Authorized Signatory</w:t>
            </w:r>
          </w:p>
        </w:tc>
        <w:tc>
          <w:tcPr>
            <w:tcW w:w="2927" w:type="dxa"/>
            <w:tcBorders>
              <w:top w:val="single" w:sz="4" w:space="0" w:color="5B9BD5"/>
              <w:left w:val="single" w:sz="4" w:space="0" w:color="5B9BD5"/>
              <w:bottom w:val="single" w:sz="4" w:space="0" w:color="5B9BD5"/>
              <w:right w:val="single" w:sz="8" w:space="0" w:color="auto"/>
            </w:tcBorders>
            <w:shd w:val="clear" w:color="auto" w:fill="auto"/>
            <w:noWrap/>
            <w:vAlign w:val="bottom"/>
            <w:hideMark/>
          </w:tcPr>
          <w:p w14:paraId="70D8E382" w14:textId="77777777" w:rsidR="00580F97" w:rsidRPr="007C05EE" w:rsidRDefault="00580F97" w:rsidP="00ED47D6">
            <w:pPr>
              <w:spacing w:before="0" w:after="0" w:line="240" w:lineRule="auto"/>
              <w:rPr>
                <w:rFonts w:ascii="Calibri" w:eastAsia="Times New Roman" w:hAnsi="Calibri" w:cs="Calibri"/>
                <w:color w:val="000000"/>
                <w:lang w:eastAsia="en-IN"/>
              </w:rPr>
            </w:pPr>
          </w:p>
        </w:tc>
      </w:tr>
      <w:tr w:rsidR="00580F97" w:rsidRPr="007C05EE" w14:paraId="0EB5F032" w14:textId="77777777" w:rsidTr="00ED47D6">
        <w:trPr>
          <w:trHeight w:val="236"/>
        </w:trPr>
        <w:tc>
          <w:tcPr>
            <w:tcW w:w="5590" w:type="dxa"/>
            <w:tcBorders>
              <w:top w:val="single" w:sz="4" w:space="0" w:color="5B9BD5"/>
              <w:left w:val="single" w:sz="8" w:space="0" w:color="auto"/>
              <w:bottom w:val="single" w:sz="4" w:space="0" w:color="5B9BD5"/>
              <w:right w:val="single" w:sz="4" w:space="0" w:color="5B9BD5"/>
            </w:tcBorders>
            <w:shd w:val="clear" w:color="DDEBF7" w:fill="DDEBF7"/>
            <w:noWrap/>
            <w:vAlign w:val="center"/>
            <w:hideMark/>
          </w:tcPr>
          <w:p w14:paraId="5F4F54CE" w14:textId="77777777" w:rsidR="00580F97" w:rsidRPr="007C05EE" w:rsidRDefault="00580F97" w:rsidP="00ED47D6">
            <w:pPr>
              <w:spacing w:before="0" w:after="0" w:line="240" w:lineRule="auto"/>
              <w:rPr>
                <w:rFonts w:ascii="Calibri" w:eastAsia="Times New Roman" w:hAnsi="Calibri" w:cs="Calibri"/>
                <w:color w:val="000000"/>
                <w:lang w:eastAsia="en-IN"/>
              </w:rPr>
            </w:pPr>
            <w:r w:rsidRPr="007C05EE">
              <w:rPr>
                <w:rFonts w:ascii="Calibri" w:eastAsia="Times New Roman" w:hAnsi="Calibri" w:cs="Calibri"/>
                <w:color w:val="000000"/>
                <w:lang w:eastAsia="en-IN"/>
              </w:rPr>
              <w:t>Name of the Contact Person</w:t>
            </w:r>
          </w:p>
        </w:tc>
        <w:tc>
          <w:tcPr>
            <w:tcW w:w="2927" w:type="dxa"/>
            <w:tcBorders>
              <w:top w:val="single" w:sz="4" w:space="0" w:color="5B9BD5"/>
              <w:left w:val="single" w:sz="4" w:space="0" w:color="5B9BD5"/>
              <w:bottom w:val="single" w:sz="4" w:space="0" w:color="5B9BD5"/>
              <w:right w:val="single" w:sz="8" w:space="0" w:color="auto"/>
            </w:tcBorders>
            <w:shd w:val="clear" w:color="DDEBF7" w:fill="DDEBF7"/>
            <w:noWrap/>
            <w:vAlign w:val="bottom"/>
            <w:hideMark/>
          </w:tcPr>
          <w:p w14:paraId="01755E79" w14:textId="77777777" w:rsidR="00580F97" w:rsidRPr="007C05EE" w:rsidRDefault="00580F97" w:rsidP="00ED47D6">
            <w:pPr>
              <w:spacing w:before="0" w:after="0" w:line="240" w:lineRule="auto"/>
              <w:rPr>
                <w:rFonts w:ascii="Calibri" w:eastAsia="Times New Roman" w:hAnsi="Calibri" w:cs="Calibri"/>
                <w:color w:val="000000"/>
                <w:lang w:eastAsia="en-IN"/>
              </w:rPr>
            </w:pPr>
          </w:p>
        </w:tc>
      </w:tr>
      <w:tr w:rsidR="00580F97" w:rsidRPr="007C05EE" w14:paraId="4FA91A9D" w14:textId="77777777" w:rsidTr="00ED47D6">
        <w:trPr>
          <w:trHeight w:val="236"/>
        </w:trPr>
        <w:tc>
          <w:tcPr>
            <w:tcW w:w="5590" w:type="dxa"/>
            <w:tcBorders>
              <w:top w:val="single" w:sz="4" w:space="0" w:color="5B9BD5"/>
              <w:left w:val="single" w:sz="8" w:space="0" w:color="auto"/>
              <w:bottom w:val="single" w:sz="4" w:space="0" w:color="5B9BD5"/>
              <w:right w:val="single" w:sz="4" w:space="0" w:color="5B9BD5"/>
            </w:tcBorders>
            <w:shd w:val="clear" w:color="auto" w:fill="auto"/>
            <w:noWrap/>
            <w:vAlign w:val="center"/>
            <w:hideMark/>
          </w:tcPr>
          <w:p w14:paraId="74CC7665" w14:textId="77777777" w:rsidR="00580F97" w:rsidRPr="007C05EE" w:rsidRDefault="00580F97" w:rsidP="00ED47D6">
            <w:pPr>
              <w:spacing w:before="0" w:after="0" w:line="240" w:lineRule="auto"/>
              <w:rPr>
                <w:rFonts w:ascii="Calibri" w:eastAsia="Times New Roman" w:hAnsi="Calibri" w:cs="Calibri"/>
                <w:color w:val="000000"/>
                <w:lang w:eastAsia="en-IN"/>
              </w:rPr>
            </w:pPr>
            <w:r w:rsidRPr="007C05EE">
              <w:rPr>
                <w:rFonts w:ascii="Calibri" w:eastAsia="Times New Roman" w:hAnsi="Calibri" w:cs="Calibri"/>
                <w:color w:val="000000"/>
                <w:lang w:eastAsia="en-IN"/>
              </w:rPr>
              <w:t>Phone No. and E-mail ID of the Contact Person</w:t>
            </w:r>
          </w:p>
        </w:tc>
        <w:tc>
          <w:tcPr>
            <w:tcW w:w="2927" w:type="dxa"/>
            <w:tcBorders>
              <w:top w:val="single" w:sz="4" w:space="0" w:color="5B9BD5"/>
              <w:left w:val="single" w:sz="4" w:space="0" w:color="5B9BD5"/>
              <w:bottom w:val="single" w:sz="4" w:space="0" w:color="5B9BD5"/>
              <w:right w:val="single" w:sz="8" w:space="0" w:color="auto"/>
            </w:tcBorders>
            <w:shd w:val="clear" w:color="auto" w:fill="auto"/>
            <w:noWrap/>
            <w:vAlign w:val="bottom"/>
            <w:hideMark/>
          </w:tcPr>
          <w:p w14:paraId="62E6E9ED" w14:textId="77777777" w:rsidR="00580F97" w:rsidRPr="007C05EE" w:rsidRDefault="00580F97" w:rsidP="00ED47D6">
            <w:pPr>
              <w:spacing w:before="0" w:after="0" w:line="240" w:lineRule="auto"/>
              <w:rPr>
                <w:rFonts w:ascii="Calibri" w:eastAsia="Times New Roman" w:hAnsi="Calibri" w:cs="Calibri"/>
                <w:color w:val="000000"/>
                <w:lang w:eastAsia="en-IN"/>
              </w:rPr>
            </w:pPr>
          </w:p>
        </w:tc>
      </w:tr>
      <w:tr w:rsidR="00580F97" w:rsidRPr="007C05EE" w14:paraId="2CC8CA5D" w14:textId="77777777" w:rsidTr="00ED47D6">
        <w:trPr>
          <w:trHeight w:val="247"/>
        </w:trPr>
        <w:tc>
          <w:tcPr>
            <w:tcW w:w="5590" w:type="dxa"/>
            <w:tcBorders>
              <w:top w:val="single" w:sz="4" w:space="0" w:color="5B9BD5"/>
              <w:left w:val="single" w:sz="8" w:space="0" w:color="auto"/>
              <w:bottom w:val="single" w:sz="4" w:space="0" w:color="5B9BD5"/>
              <w:right w:val="single" w:sz="4" w:space="0" w:color="5B9BD5"/>
            </w:tcBorders>
            <w:shd w:val="clear" w:color="DDEBF7" w:fill="DDEBF7"/>
            <w:noWrap/>
            <w:vAlign w:val="bottom"/>
            <w:hideMark/>
          </w:tcPr>
          <w:p w14:paraId="256ED9FF" w14:textId="77777777" w:rsidR="00580F97" w:rsidRPr="007C05EE" w:rsidRDefault="00580F97" w:rsidP="00ED47D6">
            <w:pPr>
              <w:spacing w:before="0" w:after="0" w:line="240" w:lineRule="auto"/>
              <w:rPr>
                <w:rFonts w:ascii="Calibri" w:eastAsia="Times New Roman" w:hAnsi="Calibri" w:cs="Calibri"/>
                <w:color w:val="000000"/>
                <w:lang w:eastAsia="en-IN"/>
              </w:rPr>
            </w:pPr>
            <w:r w:rsidRPr="007C05EE">
              <w:rPr>
                <w:rFonts w:ascii="Calibri" w:eastAsia="Times New Roman" w:hAnsi="Calibri" w:cs="Calibri"/>
                <w:color w:val="000000"/>
                <w:lang w:eastAsia="en-IN"/>
              </w:rPr>
              <w:t>Other details, if necessary</w:t>
            </w:r>
          </w:p>
        </w:tc>
        <w:tc>
          <w:tcPr>
            <w:tcW w:w="2927" w:type="dxa"/>
            <w:tcBorders>
              <w:top w:val="single" w:sz="4" w:space="0" w:color="5B9BD5"/>
              <w:left w:val="single" w:sz="4" w:space="0" w:color="5B9BD5"/>
              <w:bottom w:val="single" w:sz="4" w:space="0" w:color="5B9BD5"/>
              <w:right w:val="single" w:sz="8" w:space="0" w:color="auto"/>
            </w:tcBorders>
            <w:shd w:val="clear" w:color="DDEBF7" w:fill="DDEBF7"/>
            <w:noWrap/>
            <w:vAlign w:val="bottom"/>
            <w:hideMark/>
          </w:tcPr>
          <w:p w14:paraId="28ADC0C3" w14:textId="77777777" w:rsidR="00580F97" w:rsidRPr="007C05EE" w:rsidRDefault="00580F97" w:rsidP="00ED47D6">
            <w:pPr>
              <w:spacing w:before="0" w:after="0" w:line="240" w:lineRule="auto"/>
              <w:rPr>
                <w:rFonts w:ascii="Calibri" w:eastAsia="Times New Roman" w:hAnsi="Calibri" w:cs="Calibri"/>
                <w:color w:val="000000"/>
                <w:lang w:eastAsia="en-IN"/>
              </w:rPr>
            </w:pPr>
          </w:p>
        </w:tc>
      </w:tr>
      <w:tr w:rsidR="00580F97" w:rsidRPr="007C05EE" w14:paraId="7A04827D" w14:textId="77777777" w:rsidTr="00ED47D6">
        <w:trPr>
          <w:trHeight w:val="247"/>
        </w:trPr>
        <w:tc>
          <w:tcPr>
            <w:tcW w:w="5590" w:type="dxa"/>
            <w:tcBorders>
              <w:top w:val="single" w:sz="8" w:space="0" w:color="auto"/>
              <w:left w:val="single" w:sz="8" w:space="0" w:color="auto"/>
              <w:bottom w:val="single" w:sz="8" w:space="0" w:color="auto"/>
              <w:right w:val="single" w:sz="8" w:space="0" w:color="auto"/>
            </w:tcBorders>
            <w:shd w:val="clear" w:color="000000" w:fill="5B9BD5"/>
            <w:noWrap/>
            <w:vAlign w:val="center"/>
            <w:hideMark/>
          </w:tcPr>
          <w:p w14:paraId="2E081D3D" w14:textId="77777777" w:rsidR="00580F97" w:rsidRPr="007C05EE" w:rsidRDefault="00580F97" w:rsidP="00ED47D6">
            <w:pPr>
              <w:spacing w:before="0" w:after="0" w:line="240" w:lineRule="auto"/>
              <w:rPr>
                <w:rFonts w:ascii="Calibri" w:eastAsia="Times New Roman" w:hAnsi="Calibri" w:cs="Calibri"/>
                <w:b/>
                <w:bCs/>
                <w:color w:val="000000"/>
                <w:lang w:eastAsia="en-IN"/>
              </w:rPr>
            </w:pPr>
            <w:r w:rsidRPr="007C05EE">
              <w:rPr>
                <w:rFonts w:ascii="Calibri" w:eastAsia="Times New Roman" w:hAnsi="Calibri" w:cs="Calibri"/>
                <w:b/>
                <w:bCs/>
                <w:color w:val="000000"/>
                <w:lang w:eastAsia="en-IN"/>
              </w:rPr>
              <w:t>Additional Information</w:t>
            </w:r>
          </w:p>
        </w:tc>
        <w:tc>
          <w:tcPr>
            <w:tcW w:w="2927" w:type="dxa"/>
            <w:tcBorders>
              <w:top w:val="single" w:sz="4" w:space="0" w:color="5B9BD5"/>
              <w:left w:val="single" w:sz="4" w:space="0" w:color="5B9BD5"/>
              <w:bottom w:val="single" w:sz="4" w:space="0" w:color="5B9BD5"/>
              <w:right w:val="single" w:sz="8" w:space="0" w:color="auto"/>
            </w:tcBorders>
            <w:shd w:val="clear" w:color="auto" w:fill="auto"/>
            <w:noWrap/>
            <w:vAlign w:val="bottom"/>
            <w:hideMark/>
          </w:tcPr>
          <w:p w14:paraId="085683A2" w14:textId="77777777" w:rsidR="00580F97" w:rsidRPr="007C05EE" w:rsidRDefault="00580F97" w:rsidP="00ED47D6">
            <w:pPr>
              <w:spacing w:before="0" w:after="0" w:line="240" w:lineRule="auto"/>
              <w:rPr>
                <w:rFonts w:ascii="Calibri" w:eastAsia="Times New Roman" w:hAnsi="Calibri" w:cs="Calibri"/>
                <w:b/>
                <w:bCs/>
                <w:color w:val="000000"/>
                <w:lang w:eastAsia="en-IN"/>
              </w:rPr>
            </w:pPr>
          </w:p>
        </w:tc>
      </w:tr>
      <w:tr w:rsidR="00580F97" w:rsidRPr="007C05EE" w14:paraId="7503AA17" w14:textId="77777777" w:rsidTr="00ED47D6">
        <w:trPr>
          <w:trHeight w:val="236"/>
        </w:trPr>
        <w:tc>
          <w:tcPr>
            <w:tcW w:w="5590" w:type="dxa"/>
            <w:tcBorders>
              <w:top w:val="single" w:sz="4" w:space="0" w:color="5B9BD5"/>
              <w:left w:val="single" w:sz="8" w:space="0" w:color="auto"/>
              <w:bottom w:val="single" w:sz="4" w:space="0" w:color="5B9BD5"/>
              <w:right w:val="single" w:sz="4" w:space="0" w:color="5B9BD5"/>
            </w:tcBorders>
            <w:shd w:val="clear" w:color="DDEBF7" w:fill="DDEBF7"/>
            <w:noWrap/>
            <w:vAlign w:val="center"/>
            <w:hideMark/>
          </w:tcPr>
          <w:p w14:paraId="1A0EEECC" w14:textId="77777777" w:rsidR="00580F97" w:rsidRPr="007C05EE" w:rsidRDefault="00580F97" w:rsidP="00ED47D6">
            <w:pPr>
              <w:spacing w:before="0" w:after="0" w:line="240" w:lineRule="auto"/>
              <w:rPr>
                <w:rFonts w:ascii="Calibri" w:eastAsia="Times New Roman" w:hAnsi="Calibri" w:cs="Calibri"/>
                <w:color w:val="000000"/>
                <w:lang w:eastAsia="en-IN"/>
              </w:rPr>
            </w:pPr>
            <w:r w:rsidRPr="007C05EE">
              <w:rPr>
                <w:rFonts w:ascii="Calibri" w:eastAsia="Times New Roman" w:hAnsi="Calibri" w:cs="Calibri"/>
                <w:color w:val="000000"/>
                <w:lang w:eastAsia="en-IN"/>
              </w:rPr>
              <w:t>T</w:t>
            </w:r>
            <w:r w:rsidR="00204DE1">
              <w:rPr>
                <w:rFonts w:ascii="Calibri" w:eastAsia="Times New Roman" w:hAnsi="Calibri" w:cs="Calibri"/>
                <w:color w:val="000000"/>
                <w:lang w:eastAsia="en-IN"/>
              </w:rPr>
              <w:t>he t</w:t>
            </w:r>
            <w:r w:rsidRPr="007C05EE">
              <w:rPr>
                <w:rFonts w:ascii="Calibri" w:eastAsia="Times New Roman" w:hAnsi="Calibri" w:cs="Calibri"/>
                <w:color w:val="000000"/>
                <w:lang w:eastAsia="en-IN"/>
              </w:rPr>
              <w:t>otal number of Employees &amp;consultants of the proposed audit service activities.</w:t>
            </w:r>
          </w:p>
        </w:tc>
        <w:tc>
          <w:tcPr>
            <w:tcW w:w="2927" w:type="dxa"/>
            <w:tcBorders>
              <w:top w:val="single" w:sz="4" w:space="0" w:color="5B9BD5"/>
              <w:left w:val="single" w:sz="4" w:space="0" w:color="5B9BD5"/>
              <w:bottom w:val="single" w:sz="4" w:space="0" w:color="5B9BD5"/>
              <w:right w:val="single" w:sz="8" w:space="0" w:color="auto"/>
            </w:tcBorders>
            <w:shd w:val="clear" w:color="DDEBF7" w:fill="DDEBF7"/>
            <w:noWrap/>
            <w:vAlign w:val="bottom"/>
            <w:hideMark/>
          </w:tcPr>
          <w:p w14:paraId="49EBC57A" w14:textId="77777777" w:rsidR="00580F97" w:rsidRPr="007C05EE" w:rsidRDefault="00580F97" w:rsidP="00ED47D6">
            <w:pPr>
              <w:spacing w:before="0" w:after="0" w:line="240" w:lineRule="auto"/>
              <w:rPr>
                <w:rFonts w:ascii="Calibri" w:eastAsia="Times New Roman" w:hAnsi="Calibri" w:cs="Calibri"/>
                <w:color w:val="000000"/>
                <w:lang w:eastAsia="en-IN"/>
              </w:rPr>
            </w:pPr>
          </w:p>
        </w:tc>
      </w:tr>
      <w:tr w:rsidR="00580F97" w:rsidRPr="007C05EE" w14:paraId="0AF3BABE" w14:textId="77777777" w:rsidTr="00ED47D6">
        <w:trPr>
          <w:trHeight w:val="236"/>
        </w:trPr>
        <w:tc>
          <w:tcPr>
            <w:tcW w:w="5590" w:type="dxa"/>
            <w:tcBorders>
              <w:top w:val="single" w:sz="4" w:space="0" w:color="5B9BD5"/>
              <w:left w:val="single" w:sz="8" w:space="0" w:color="auto"/>
              <w:bottom w:val="single" w:sz="4" w:space="0" w:color="5B9BD5"/>
              <w:right w:val="single" w:sz="4" w:space="0" w:color="5B9BD5"/>
            </w:tcBorders>
            <w:shd w:val="clear" w:color="auto" w:fill="auto"/>
            <w:noWrap/>
            <w:vAlign w:val="center"/>
            <w:hideMark/>
          </w:tcPr>
          <w:p w14:paraId="28A12D37" w14:textId="77777777" w:rsidR="00580F97" w:rsidRPr="007C05EE" w:rsidRDefault="00204DE1" w:rsidP="00ED47D6">
            <w:pPr>
              <w:spacing w:before="0"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 n</w:t>
            </w:r>
            <w:r w:rsidR="00580F97" w:rsidRPr="007C05EE">
              <w:rPr>
                <w:rFonts w:ascii="Calibri" w:eastAsia="Times New Roman" w:hAnsi="Calibri" w:cs="Calibri"/>
                <w:color w:val="000000"/>
                <w:lang w:eastAsia="en-IN"/>
              </w:rPr>
              <w:t>umber of your firm’s employees in India who are involved in IT security</w:t>
            </w:r>
            <w:r w:rsidR="00580F97" w:rsidRPr="00F42108">
              <w:rPr>
                <w:rFonts w:ascii="Calibri" w:eastAsia="Times New Roman" w:hAnsi="Calibri" w:cs="Calibri"/>
                <w:color w:val="000000"/>
                <w:lang w:eastAsia="en-IN"/>
              </w:rPr>
              <w:t xml:space="preserve"> </w:t>
            </w:r>
            <w:r w:rsidR="00580F97" w:rsidRPr="007C05EE">
              <w:rPr>
                <w:rFonts w:ascii="Calibri" w:eastAsia="Times New Roman" w:hAnsi="Calibri" w:cs="Calibri"/>
                <w:color w:val="000000"/>
                <w:lang w:eastAsia="en-IN"/>
              </w:rPr>
              <w:t>audit/consultancy.</w:t>
            </w:r>
          </w:p>
        </w:tc>
        <w:tc>
          <w:tcPr>
            <w:tcW w:w="2927" w:type="dxa"/>
            <w:tcBorders>
              <w:top w:val="single" w:sz="4" w:space="0" w:color="5B9BD5"/>
              <w:left w:val="single" w:sz="4" w:space="0" w:color="5B9BD5"/>
              <w:bottom w:val="single" w:sz="4" w:space="0" w:color="5B9BD5"/>
              <w:right w:val="single" w:sz="8" w:space="0" w:color="auto"/>
            </w:tcBorders>
            <w:shd w:val="clear" w:color="auto" w:fill="auto"/>
            <w:noWrap/>
            <w:vAlign w:val="bottom"/>
            <w:hideMark/>
          </w:tcPr>
          <w:p w14:paraId="4A50705F" w14:textId="77777777" w:rsidR="00580F97" w:rsidRPr="007C05EE" w:rsidRDefault="00580F97" w:rsidP="00ED47D6">
            <w:pPr>
              <w:spacing w:before="0" w:after="0" w:line="240" w:lineRule="auto"/>
              <w:rPr>
                <w:rFonts w:ascii="Calibri" w:eastAsia="Times New Roman" w:hAnsi="Calibri" w:cs="Calibri"/>
                <w:color w:val="000000"/>
                <w:lang w:eastAsia="en-IN"/>
              </w:rPr>
            </w:pPr>
          </w:p>
        </w:tc>
      </w:tr>
      <w:tr w:rsidR="00580F97" w:rsidRPr="007C05EE" w14:paraId="34DFDBEE" w14:textId="77777777" w:rsidTr="00ED47D6">
        <w:trPr>
          <w:trHeight w:val="236"/>
        </w:trPr>
        <w:tc>
          <w:tcPr>
            <w:tcW w:w="5590" w:type="dxa"/>
            <w:tcBorders>
              <w:top w:val="single" w:sz="4" w:space="0" w:color="5B9BD5"/>
              <w:left w:val="single" w:sz="8" w:space="0" w:color="auto"/>
              <w:bottom w:val="single" w:sz="4" w:space="0" w:color="5B9BD5"/>
              <w:right w:val="single" w:sz="4" w:space="0" w:color="5B9BD5"/>
            </w:tcBorders>
            <w:shd w:val="clear" w:color="auto" w:fill="auto"/>
            <w:noWrap/>
            <w:vAlign w:val="center"/>
            <w:hideMark/>
          </w:tcPr>
          <w:p w14:paraId="434FB06A" w14:textId="77777777" w:rsidR="00580F97" w:rsidRPr="007C05EE" w:rsidRDefault="00580F97" w:rsidP="00204DE1">
            <w:pPr>
              <w:spacing w:before="0" w:after="0" w:line="240" w:lineRule="auto"/>
              <w:rPr>
                <w:rFonts w:ascii="Calibri" w:eastAsia="Times New Roman" w:hAnsi="Calibri" w:cs="Calibri"/>
                <w:color w:val="000000"/>
                <w:lang w:eastAsia="en-IN"/>
              </w:rPr>
            </w:pPr>
            <w:r w:rsidRPr="007C05EE">
              <w:rPr>
                <w:rFonts w:ascii="Calibri" w:eastAsia="Times New Roman" w:hAnsi="Calibri" w:cs="Calibri"/>
                <w:color w:val="000000"/>
                <w:lang w:eastAsia="en-IN"/>
              </w:rPr>
              <w:t>Locations in India where you have offices/</w:t>
            </w:r>
            <w:proofErr w:type="spellStart"/>
            <w:r w:rsidRPr="007C05EE">
              <w:rPr>
                <w:rFonts w:ascii="Calibri" w:eastAsia="Times New Roman" w:hAnsi="Calibri" w:cs="Calibri"/>
                <w:color w:val="000000"/>
                <w:lang w:eastAsia="en-IN"/>
              </w:rPr>
              <w:t>cent</w:t>
            </w:r>
            <w:r w:rsidR="00204DE1">
              <w:rPr>
                <w:rFonts w:ascii="Calibri" w:eastAsia="Times New Roman" w:hAnsi="Calibri" w:cs="Calibri"/>
                <w:color w:val="000000"/>
                <w:lang w:eastAsia="en-IN"/>
              </w:rPr>
              <w:t>er</w:t>
            </w:r>
            <w:r w:rsidRPr="007C05EE">
              <w:rPr>
                <w:rFonts w:ascii="Calibri" w:eastAsia="Times New Roman" w:hAnsi="Calibri" w:cs="Calibri"/>
                <w:color w:val="000000"/>
                <w:lang w:eastAsia="en-IN"/>
              </w:rPr>
              <w:t>s</w:t>
            </w:r>
            <w:proofErr w:type="spellEnd"/>
            <w:r w:rsidRPr="007C05EE">
              <w:rPr>
                <w:rFonts w:ascii="Calibri" w:eastAsia="Times New Roman" w:hAnsi="Calibri" w:cs="Calibri"/>
                <w:color w:val="000000"/>
                <w:lang w:eastAsia="en-IN"/>
              </w:rPr>
              <w:t>.</w:t>
            </w:r>
            <w:r w:rsidR="00204DE1">
              <w:rPr>
                <w:rFonts w:ascii="Calibri" w:eastAsia="Times New Roman" w:hAnsi="Calibri" w:cs="Calibri"/>
                <w:color w:val="000000"/>
                <w:lang w:eastAsia="en-IN"/>
              </w:rPr>
              <w:t xml:space="preserve"> </w:t>
            </w:r>
            <w:r w:rsidRPr="007C05EE">
              <w:rPr>
                <w:rFonts w:ascii="Calibri" w:eastAsia="Times New Roman" w:hAnsi="Calibri" w:cs="Calibri"/>
                <w:color w:val="000000"/>
                <w:lang w:eastAsia="en-IN"/>
              </w:rPr>
              <w:t>(Please indicate the offices in India</w:t>
            </w:r>
            <w:r w:rsidRPr="00F42108">
              <w:rPr>
                <w:rFonts w:ascii="Calibri" w:eastAsia="Times New Roman" w:hAnsi="Calibri" w:cs="Calibri"/>
                <w:color w:val="000000"/>
                <w:lang w:eastAsia="en-IN"/>
              </w:rPr>
              <w:t xml:space="preserve"> </w:t>
            </w:r>
            <w:r w:rsidRPr="007C05EE">
              <w:rPr>
                <w:rFonts w:ascii="Calibri" w:eastAsia="Times New Roman" w:hAnsi="Calibri" w:cs="Calibri"/>
                <w:color w:val="000000"/>
                <w:lang w:eastAsia="en-IN"/>
              </w:rPr>
              <w:t xml:space="preserve">especially in and around </w:t>
            </w:r>
            <w:r w:rsidRPr="00F42108">
              <w:rPr>
                <w:rFonts w:ascii="Calibri" w:eastAsia="Times New Roman" w:hAnsi="Calibri" w:cs="Calibri"/>
                <w:color w:val="000000"/>
                <w:lang w:eastAsia="en-IN"/>
              </w:rPr>
              <w:t>North East India.</w:t>
            </w:r>
          </w:p>
        </w:tc>
        <w:tc>
          <w:tcPr>
            <w:tcW w:w="2927" w:type="dxa"/>
            <w:tcBorders>
              <w:top w:val="single" w:sz="4" w:space="0" w:color="5B9BD5"/>
              <w:left w:val="single" w:sz="4" w:space="0" w:color="5B9BD5"/>
              <w:bottom w:val="single" w:sz="4" w:space="0" w:color="5B9BD5"/>
              <w:right w:val="single" w:sz="8" w:space="0" w:color="auto"/>
            </w:tcBorders>
            <w:shd w:val="clear" w:color="auto" w:fill="auto"/>
            <w:noWrap/>
            <w:vAlign w:val="bottom"/>
            <w:hideMark/>
          </w:tcPr>
          <w:p w14:paraId="632F9E7C" w14:textId="77777777" w:rsidR="00580F97" w:rsidRPr="007C05EE" w:rsidRDefault="00580F97" w:rsidP="00ED47D6">
            <w:pPr>
              <w:spacing w:before="0" w:after="0" w:line="240" w:lineRule="auto"/>
              <w:rPr>
                <w:rFonts w:ascii="Calibri" w:eastAsia="Times New Roman" w:hAnsi="Calibri" w:cs="Calibri"/>
                <w:color w:val="000000"/>
                <w:lang w:eastAsia="en-IN"/>
              </w:rPr>
            </w:pPr>
          </w:p>
        </w:tc>
      </w:tr>
      <w:tr w:rsidR="00580F97" w:rsidRPr="007C05EE" w14:paraId="0DFC2F19" w14:textId="77777777" w:rsidTr="00ED47D6">
        <w:trPr>
          <w:trHeight w:val="236"/>
        </w:trPr>
        <w:tc>
          <w:tcPr>
            <w:tcW w:w="5590" w:type="dxa"/>
            <w:tcBorders>
              <w:top w:val="single" w:sz="4" w:space="0" w:color="5B9BD5"/>
              <w:left w:val="single" w:sz="8" w:space="0" w:color="auto"/>
              <w:bottom w:val="single" w:sz="4" w:space="0" w:color="5B9BD5"/>
              <w:right w:val="single" w:sz="4" w:space="0" w:color="5B9BD5"/>
            </w:tcBorders>
            <w:shd w:val="clear" w:color="DDEBF7" w:fill="DDEBF7"/>
            <w:noWrap/>
            <w:vAlign w:val="center"/>
            <w:hideMark/>
          </w:tcPr>
          <w:p w14:paraId="0B050DFC" w14:textId="77777777" w:rsidR="00580F97" w:rsidRPr="007C05EE" w:rsidRDefault="00580F97" w:rsidP="00ED47D6">
            <w:pPr>
              <w:spacing w:before="0" w:after="0" w:line="240" w:lineRule="auto"/>
              <w:rPr>
                <w:rFonts w:ascii="Calibri" w:eastAsia="Times New Roman" w:hAnsi="Calibri" w:cs="Calibri"/>
                <w:color w:val="000000"/>
                <w:lang w:eastAsia="en-IN"/>
              </w:rPr>
            </w:pPr>
          </w:p>
        </w:tc>
        <w:tc>
          <w:tcPr>
            <w:tcW w:w="2927" w:type="dxa"/>
            <w:tcBorders>
              <w:top w:val="single" w:sz="4" w:space="0" w:color="5B9BD5"/>
              <w:left w:val="single" w:sz="4" w:space="0" w:color="5B9BD5"/>
              <w:bottom w:val="single" w:sz="4" w:space="0" w:color="5B9BD5"/>
              <w:right w:val="single" w:sz="8" w:space="0" w:color="auto"/>
            </w:tcBorders>
            <w:shd w:val="clear" w:color="DDEBF7" w:fill="DDEBF7"/>
            <w:noWrap/>
            <w:vAlign w:val="bottom"/>
            <w:hideMark/>
          </w:tcPr>
          <w:p w14:paraId="5BF62BD3" w14:textId="77777777" w:rsidR="00580F97" w:rsidRPr="007C05EE" w:rsidRDefault="00580F97" w:rsidP="00ED47D6">
            <w:pPr>
              <w:spacing w:before="0" w:after="0" w:line="240" w:lineRule="auto"/>
              <w:rPr>
                <w:rFonts w:ascii="Calibri" w:eastAsia="Times New Roman" w:hAnsi="Calibri" w:cs="Calibri"/>
                <w:color w:val="000000"/>
                <w:lang w:eastAsia="en-IN"/>
              </w:rPr>
            </w:pPr>
          </w:p>
        </w:tc>
      </w:tr>
      <w:tr w:rsidR="00580F97" w:rsidRPr="007C05EE" w14:paraId="6234D0EE" w14:textId="77777777" w:rsidTr="00ED47D6">
        <w:trPr>
          <w:trHeight w:val="247"/>
        </w:trPr>
        <w:tc>
          <w:tcPr>
            <w:tcW w:w="5590" w:type="dxa"/>
            <w:tcBorders>
              <w:top w:val="single" w:sz="8" w:space="0" w:color="auto"/>
              <w:left w:val="single" w:sz="8" w:space="0" w:color="auto"/>
              <w:bottom w:val="single" w:sz="8" w:space="0" w:color="auto"/>
              <w:right w:val="single" w:sz="8" w:space="0" w:color="auto"/>
            </w:tcBorders>
            <w:shd w:val="clear" w:color="000000" w:fill="5B9BD5"/>
            <w:noWrap/>
            <w:vAlign w:val="center"/>
            <w:hideMark/>
          </w:tcPr>
          <w:p w14:paraId="1EA785B6" w14:textId="77777777" w:rsidR="00580F97" w:rsidRPr="007C05EE" w:rsidRDefault="00580F97" w:rsidP="00ED47D6">
            <w:pPr>
              <w:spacing w:before="0" w:after="0" w:line="240" w:lineRule="auto"/>
              <w:rPr>
                <w:rFonts w:ascii="Calibri" w:eastAsia="Times New Roman" w:hAnsi="Calibri" w:cs="Calibri"/>
                <w:b/>
                <w:bCs/>
                <w:color w:val="000000"/>
                <w:lang w:eastAsia="en-IN"/>
              </w:rPr>
            </w:pPr>
            <w:r w:rsidRPr="007C05EE">
              <w:rPr>
                <w:rFonts w:ascii="Calibri" w:eastAsia="Times New Roman" w:hAnsi="Calibri" w:cs="Calibri"/>
                <w:b/>
                <w:bCs/>
                <w:color w:val="000000"/>
                <w:lang w:eastAsia="en-IN"/>
              </w:rPr>
              <w:t>Quality Assurance</w:t>
            </w:r>
          </w:p>
        </w:tc>
        <w:tc>
          <w:tcPr>
            <w:tcW w:w="2927" w:type="dxa"/>
            <w:tcBorders>
              <w:top w:val="single" w:sz="4" w:space="0" w:color="5B9BD5"/>
              <w:left w:val="single" w:sz="4" w:space="0" w:color="5B9BD5"/>
              <w:bottom w:val="single" w:sz="4" w:space="0" w:color="5B9BD5"/>
              <w:right w:val="single" w:sz="8" w:space="0" w:color="auto"/>
            </w:tcBorders>
            <w:shd w:val="clear" w:color="DDEBF7" w:fill="DDEBF7"/>
            <w:noWrap/>
            <w:vAlign w:val="bottom"/>
            <w:hideMark/>
          </w:tcPr>
          <w:p w14:paraId="1BC1505D" w14:textId="77777777" w:rsidR="00580F97" w:rsidRPr="007C05EE" w:rsidRDefault="00580F97" w:rsidP="00ED47D6">
            <w:pPr>
              <w:spacing w:before="0" w:after="0" w:line="240" w:lineRule="auto"/>
              <w:rPr>
                <w:rFonts w:ascii="Calibri" w:eastAsia="Times New Roman" w:hAnsi="Calibri" w:cs="Calibri"/>
                <w:b/>
                <w:bCs/>
                <w:color w:val="000000"/>
                <w:lang w:eastAsia="en-IN"/>
              </w:rPr>
            </w:pPr>
          </w:p>
        </w:tc>
      </w:tr>
      <w:tr w:rsidR="00580F97" w:rsidRPr="007C05EE" w14:paraId="6B862434" w14:textId="77777777" w:rsidTr="00ED47D6">
        <w:trPr>
          <w:trHeight w:val="236"/>
        </w:trPr>
        <w:tc>
          <w:tcPr>
            <w:tcW w:w="5590" w:type="dxa"/>
            <w:tcBorders>
              <w:top w:val="single" w:sz="4" w:space="0" w:color="5B9BD5"/>
              <w:left w:val="single" w:sz="8" w:space="0" w:color="auto"/>
              <w:bottom w:val="single" w:sz="4" w:space="0" w:color="5B9BD5"/>
              <w:right w:val="single" w:sz="4" w:space="0" w:color="5B9BD5"/>
            </w:tcBorders>
            <w:shd w:val="clear" w:color="auto" w:fill="auto"/>
            <w:noWrap/>
            <w:vAlign w:val="center"/>
            <w:hideMark/>
          </w:tcPr>
          <w:p w14:paraId="1F402FCD" w14:textId="77777777" w:rsidR="00580F97" w:rsidRPr="007C05EE" w:rsidRDefault="00580F97" w:rsidP="00ED47D6">
            <w:pPr>
              <w:spacing w:before="0" w:after="0" w:line="240" w:lineRule="auto"/>
              <w:rPr>
                <w:rFonts w:ascii="Calibri" w:eastAsia="Times New Roman" w:hAnsi="Calibri" w:cs="Calibri"/>
                <w:color w:val="000000"/>
                <w:lang w:eastAsia="en-IN"/>
              </w:rPr>
            </w:pPr>
            <w:r w:rsidRPr="007C05EE">
              <w:rPr>
                <w:rFonts w:ascii="Calibri" w:eastAsia="Times New Roman" w:hAnsi="Calibri" w:cs="Calibri"/>
                <w:color w:val="000000"/>
                <w:lang w:eastAsia="en-IN"/>
              </w:rPr>
              <w:t>Details of Quality Assurance accreditation/certification (Please provide details about SEICMM/</w:t>
            </w:r>
            <w:r w:rsidRPr="00F42108">
              <w:rPr>
                <w:rFonts w:ascii="Calibri" w:eastAsia="Times New Roman" w:hAnsi="Calibri" w:cs="Calibri"/>
                <w:color w:val="000000"/>
                <w:lang w:eastAsia="en-IN"/>
              </w:rPr>
              <w:t xml:space="preserve"> </w:t>
            </w:r>
            <w:r w:rsidRPr="007C05EE">
              <w:rPr>
                <w:rFonts w:ascii="Calibri" w:eastAsia="Times New Roman" w:hAnsi="Calibri" w:cs="Calibri"/>
                <w:color w:val="000000"/>
                <w:lang w:eastAsia="en-IN"/>
              </w:rPr>
              <w:t>ESCM/CMMI/ISO/any other Certifications).</w:t>
            </w:r>
          </w:p>
        </w:tc>
        <w:tc>
          <w:tcPr>
            <w:tcW w:w="2927" w:type="dxa"/>
            <w:tcBorders>
              <w:top w:val="single" w:sz="4" w:space="0" w:color="5B9BD5"/>
              <w:left w:val="single" w:sz="4" w:space="0" w:color="5B9BD5"/>
              <w:bottom w:val="single" w:sz="4" w:space="0" w:color="5B9BD5"/>
              <w:right w:val="single" w:sz="8" w:space="0" w:color="auto"/>
            </w:tcBorders>
            <w:shd w:val="clear" w:color="auto" w:fill="auto"/>
            <w:noWrap/>
            <w:vAlign w:val="bottom"/>
            <w:hideMark/>
          </w:tcPr>
          <w:p w14:paraId="7C76902E" w14:textId="77777777" w:rsidR="00580F97" w:rsidRPr="007C05EE" w:rsidRDefault="00580F97" w:rsidP="00ED47D6">
            <w:pPr>
              <w:spacing w:before="0" w:after="0" w:line="240" w:lineRule="auto"/>
              <w:rPr>
                <w:rFonts w:ascii="Calibri" w:eastAsia="Times New Roman" w:hAnsi="Calibri" w:cs="Calibri"/>
                <w:color w:val="000000"/>
                <w:lang w:eastAsia="en-IN"/>
              </w:rPr>
            </w:pPr>
          </w:p>
        </w:tc>
      </w:tr>
      <w:tr w:rsidR="00580F97" w:rsidRPr="007C05EE" w14:paraId="7E8A16D2" w14:textId="77777777" w:rsidTr="00ED47D6">
        <w:trPr>
          <w:trHeight w:val="236"/>
        </w:trPr>
        <w:tc>
          <w:tcPr>
            <w:tcW w:w="5590" w:type="dxa"/>
            <w:tcBorders>
              <w:top w:val="single" w:sz="4" w:space="0" w:color="5B9BD5"/>
              <w:left w:val="single" w:sz="8" w:space="0" w:color="auto"/>
              <w:bottom w:val="single" w:sz="8" w:space="0" w:color="auto"/>
              <w:right w:val="single" w:sz="4" w:space="0" w:color="5B9BD5"/>
            </w:tcBorders>
            <w:shd w:val="clear" w:color="DDEBF7" w:fill="DDEBF7"/>
            <w:noWrap/>
            <w:vAlign w:val="center"/>
            <w:hideMark/>
          </w:tcPr>
          <w:p w14:paraId="1427C386" w14:textId="77777777" w:rsidR="00580F97" w:rsidRPr="007C05EE" w:rsidRDefault="00580F97" w:rsidP="00ED47D6">
            <w:pPr>
              <w:spacing w:before="0" w:after="0" w:line="240" w:lineRule="auto"/>
              <w:rPr>
                <w:rFonts w:ascii="Calibri" w:eastAsia="Times New Roman" w:hAnsi="Calibri" w:cs="Calibri"/>
                <w:color w:val="000000"/>
                <w:sz w:val="22"/>
                <w:szCs w:val="22"/>
                <w:lang w:eastAsia="en-IN"/>
              </w:rPr>
            </w:pPr>
          </w:p>
        </w:tc>
        <w:tc>
          <w:tcPr>
            <w:tcW w:w="2927" w:type="dxa"/>
            <w:tcBorders>
              <w:top w:val="single" w:sz="4" w:space="0" w:color="5B9BD5"/>
              <w:left w:val="single" w:sz="4" w:space="0" w:color="5B9BD5"/>
              <w:bottom w:val="single" w:sz="8" w:space="0" w:color="auto"/>
              <w:right w:val="single" w:sz="8" w:space="0" w:color="auto"/>
            </w:tcBorders>
            <w:shd w:val="clear" w:color="DDEBF7" w:fill="DDEBF7"/>
            <w:noWrap/>
            <w:vAlign w:val="bottom"/>
            <w:hideMark/>
          </w:tcPr>
          <w:p w14:paraId="54849D0E" w14:textId="77777777" w:rsidR="00580F97" w:rsidRPr="007C05EE" w:rsidRDefault="00580F97" w:rsidP="00ED47D6">
            <w:pPr>
              <w:spacing w:before="0" w:after="0" w:line="240" w:lineRule="auto"/>
              <w:rPr>
                <w:rFonts w:ascii="Calibri" w:eastAsia="Times New Roman" w:hAnsi="Calibri" w:cs="Calibri"/>
                <w:color w:val="000000"/>
                <w:sz w:val="22"/>
                <w:szCs w:val="22"/>
                <w:lang w:eastAsia="en-IN"/>
              </w:rPr>
            </w:pPr>
          </w:p>
        </w:tc>
      </w:tr>
    </w:tbl>
    <w:p w14:paraId="129A7658"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tbl>
      <w:tblPr>
        <w:tblW w:w="854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0"/>
        <w:gridCol w:w="1160"/>
        <w:gridCol w:w="1160"/>
        <w:gridCol w:w="1160"/>
        <w:gridCol w:w="1160"/>
      </w:tblGrid>
      <w:tr w:rsidR="00580F97" w:rsidRPr="00F42108" w14:paraId="3528270A" w14:textId="77777777" w:rsidTr="00ED47D6">
        <w:trPr>
          <w:trHeight w:val="300"/>
        </w:trPr>
        <w:tc>
          <w:tcPr>
            <w:tcW w:w="3900" w:type="dxa"/>
            <w:shd w:val="clear" w:color="DDEBF7" w:fill="DDEBF7"/>
            <w:noWrap/>
            <w:vAlign w:val="bottom"/>
            <w:hideMark/>
          </w:tcPr>
          <w:p w14:paraId="4ABAD1C7" w14:textId="77777777" w:rsidR="00580F97" w:rsidRPr="00F42108" w:rsidRDefault="00580F97" w:rsidP="00ED47D6">
            <w:pPr>
              <w:spacing w:before="0" w:after="0" w:line="240" w:lineRule="auto"/>
              <w:rPr>
                <w:rFonts w:ascii="Calibri" w:eastAsia="Times New Roman" w:hAnsi="Calibri" w:cs="Calibri"/>
                <w:color w:val="000000"/>
                <w:sz w:val="22"/>
                <w:szCs w:val="22"/>
                <w:lang w:eastAsia="en-IN"/>
              </w:rPr>
            </w:pPr>
            <w:r w:rsidRPr="00F42108">
              <w:rPr>
                <w:rFonts w:ascii="Calibri" w:eastAsia="Times New Roman" w:hAnsi="Calibri" w:cs="Calibri"/>
                <w:color w:val="000000"/>
                <w:sz w:val="22"/>
                <w:szCs w:val="22"/>
                <w:lang w:eastAsia="en-IN"/>
              </w:rPr>
              <w:t>Commercial Information</w:t>
            </w:r>
          </w:p>
        </w:tc>
        <w:tc>
          <w:tcPr>
            <w:tcW w:w="1160" w:type="dxa"/>
            <w:shd w:val="clear" w:color="DDEBF7" w:fill="DDEBF7"/>
            <w:noWrap/>
            <w:vAlign w:val="bottom"/>
            <w:hideMark/>
          </w:tcPr>
          <w:p w14:paraId="7C0EA7E4" w14:textId="77777777" w:rsidR="00580F97" w:rsidRPr="00F42108" w:rsidRDefault="00580F97" w:rsidP="00ED47D6">
            <w:pPr>
              <w:spacing w:before="0" w:after="0" w:line="240" w:lineRule="auto"/>
              <w:rPr>
                <w:rFonts w:ascii="Calibri" w:eastAsia="Times New Roman" w:hAnsi="Calibri" w:cs="Calibri"/>
                <w:color w:val="000000"/>
                <w:sz w:val="22"/>
                <w:szCs w:val="22"/>
                <w:lang w:eastAsia="en-IN"/>
              </w:rPr>
            </w:pPr>
            <w:r w:rsidRPr="00F42108">
              <w:rPr>
                <w:rFonts w:ascii="Calibri" w:eastAsia="Times New Roman" w:hAnsi="Calibri" w:cs="Calibri"/>
                <w:color w:val="000000"/>
                <w:sz w:val="22"/>
                <w:szCs w:val="22"/>
                <w:lang w:eastAsia="en-IN"/>
              </w:rPr>
              <w:t> </w:t>
            </w:r>
          </w:p>
        </w:tc>
        <w:tc>
          <w:tcPr>
            <w:tcW w:w="1160" w:type="dxa"/>
            <w:shd w:val="clear" w:color="DDEBF7" w:fill="DDEBF7"/>
            <w:noWrap/>
            <w:vAlign w:val="bottom"/>
            <w:hideMark/>
          </w:tcPr>
          <w:p w14:paraId="594BC58C" w14:textId="77777777" w:rsidR="00580F97" w:rsidRPr="00F42108" w:rsidRDefault="00580F97" w:rsidP="00ED47D6">
            <w:pPr>
              <w:spacing w:before="0" w:after="0" w:line="240" w:lineRule="auto"/>
              <w:rPr>
                <w:rFonts w:ascii="Calibri" w:eastAsia="Times New Roman" w:hAnsi="Calibri" w:cs="Calibri"/>
                <w:color w:val="000000"/>
                <w:sz w:val="22"/>
                <w:szCs w:val="22"/>
                <w:lang w:eastAsia="en-IN"/>
              </w:rPr>
            </w:pPr>
            <w:r w:rsidRPr="00F42108">
              <w:rPr>
                <w:rFonts w:ascii="Calibri" w:eastAsia="Times New Roman" w:hAnsi="Calibri" w:cs="Calibri"/>
                <w:color w:val="000000"/>
                <w:sz w:val="22"/>
                <w:szCs w:val="22"/>
                <w:lang w:eastAsia="en-IN"/>
              </w:rPr>
              <w:t> </w:t>
            </w:r>
          </w:p>
        </w:tc>
        <w:tc>
          <w:tcPr>
            <w:tcW w:w="1160" w:type="dxa"/>
            <w:shd w:val="clear" w:color="DDEBF7" w:fill="DDEBF7"/>
            <w:noWrap/>
            <w:vAlign w:val="bottom"/>
            <w:hideMark/>
          </w:tcPr>
          <w:p w14:paraId="4AE65F1B" w14:textId="77777777" w:rsidR="00580F97" w:rsidRPr="00F42108" w:rsidRDefault="00580F97" w:rsidP="00ED47D6">
            <w:pPr>
              <w:spacing w:before="0" w:after="0" w:line="240" w:lineRule="auto"/>
              <w:rPr>
                <w:rFonts w:ascii="Calibri" w:eastAsia="Times New Roman" w:hAnsi="Calibri" w:cs="Calibri"/>
                <w:color w:val="000000"/>
                <w:sz w:val="22"/>
                <w:szCs w:val="22"/>
                <w:lang w:eastAsia="en-IN"/>
              </w:rPr>
            </w:pPr>
            <w:r w:rsidRPr="00F42108">
              <w:rPr>
                <w:rFonts w:ascii="Calibri" w:eastAsia="Times New Roman" w:hAnsi="Calibri" w:cs="Calibri"/>
                <w:color w:val="000000"/>
                <w:sz w:val="22"/>
                <w:szCs w:val="22"/>
                <w:lang w:eastAsia="en-IN"/>
              </w:rPr>
              <w:t> </w:t>
            </w:r>
          </w:p>
        </w:tc>
        <w:tc>
          <w:tcPr>
            <w:tcW w:w="1160" w:type="dxa"/>
            <w:shd w:val="clear" w:color="DDEBF7" w:fill="DDEBF7"/>
            <w:noWrap/>
            <w:vAlign w:val="bottom"/>
            <w:hideMark/>
          </w:tcPr>
          <w:p w14:paraId="02DB6115" w14:textId="77777777" w:rsidR="00580F97" w:rsidRPr="00F42108" w:rsidRDefault="00580F97" w:rsidP="00ED47D6">
            <w:pPr>
              <w:spacing w:before="0" w:after="0" w:line="240" w:lineRule="auto"/>
              <w:rPr>
                <w:rFonts w:ascii="Calibri" w:eastAsia="Times New Roman" w:hAnsi="Calibri" w:cs="Calibri"/>
                <w:color w:val="000000"/>
                <w:sz w:val="22"/>
                <w:szCs w:val="22"/>
                <w:lang w:eastAsia="en-IN"/>
              </w:rPr>
            </w:pPr>
            <w:r w:rsidRPr="00F42108">
              <w:rPr>
                <w:rFonts w:ascii="Calibri" w:eastAsia="Times New Roman" w:hAnsi="Calibri" w:cs="Calibri"/>
                <w:color w:val="000000"/>
                <w:sz w:val="22"/>
                <w:szCs w:val="22"/>
                <w:lang w:eastAsia="en-IN"/>
              </w:rPr>
              <w:t> </w:t>
            </w:r>
          </w:p>
        </w:tc>
      </w:tr>
      <w:tr w:rsidR="00580F97" w:rsidRPr="00F42108" w14:paraId="09EE0A13" w14:textId="77777777" w:rsidTr="00ED47D6">
        <w:trPr>
          <w:trHeight w:val="300"/>
        </w:trPr>
        <w:tc>
          <w:tcPr>
            <w:tcW w:w="3900" w:type="dxa"/>
            <w:shd w:val="clear" w:color="auto" w:fill="auto"/>
            <w:noWrap/>
            <w:vAlign w:val="bottom"/>
            <w:hideMark/>
          </w:tcPr>
          <w:p w14:paraId="606E7E41" w14:textId="77777777" w:rsidR="00580F97" w:rsidRPr="00F42108" w:rsidRDefault="00580F97" w:rsidP="00ED47D6">
            <w:pPr>
              <w:spacing w:before="0" w:after="0" w:line="240" w:lineRule="auto"/>
              <w:rPr>
                <w:rFonts w:ascii="Calibri" w:eastAsia="Times New Roman" w:hAnsi="Calibri" w:cs="Calibri"/>
                <w:color w:val="000000"/>
                <w:sz w:val="22"/>
                <w:szCs w:val="22"/>
                <w:lang w:eastAsia="en-IN"/>
              </w:rPr>
            </w:pPr>
          </w:p>
        </w:tc>
        <w:tc>
          <w:tcPr>
            <w:tcW w:w="1160" w:type="dxa"/>
            <w:shd w:val="clear" w:color="auto" w:fill="auto"/>
            <w:noWrap/>
            <w:vAlign w:val="bottom"/>
            <w:hideMark/>
          </w:tcPr>
          <w:p w14:paraId="09EE695F" w14:textId="77777777" w:rsidR="00580F97" w:rsidRPr="00F42108" w:rsidRDefault="00580F97" w:rsidP="00ED47D6">
            <w:pPr>
              <w:spacing w:before="0" w:after="0" w:line="240" w:lineRule="auto"/>
              <w:rPr>
                <w:rFonts w:ascii="Calibri" w:eastAsia="Times New Roman" w:hAnsi="Calibri" w:cs="Calibri"/>
                <w:color w:val="000000"/>
                <w:sz w:val="22"/>
                <w:szCs w:val="22"/>
                <w:lang w:eastAsia="en-IN"/>
              </w:rPr>
            </w:pPr>
            <w:r w:rsidRPr="00F42108">
              <w:rPr>
                <w:rFonts w:ascii="Calibri" w:eastAsia="Times New Roman" w:hAnsi="Calibri" w:cs="Calibri"/>
                <w:color w:val="000000"/>
                <w:sz w:val="22"/>
                <w:szCs w:val="22"/>
                <w:lang w:eastAsia="en-IN"/>
              </w:rPr>
              <w:t xml:space="preserve">2014-15 </w:t>
            </w:r>
          </w:p>
        </w:tc>
        <w:tc>
          <w:tcPr>
            <w:tcW w:w="1160" w:type="dxa"/>
            <w:shd w:val="clear" w:color="auto" w:fill="auto"/>
            <w:noWrap/>
            <w:vAlign w:val="bottom"/>
            <w:hideMark/>
          </w:tcPr>
          <w:p w14:paraId="1A4D0841" w14:textId="77777777" w:rsidR="00580F97" w:rsidRPr="00F42108" w:rsidRDefault="00580F97" w:rsidP="00ED47D6">
            <w:pPr>
              <w:spacing w:before="0" w:after="0" w:line="240" w:lineRule="auto"/>
              <w:rPr>
                <w:rFonts w:ascii="Calibri" w:eastAsia="Times New Roman" w:hAnsi="Calibri" w:cs="Calibri"/>
                <w:color w:val="000000"/>
                <w:sz w:val="22"/>
                <w:szCs w:val="22"/>
                <w:lang w:eastAsia="en-IN"/>
              </w:rPr>
            </w:pPr>
            <w:r w:rsidRPr="00F42108">
              <w:rPr>
                <w:rFonts w:ascii="Calibri" w:eastAsia="Times New Roman" w:hAnsi="Calibri" w:cs="Calibri"/>
                <w:color w:val="000000"/>
                <w:sz w:val="22"/>
                <w:szCs w:val="22"/>
                <w:lang w:eastAsia="en-IN"/>
              </w:rPr>
              <w:t>2015-16</w:t>
            </w:r>
          </w:p>
        </w:tc>
        <w:tc>
          <w:tcPr>
            <w:tcW w:w="1160" w:type="dxa"/>
            <w:shd w:val="clear" w:color="auto" w:fill="auto"/>
            <w:noWrap/>
            <w:vAlign w:val="bottom"/>
            <w:hideMark/>
          </w:tcPr>
          <w:p w14:paraId="18425592" w14:textId="77777777" w:rsidR="00580F97" w:rsidRPr="00F42108" w:rsidRDefault="00580F97" w:rsidP="00ED47D6">
            <w:pPr>
              <w:spacing w:before="0" w:after="0" w:line="240" w:lineRule="auto"/>
              <w:rPr>
                <w:rFonts w:ascii="Calibri" w:eastAsia="Times New Roman" w:hAnsi="Calibri" w:cs="Calibri"/>
                <w:color w:val="000000"/>
                <w:sz w:val="22"/>
                <w:szCs w:val="22"/>
                <w:lang w:eastAsia="en-IN"/>
              </w:rPr>
            </w:pPr>
            <w:r w:rsidRPr="00F42108">
              <w:rPr>
                <w:rFonts w:ascii="Calibri" w:eastAsia="Times New Roman" w:hAnsi="Calibri" w:cs="Calibri"/>
                <w:color w:val="000000"/>
                <w:sz w:val="22"/>
                <w:szCs w:val="22"/>
                <w:lang w:eastAsia="en-IN"/>
              </w:rPr>
              <w:t xml:space="preserve"> 2016-17</w:t>
            </w:r>
          </w:p>
        </w:tc>
        <w:tc>
          <w:tcPr>
            <w:tcW w:w="1160" w:type="dxa"/>
            <w:shd w:val="clear" w:color="auto" w:fill="auto"/>
            <w:noWrap/>
            <w:vAlign w:val="bottom"/>
            <w:hideMark/>
          </w:tcPr>
          <w:p w14:paraId="43D97F1B" w14:textId="77777777" w:rsidR="00580F97" w:rsidRPr="00F42108" w:rsidRDefault="00580F97" w:rsidP="00ED47D6">
            <w:pPr>
              <w:spacing w:before="0" w:after="0" w:line="240" w:lineRule="auto"/>
              <w:rPr>
                <w:rFonts w:ascii="Calibri" w:eastAsia="Times New Roman" w:hAnsi="Calibri" w:cs="Calibri"/>
                <w:color w:val="000000"/>
                <w:sz w:val="22"/>
                <w:szCs w:val="22"/>
                <w:lang w:eastAsia="en-IN"/>
              </w:rPr>
            </w:pPr>
            <w:r w:rsidRPr="00F42108">
              <w:rPr>
                <w:rFonts w:ascii="Calibri" w:eastAsia="Times New Roman" w:hAnsi="Calibri" w:cs="Calibri"/>
                <w:color w:val="000000"/>
                <w:sz w:val="22"/>
                <w:szCs w:val="22"/>
                <w:lang w:eastAsia="en-IN"/>
              </w:rPr>
              <w:t xml:space="preserve"> 2017-18</w:t>
            </w:r>
          </w:p>
        </w:tc>
      </w:tr>
      <w:tr w:rsidR="00580F97" w:rsidRPr="00F42108" w14:paraId="73E10377" w14:textId="77777777" w:rsidTr="00ED47D6">
        <w:trPr>
          <w:trHeight w:val="300"/>
        </w:trPr>
        <w:tc>
          <w:tcPr>
            <w:tcW w:w="3900" w:type="dxa"/>
            <w:shd w:val="clear" w:color="DDEBF7" w:fill="DDEBF7"/>
            <w:noWrap/>
            <w:vAlign w:val="bottom"/>
            <w:hideMark/>
          </w:tcPr>
          <w:p w14:paraId="0C053786" w14:textId="77777777" w:rsidR="00580F97" w:rsidRPr="00F42108" w:rsidRDefault="00580F97" w:rsidP="00ED47D6">
            <w:pPr>
              <w:spacing w:before="0" w:after="0" w:line="240" w:lineRule="auto"/>
              <w:rPr>
                <w:rFonts w:ascii="Calibri" w:eastAsia="Times New Roman" w:hAnsi="Calibri" w:cs="Calibri"/>
                <w:color w:val="000000"/>
                <w:sz w:val="22"/>
                <w:szCs w:val="22"/>
                <w:lang w:eastAsia="en-IN"/>
              </w:rPr>
            </w:pPr>
            <w:r w:rsidRPr="00F42108">
              <w:rPr>
                <w:rFonts w:ascii="Calibri" w:eastAsia="Times New Roman" w:hAnsi="Calibri" w:cs="Calibri"/>
                <w:color w:val="000000"/>
                <w:sz w:val="22"/>
                <w:szCs w:val="22"/>
                <w:lang w:eastAsia="en-IN"/>
              </w:rPr>
              <w:t>Revenue (in INR crores)</w:t>
            </w:r>
          </w:p>
        </w:tc>
        <w:tc>
          <w:tcPr>
            <w:tcW w:w="1160" w:type="dxa"/>
            <w:shd w:val="clear" w:color="DDEBF7" w:fill="DDEBF7"/>
            <w:noWrap/>
            <w:vAlign w:val="bottom"/>
            <w:hideMark/>
          </w:tcPr>
          <w:p w14:paraId="3F2FC122" w14:textId="77777777" w:rsidR="00580F97" w:rsidRPr="00F42108" w:rsidRDefault="00580F97" w:rsidP="00ED47D6">
            <w:pPr>
              <w:spacing w:before="0" w:after="0" w:line="240" w:lineRule="auto"/>
              <w:rPr>
                <w:rFonts w:ascii="Calibri" w:eastAsia="Times New Roman" w:hAnsi="Calibri" w:cs="Calibri"/>
                <w:color w:val="000000"/>
                <w:sz w:val="22"/>
                <w:szCs w:val="22"/>
                <w:lang w:eastAsia="en-IN"/>
              </w:rPr>
            </w:pPr>
          </w:p>
        </w:tc>
        <w:tc>
          <w:tcPr>
            <w:tcW w:w="1160" w:type="dxa"/>
            <w:shd w:val="clear" w:color="DDEBF7" w:fill="DDEBF7"/>
            <w:noWrap/>
            <w:vAlign w:val="bottom"/>
            <w:hideMark/>
          </w:tcPr>
          <w:p w14:paraId="26110AB2" w14:textId="77777777" w:rsidR="00580F97" w:rsidRPr="00F42108" w:rsidRDefault="00580F97" w:rsidP="00ED47D6">
            <w:pPr>
              <w:spacing w:before="0" w:after="0" w:line="240" w:lineRule="auto"/>
              <w:rPr>
                <w:rFonts w:ascii="Times New Roman" w:eastAsia="Times New Roman" w:hAnsi="Times New Roman" w:cs="Times New Roman"/>
                <w:lang w:eastAsia="en-IN"/>
              </w:rPr>
            </w:pPr>
          </w:p>
        </w:tc>
        <w:tc>
          <w:tcPr>
            <w:tcW w:w="1160" w:type="dxa"/>
            <w:shd w:val="clear" w:color="DDEBF7" w:fill="DDEBF7"/>
            <w:noWrap/>
            <w:vAlign w:val="bottom"/>
            <w:hideMark/>
          </w:tcPr>
          <w:p w14:paraId="76D4243B" w14:textId="77777777" w:rsidR="00580F97" w:rsidRPr="00F42108" w:rsidRDefault="00580F97" w:rsidP="00ED47D6">
            <w:pPr>
              <w:spacing w:before="0" w:after="0" w:line="240" w:lineRule="auto"/>
              <w:rPr>
                <w:rFonts w:ascii="Times New Roman" w:eastAsia="Times New Roman" w:hAnsi="Times New Roman" w:cs="Times New Roman"/>
                <w:lang w:eastAsia="en-IN"/>
              </w:rPr>
            </w:pPr>
          </w:p>
        </w:tc>
        <w:tc>
          <w:tcPr>
            <w:tcW w:w="1160" w:type="dxa"/>
            <w:shd w:val="clear" w:color="DDEBF7" w:fill="DDEBF7"/>
            <w:noWrap/>
            <w:vAlign w:val="bottom"/>
            <w:hideMark/>
          </w:tcPr>
          <w:p w14:paraId="437ED5E8" w14:textId="77777777" w:rsidR="00580F97" w:rsidRPr="00F42108" w:rsidRDefault="00580F97" w:rsidP="00ED47D6">
            <w:pPr>
              <w:spacing w:before="0" w:after="0" w:line="240" w:lineRule="auto"/>
              <w:rPr>
                <w:rFonts w:ascii="Times New Roman" w:eastAsia="Times New Roman" w:hAnsi="Times New Roman" w:cs="Times New Roman"/>
                <w:lang w:eastAsia="en-IN"/>
              </w:rPr>
            </w:pPr>
          </w:p>
        </w:tc>
      </w:tr>
      <w:tr w:rsidR="00580F97" w:rsidRPr="00F42108" w14:paraId="6DE3AB3B" w14:textId="77777777" w:rsidTr="00ED47D6">
        <w:trPr>
          <w:trHeight w:val="300"/>
        </w:trPr>
        <w:tc>
          <w:tcPr>
            <w:tcW w:w="3900" w:type="dxa"/>
            <w:shd w:val="clear" w:color="auto" w:fill="auto"/>
            <w:noWrap/>
            <w:vAlign w:val="bottom"/>
            <w:hideMark/>
          </w:tcPr>
          <w:p w14:paraId="1A4ED26F" w14:textId="77777777" w:rsidR="00580F97" w:rsidRPr="00F42108" w:rsidRDefault="00580F97" w:rsidP="00ED47D6">
            <w:pPr>
              <w:spacing w:before="0" w:after="0" w:line="240" w:lineRule="auto"/>
              <w:rPr>
                <w:rFonts w:ascii="Calibri" w:eastAsia="Times New Roman" w:hAnsi="Calibri" w:cs="Calibri"/>
                <w:color w:val="000000"/>
                <w:sz w:val="22"/>
                <w:szCs w:val="22"/>
                <w:lang w:eastAsia="en-IN"/>
              </w:rPr>
            </w:pPr>
            <w:r w:rsidRPr="00F42108">
              <w:rPr>
                <w:rFonts w:ascii="Calibri" w:eastAsia="Times New Roman" w:hAnsi="Calibri" w:cs="Calibri"/>
                <w:color w:val="000000"/>
                <w:sz w:val="22"/>
                <w:szCs w:val="22"/>
                <w:lang w:eastAsia="en-IN"/>
              </w:rPr>
              <w:t>Profit Before Tax (in INR crores)</w:t>
            </w:r>
          </w:p>
        </w:tc>
        <w:tc>
          <w:tcPr>
            <w:tcW w:w="1160" w:type="dxa"/>
            <w:shd w:val="clear" w:color="auto" w:fill="auto"/>
            <w:noWrap/>
            <w:vAlign w:val="bottom"/>
            <w:hideMark/>
          </w:tcPr>
          <w:p w14:paraId="5CEBBCDF" w14:textId="77777777" w:rsidR="00580F97" w:rsidRPr="00F42108" w:rsidRDefault="00580F97" w:rsidP="00ED47D6">
            <w:pPr>
              <w:spacing w:before="0" w:after="0" w:line="240" w:lineRule="auto"/>
              <w:rPr>
                <w:rFonts w:ascii="Calibri" w:eastAsia="Times New Roman" w:hAnsi="Calibri" w:cs="Calibri"/>
                <w:color w:val="000000"/>
                <w:sz w:val="22"/>
                <w:szCs w:val="22"/>
                <w:lang w:eastAsia="en-IN"/>
              </w:rPr>
            </w:pPr>
          </w:p>
        </w:tc>
        <w:tc>
          <w:tcPr>
            <w:tcW w:w="1160" w:type="dxa"/>
            <w:shd w:val="clear" w:color="auto" w:fill="auto"/>
            <w:noWrap/>
            <w:vAlign w:val="bottom"/>
            <w:hideMark/>
          </w:tcPr>
          <w:p w14:paraId="5AB99AF7" w14:textId="77777777" w:rsidR="00580F97" w:rsidRPr="00F42108" w:rsidRDefault="00580F97" w:rsidP="00ED47D6">
            <w:pPr>
              <w:spacing w:before="0" w:after="0" w:line="240" w:lineRule="auto"/>
              <w:rPr>
                <w:rFonts w:ascii="Times New Roman" w:eastAsia="Times New Roman" w:hAnsi="Times New Roman" w:cs="Times New Roman"/>
                <w:lang w:eastAsia="en-IN"/>
              </w:rPr>
            </w:pPr>
          </w:p>
        </w:tc>
        <w:tc>
          <w:tcPr>
            <w:tcW w:w="1160" w:type="dxa"/>
            <w:shd w:val="clear" w:color="auto" w:fill="auto"/>
            <w:noWrap/>
            <w:vAlign w:val="bottom"/>
            <w:hideMark/>
          </w:tcPr>
          <w:p w14:paraId="1D7ADB69" w14:textId="77777777" w:rsidR="00580F97" w:rsidRPr="00F42108" w:rsidRDefault="00580F97" w:rsidP="00ED47D6">
            <w:pPr>
              <w:spacing w:before="0" w:after="0" w:line="240" w:lineRule="auto"/>
              <w:rPr>
                <w:rFonts w:ascii="Times New Roman" w:eastAsia="Times New Roman" w:hAnsi="Times New Roman" w:cs="Times New Roman"/>
                <w:lang w:eastAsia="en-IN"/>
              </w:rPr>
            </w:pPr>
          </w:p>
        </w:tc>
        <w:tc>
          <w:tcPr>
            <w:tcW w:w="1160" w:type="dxa"/>
            <w:shd w:val="clear" w:color="auto" w:fill="auto"/>
            <w:noWrap/>
            <w:vAlign w:val="bottom"/>
            <w:hideMark/>
          </w:tcPr>
          <w:p w14:paraId="0D401148" w14:textId="77777777" w:rsidR="00580F97" w:rsidRPr="00F42108" w:rsidRDefault="00580F97" w:rsidP="00ED47D6">
            <w:pPr>
              <w:spacing w:before="0" w:after="0" w:line="240" w:lineRule="auto"/>
              <w:rPr>
                <w:rFonts w:ascii="Times New Roman" w:eastAsia="Times New Roman" w:hAnsi="Times New Roman" w:cs="Times New Roman"/>
                <w:lang w:eastAsia="en-IN"/>
              </w:rPr>
            </w:pPr>
          </w:p>
        </w:tc>
      </w:tr>
      <w:tr w:rsidR="00580F97" w:rsidRPr="00F42108" w14:paraId="05C4020B" w14:textId="77777777" w:rsidTr="00ED47D6">
        <w:trPr>
          <w:trHeight w:val="300"/>
        </w:trPr>
        <w:tc>
          <w:tcPr>
            <w:tcW w:w="3900" w:type="dxa"/>
            <w:shd w:val="clear" w:color="DDEBF7" w:fill="DDEBF7"/>
            <w:noWrap/>
            <w:vAlign w:val="bottom"/>
            <w:hideMark/>
          </w:tcPr>
          <w:p w14:paraId="522CD97D" w14:textId="77777777" w:rsidR="00580F97" w:rsidRPr="00F42108" w:rsidRDefault="00580F97" w:rsidP="00ED47D6">
            <w:pPr>
              <w:spacing w:before="0" w:after="0" w:line="240" w:lineRule="auto"/>
              <w:rPr>
                <w:rFonts w:ascii="Calibri" w:eastAsia="Times New Roman" w:hAnsi="Calibri" w:cs="Calibri"/>
                <w:color w:val="000000"/>
                <w:sz w:val="22"/>
                <w:szCs w:val="22"/>
                <w:lang w:eastAsia="en-IN"/>
              </w:rPr>
            </w:pPr>
            <w:r w:rsidRPr="00F42108">
              <w:rPr>
                <w:rFonts w:ascii="Calibri" w:eastAsia="Times New Roman" w:hAnsi="Calibri" w:cs="Calibri"/>
                <w:color w:val="000000"/>
                <w:sz w:val="22"/>
                <w:szCs w:val="22"/>
                <w:lang w:eastAsia="en-IN"/>
              </w:rPr>
              <w:t>Revenue from IT Services (in INR crores)</w:t>
            </w:r>
          </w:p>
        </w:tc>
        <w:tc>
          <w:tcPr>
            <w:tcW w:w="1160" w:type="dxa"/>
            <w:shd w:val="clear" w:color="DDEBF7" w:fill="DDEBF7"/>
            <w:noWrap/>
            <w:vAlign w:val="bottom"/>
            <w:hideMark/>
          </w:tcPr>
          <w:p w14:paraId="1DA06F59" w14:textId="77777777" w:rsidR="00580F97" w:rsidRPr="00F42108" w:rsidRDefault="00580F97" w:rsidP="00ED47D6">
            <w:pPr>
              <w:spacing w:before="0" w:after="0" w:line="240" w:lineRule="auto"/>
              <w:rPr>
                <w:rFonts w:ascii="Calibri" w:eastAsia="Times New Roman" w:hAnsi="Calibri" w:cs="Calibri"/>
                <w:color w:val="000000"/>
                <w:sz w:val="22"/>
                <w:szCs w:val="22"/>
                <w:lang w:eastAsia="en-IN"/>
              </w:rPr>
            </w:pPr>
          </w:p>
        </w:tc>
        <w:tc>
          <w:tcPr>
            <w:tcW w:w="1160" w:type="dxa"/>
            <w:shd w:val="clear" w:color="DDEBF7" w:fill="DDEBF7"/>
            <w:noWrap/>
            <w:vAlign w:val="bottom"/>
            <w:hideMark/>
          </w:tcPr>
          <w:p w14:paraId="2EDC6221" w14:textId="77777777" w:rsidR="00580F97" w:rsidRPr="00F42108" w:rsidRDefault="00580F97" w:rsidP="00ED47D6">
            <w:pPr>
              <w:spacing w:before="0" w:after="0" w:line="240" w:lineRule="auto"/>
              <w:rPr>
                <w:rFonts w:ascii="Times New Roman" w:eastAsia="Times New Roman" w:hAnsi="Times New Roman" w:cs="Times New Roman"/>
                <w:lang w:eastAsia="en-IN"/>
              </w:rPr>
            </w:pPr>
          </w:p>
        </w:tc>
        <w:tc>
          <w:tcPr>
            <w:tcW w:w="1160" w:type="dxa"/>
            <w:shd w:val="clear" w:color="DDEBF7" w:fill="DDEBF7"/>
            <w:noWrap/>
            <w:vAlign w:val="bottom"/>
            <w:hideMark/>
          </w:tcPr>
          <w:p w14:paraId="57AD59B0" w14:textId="77777777" w:rsidR="00580F97" w:rsidRPr="00F42108" w:rsidRDefault="00580F97" w:rsidP="00ED47D6">
            <w:pPr>
              <w:spacing w:before="0" w:after="0" w:line="240" w:lineRule="auto"/>
              <w:rPr>
                <w:rFonts w:ascii="Times New Roman" w:eastAsia="Times New Roman" w:hAnsi="Times New Roman" w:cs="Times New Roman"/>
                <w:lang w:eastAsia="en-IN"/>
              </w:rPr>
            </w:pPr>
          </w:p>
        </w:tc>
        <w:tc>
          <w:tcPr>
            <w:tcW w:w="1160" w:type="dxa"/>
            <w:shd w:val="clear" w:color="DDEBF7" w:fill="DDEBF7"/>
            <w:noWrap/>
            <w:vAlign w:val="bottom"/>
            <w:hideMark/>
          </w:tcPr>
          <w:p w14:paraId="30569CA4" w14:textId="77777777" w:rsidR="00580F97" w:rsidRPr="00F42108" w:rsidRDefault="00580F97" w:rsidP="00ED47D6">
            <w:pPr>
              <w:spacing w:before="0" w:after="0" w:line="240" w:lineRule="auto"/>
              <w:rPr>
                <w:rFonts w:ascii="Times New Roman" w:eastAsia="Times New Roman" w:hAnsi="Times New Roman" w:cs="Times New Roman"/>
                <w:lang w:eastAsia="en-IN"/>
              </w:rPr>
            </w:pPr>
          </w:p>
        </w:tc>
      </w:tr>
      <w:tr w:rsidR="00580F97" w:rsidRPr="00F42108" w14:paraId="07ED4382" w14:textId="77777777" w:rsidTr="00ED47D6">
        <w:trPr>
          <w:trHeight w:val="300"/>
        </w:trPr>
        <w:tc>
          <w:tcPr>
            <w:tcW w:w="3900" w:type="dxa"/>
            <w:shd w:val="clear" w:color="auto" w:fill="auto"/>
            <w:noWrap/>
            <w:vAlign w:val="bottom"/>
            <w:hideMark/>
          </w:tcPr>
          <w:p w14:paraId="4B8F17E4" w14:textId="77777777" w:rsidR="00580F97" w:rsidRPr="00F42108" w:rsidRDefault="00580F97" w:rsidP="00ED47D6">
            <w:pPr>
              <w:spacing w:before="0" w:after="0" w:line="240" w:lineRule="auto"/>
              <w:rPr>
                <w:rFonts w:ascii="Calibri" w:eastAsia="Times New Roman" w:hAnsi="Calibri" w:cs="Calibri"/>
                <w:color w:val="000000"/>
                <w:sz w:val="22"/>
                <w:szCs w:val="22"/>
                <w:lang w:eastAsia="en-IN"/>
              </w:rPr>
            </w:pPr>
            <w:r w:rsidRPr="00F42108">
              <w:rPr>
                <w:rFonts w:ascii="Calibri" w:eastAsia="Times New Roman" w:hAnsi="Calibri" w:cs="Calibri"/>
                <w:color w:val="000000"/>
                <w:sz w:val="22"/>
                <w:szCs w:val="22"/>
                <w:lang w:eastAsia="en-IN"/>
              </w:rPr>
              <w:t>Net Worth (in INR crores)</w:t>
            </w:r>
          </w:p>
        </w:tc>
        <w:tc>
          <w:tcPr>
            <w:tcW w:w="1160" w:type="dxa"/>
            <w:shd w:val="clear" w:color="auto" w:fill="auto"/>
            <w:noWrap/>
            <w:vAlign w:val="bottom"/>
            <w:hideMark/>
          </w:tcPr>
          <w:p w14:paraId="4B947300" w14:textId="77777777" w:rsidR="00580F97" w:rsidRPr="00F42108" w:rsidRDefault="00580F97" w:rsidP="00ED47D6">
            <w:pPr>
              <w:spacing w:before="0" w:after="0" w:line="240" w:lineRule="auto"/>
              <w:rPr>
                <w:rFonts w:ascii="Calibri" w:eastAsia="Times New Roman" w:hAnsi="Calibri" w:cs="Calibri"/>
                <w:color w:val="000000"/>
                <w:sz w:val="22"/>
                <w:szCs w:val="22"/>
                <w:lang w:eastAsia="en-IN"/>
              </w:rPr>
            </w:pPr>
          </w:p>
        </w:tc>
        <w:tc>
          <w:tcPr>
            <w:tcW w:w="1160" w:type="dxa"/>
            <w:shd w:val="clear" w:color="auto" w:fill="auto"/>
            <w:noWrap/>
            <w:vAlign w:val="bottom"/>
            <w:hideMark/>
          </w:tcPr>
          <w:p w14:paraId="190C936E" w14:textId="77777777" w:rsidR="00580F97" w:rsidRPr="00F42108" w:rsidRDefault="00580F97" w:rsidP="00ED47D6">
            <w:pPr>
              <w:spacing w:before="0" w:after="0" w:line="240" w:lineRule="auto"/>
              <w:rPr>
                <w:rFonts w:ascii="Times New Roman" w:eastAsia="Times New Roman" w:hAnsi="Times New Roman" w:cs="Times New Roman"/>
                <w:lang w:eastAsia="en-IN"/>
              </w:rPr>
            </w:pPr>
          </w:p>
        </w:tc>
        <w:tc>
          <w:tcPr>
            <w:tcW w:w="1160" w:type="dxa"/>
            <w:shd w:val="clear" w:color="auto" w:fill="auto"/>
            <w:noWrap/>
            <w:vAlign w:val="bottom"/>
            <w:hideMark/>
          </w:tcPr>
          <w:p w14:paraId="1280A0EE" w14:textId="77777777" w:rsidR="00580F97" w:rsidRPr="00F42108" w:rsidRDefault="00580F97" w:rsidP="00ED47D6">
            <w:pPr>
              <w:spacing w:before="0" w:after="0" w:line="240" w:lineRule="auto"/>
              <w:rPr>
                <w:rFonts w:ascii="Times New Roman" w:eastAsia="Times New Roman" w:hAnsi="Times New Roman" w:cs="Times New Roman"/>
                <w:lang w:eastAsia="en-IN"/>
              </w:rPr>
            </w:pPr>
          </w:p>
        </w:tc>
        <w:tc>
          <w:tcPr>
            <w:tcW w:w="1160" w:type="dxa"/>
            <w:shd w:val="clear" w:color="auto" w:fill="auto"/>
            <w:noWrap/>
            <w:vAlign w:val="bottom"/>
            <w:hideMark/>
          </w:tcPr>
          <w:p w14:paraId="6BAA8640" w14:textId="77777777" w:rsidR="00580F97" w:rsidRPr="00F42108" w:rsidRDefault="00580F97" w:rsidP="00ED47D6">
            <w:pPr>
              <w:spacing w:before="0" w:after="0" w:line="240" w:lineRule="auto"/>
              <w:rPr>
                <w:rFonts w:ascii="Times New Roman" w:eastAsia="Times New Roman" w:hAnsi="Times New Roman" w:cs="Times New Roman"/>
                <w:lang w:eastAsia="en-IN"/>
              </w:rPr>
            </w:pPr>
          </w:p>
        </w:tc>
      </w:tr>
    </w:tbl>
    <w:p w14:paraId="34438840"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1DCED7AB"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23347B7D"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2F721F03"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481C7D32"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07FBCF78"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Name and Designation of Signatory:                                             Seal &amp; Signature of Authorized Person</w:t>
      </w:r>
    </w:p>
    <w:p w14:paraId="6252DC13"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Name of Firm:</w:t>
      </w:r>
    </w:p>
    <w:p w14:paraId="1FD1A88F"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Address</w:t>
      </w:r>
    </w:p>
    <w:p w14:paraId="493C3FC1"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2766A5BB"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27F0CFE0"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5C638F27" w14:textId="77777777" w:rsidR="00580F97" w:rsidRDefault="00580F97" w:rsidP="00580F97">
      <w:pPr>
        <w:pStyle w:val="Heading2"/>
      </w:pPr>
      <w:bookmarkStart w:id="5" w:name="_Toc76121768"/>
      <w:r>
        <w:t>ANNEXURE #</w:t>
      </w:r>
      <w:r w:rsidR="001D75A9">
        <w:t>5</w:t>
      </w:r>
      <w:bookmarkEnd w:id="5"/>
    </w:p>
    <w:p w14:paraId="7277AFA5"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r>
        <w:rPr>
          <w:rFonts w:ascii="Calibri-Bold" w:hAnsi="Calibri-Bold" w:cs="Calibri-Bold"/>
          <w:b/>
          <w:bCs/>
          <w:color w:val="000000"/>
          <w:sz w:val="22"/>
          <w:szCs w:val="22"/>
        </w:rPr>
        <w:t>IT Security Audit Experience of Bidder</w:t>
      </w:r>
    </w:p>
    <w:p w14:paraId="749A3D08" w14:textId="77777777" w:rsidR="00580F97" w:rsidRDefault="00580F97" w:rsidP="00580F97">
      <w:pPr>
        <w:autoSpaceDE w:val="0"/>
        <w:autoSpaceDN w:val="0"/>
        <w:adjustRightInd w:val="0"/>
        <w:spacing w:before="0" w:after="0" w:line="240" w:lineRule="auto"/>
        <w:jc w:val="both"/>
        <w:rPr>
          <w:rFonts w:ascii="Calibri" w:hAnsi="Calibri" w:cs="Calibri"/>
          <w:color w:val="000000"/>
          <w:sz w:val="18"/>
          <w:szCs w:val="18"/>
        </w:rPr>
      </w:pPr>
    </w:p>
    <w:p w14:paraId="5C2451EB" w14:textId="77777777" w:rsidR="00580F97" w:rsidRDefault="00580F97" w:rsidP="00580F97">
      <w:pPr>
        <w:autoSpaceDE w:val="0"/>
        <w:autoSpaceDN w:val="0"/>
        <w:adjustRightInd w:val="0"/>
        <w:spacing w:before="0" w:after="0" w:line="240" w:lineRule="auto"/>
        <w:jc w:val="both"/>
        <w:rPr>
          <w:rFonts w:ascii="Calibri" w:hAnsi="Calibri" w:cs="Calibri"/>
          <w:color w:val="000000"/>
          <w:sz w:val="18"/>
          <w:szCs w:val="18"/>
        </w:rPr>
      </w:pPr>
      <w:r w:rsidRPr="00482B96">
        <w:rPr>
          <w:rFonts w:ascii="Calibri" w:hAnsi="Calibri" w:cs="Calibri"/>
          <w:color w:val="000000"/>
          <w:sz w:val="18"/>
          <w:szCs w:val="18"/>
        </w:rPr>
        <w:t xml:space="preserve">(Use separate sheets for each Project and attach appropriate evidence. Ensure that the number of projects presented </w:t>
      </w:r>
      <w:r w:rsidR="00204DE1">
        <w:rPr>
          <w:rFonts w:ascii="Calibri" w:hAnsi="Calibri" w:cs="Calibri"/>
          <w:color w:val="000000"/>
          <w:sz w:val="18"/>
          <w:szCs w:val="18"/>
        </w:rPr>
        <w:t>is</w:t>
      </w:r>
      <w:r w:rsidRPr="00482B96">
        <w:rPr>
          <w:rFonts w:ascii="Calibri" w:hAnsi="Calibri" w:cs="Calibri"/>
          <w:color w:val="000000"/>
          <w:sz w:val="18"/>
          <w:szCs w:val="18"/>
        </w:rPr>
        <w:t xml:space="preserve"> with specific reference to the Evaluation Criteria of this bid document.)</w:t>
      </w:r>
    </w:p>
    <w:p w14:paraId="78678181" w14:textId="77777777" w:rsidR="00580F97" w:rsidRPr="00482B96" w:rsidRDefault="00580F97" w:rsidP="00580F97">
      <w:pPr>
        <w:autoSpaceDE w:val="0"/>
        <w:autoSpaceDN w:val="0"/>
        <w:adjustRightInd w:val="0"/>
        <w:spacing w:before="0" w:after="0" w:line="240" w:lineRule="auto"/>
        <w:jc w:val="both"/>
        <w:rPr>
          <w:rFonts w:ascii="Calibri" w:hAnsi="Calibri" w:cs="Calibri"/>
          <w:color w:val="000000"/>
          <w:sz w:val="18"/>
          <w:szCs w:val="18"/>
        </w:rPr>
      </w:pPr>
    </w:p>
    <w:tbl>
      <w:tblPr>
        <w:tblW w:w="8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5245"/>
        <w:gridCol w:w="2451"/>
      </w:tblGrid>
      <w:tr w:rsidR="00580F97" w:rsidRPr="00482B96" w14:paraId="028BEAF4" w14:textId="77777777" w:rsidTr="00ED47D6">
        <w:trPr>
          <w:trHeight w:val="315"/>
        </w:trPr>
        <w:tc>
          <w:tcPr>
            <w:tcW w:w="704" w:type="dxa"/>
            <w:shd w:val="clear" w:color="5B9BD5" w:fill="5B9BD5"/>
            <w:noWrap/>
            <w:vAlign w:val="bottom"/>
            <w:hideMark/>
          </w:tcPr>
          <w:p w14:paraId="35E0299A" w14:textId="77777777" w:rsidR="00580F97" w:rsidRPr="00482B96" w:rsidRDefault="00580F97" w:rsidP="00ED47D6">
            <w:pPr>
              <w:spacing w:before="0" w:after="0" w:line="240" w:lineRule="auto"/>
              <w:jc w:val="center"/>
              <w:rPr>
                <w:rFonts w:ascii="Calibri" w:eastAsia="Times New Roman" w:hAnsi="Calibri" w:cs="Calibri"/>
                <w:b/>
                <w:bCs/>
                <w:color w:val="FFFFFF"/>
                <w:sz w:val="22"/>
                <w:szCs w:val="22"/>
                <w:lang w:eastAsia="en-IN"/>
              </w:rPr>
            </w:pPr>
            <w:proofErr w:type="spellStart"/>
            <w:r w:rsidRPr="00482B96">
              <w:rPr>
                <w:rFonts w:ascii="Calibri" w:eastAsia="Times New Roman" w:hAnsi="Calibri" w:cs="Calibri"/>
                <w:b/>
                <w:bCs/>
                <w:color w:val="FFFFFF"/>
                <w:sz w:val="22"/>
                <w:szCs w:val="22"/>
                <w:lang w:eastAsia="en-IN"/>
              </w:rPr>
              <w:t>S.No</w:t>
            </w:r>
            <w:proofErr w:type="spellEnd"/>
            <w:r w:rsidRPr="00482B96">
              <w:rPr>
                <w:rFonts w:ascii="Calibri" w:eastAsia="Times New Roman" w:hAnsi="Calibri" w:cs="Calibri"/>
                <w:b/>
                <w:bCs/>
                <w:color w:val="FFFFFF"/>
                <w:sz w:val="22"/>
                <w:szCs w:val="22"/>
                <w:lang w:eastAsia="en-IN"/>
              </w:rPr>
              <w:t>.</w:t>
            </w:r>
          </w:p>
        </w:tc>
        <w:tc>
          <w:tcPr>
            <w:tcW w:w="5245" w:type="dxa"/>
            <w:shd w:val="clear" w:color="5B9BD5" w:fill="5B9BD5"/>
            <w:noWrap/>
            <w:vAlign w:val="bottom"/>
            <w:hideMark/>
          </w:tcPr>
          <w:p w14:paraId="73A8B69C" w14:textId="77777777" w:rsidR="00580F97" w:rsidRPr="00482B96" w:rsidRDefault="00580F97" w:rsidP="00ED47D6">
            <w:pPr>
              <w:spacing w:before="0" w:after="0" w:line="240" w:lineRule="auto"/>
              <w:rPr>
                <w:rFonts w:ascii="Calibri" w:eastAsia="Times New Roman" w:hAnsi="Calibri" w:cs="Calibri"/>
                <w:b/>
                <w:bCs/>
                <w:color w:val="FFFFFF"/>
                <w:sz w:val="22"/>
                <w:szCs w:val="22"/>
                <w:lang w:eastAsia="en-IN"/>
              </w:rPr>
            </w:pPr>
            <w:r w:rsidRPr="00482B96">
              <w:rPr>
                <w:rFonts w:ascii="Calibri" w:eastAsia="Times New Roman" w:hAnsi="Calibri" w:cs="Calibri"/>
                <w:b/>
                <w:bCs/>
                <w:color w:val="FFFFFF"/>
                <w:sz w:val="22"/>
                <w:szCs w:val="22"/>
                <w:lang w:eastAsia="en-IN"/>
              </w:rPr>
              <w:t xml:space="preserve"> Requirement Details</w:t>
            </w:r>
          </w:p>
        </w:tc>
        <w:tc>
          <w:tcPr>
            <w:tcW w:w="2451" w:type="dxa"/>
            <w:shd w:val="clear" w:color="5B9BD5" w:fill="5B9BD5"/>
            <w:noWrap/>
            <w:vAlign w:val="bottom"/>
            <w:hideMark/>
          </w:tcPr>
          <w:p w14:paraId="2A726B52" w14:textId="77777777" w:rsidR="00580F97" w:rsidRPr="00482B96" w:rsidRDefault="00580F97" w:rsidP="00ED47D6">
            <w:pPr>
              <w:spacing w:before="0" w:after="0" w:line="240" w:lineRule="auto"/>
              <w:rPr>
                <w:rFonts w:ascii="Calibri" w:eastAsia="Times New Roman" w:hAnsi="Calibri" w:cs="Calibri"/>
                <w:b/>
                <w:bCs/>
                <w:color w:val="FFFFFF"/>
                <w:sz w:val="22"/>
                <w:szCs w:val="22"/>
                <w:lang w:eastAsia="en-IN"/>
              </w:rPr>
            </w:pPr>
          </w:p>
        </w:tc>
      </w:tr>
      <w:tr w:rsidR="00580F97" w:rsidRPr="00482B96" w14:paraId="1B39DAD6" w14:textId="77777777" w:rsidTr="00ED47D6">
        <w:trPr>
          <w:trHeight w:val="300"/>
        </w:trPr>
        <w:tc>
          <w:tcPr>
            <w:tcW w:w="704" w:type="dxa"/>
            <w:shd w:val="clear" w:color="D9D9D9" w:fill="D9D9D9"/>
            <w:noWrap/>
            <w:vAlign w:val="bottom"/>
            <w:hideMark/>
          </w:tcPr>
          <w:p w14:paraId="4CC15507" w14:textId="77777777" w:rsidR="00580F97" w:rsidRPr="00482B96" w:rsidRDefault="00580F97" w:rsidP="00ED47D6">
            <w:pPr>
              <w:spacing w:before="0" w:after="0" w:line="240" w:lineRule="auto"/>
              <w:jc w:val="center"/>
              <w:rPr>
                <w:rFonts w:ascii="Calibri" w:eastAsia="Times New Roman" w:hAnsi="Calibri" w:cs="Calibri"/>
                <w:color w:val="000000"/>
                <w:sz w:val="22"/>
                <w:szCs w:val="22"/>
                <w:lang w:eastAsia="en-IN"/>
              </w:rPr>
            </w:pPr>
            <w:r w:rsidRPr="00482B96">
              <w:rPr>
                <w:rFonts w:ascii="Calibri" w:eastAsia="Times New Roman" w:hAnsi="Calibri" w:cs="Calibri"/>
                <w:color w:val="000000"/>
                <w:sz w:val="22"/>
                <w:szCs w:val="22"/>
                <w:lang w:eastAsia="en-IN"/>
              </w:rPr>
              <w:t>1</w:t>
            </w:r>
          </w:p>
        </w:tc>
        <w:tc>
          <w:tcPr>
            <w:tcW w:w="5245" w:type="dxa"/>
            <w:shd w:val="clear" w:color="D9D9D9" w:fill="D9D9D9"/>
            <w:noWrap/>
            <w:vAlign w:val="bottom"/>
            <w:hideMark/>
          </w:tcPr>
          <w:p w14:paraId="2FE7C4D7"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r w:rsidRPr="00482B96">
              <w:rPr>
                <w:rFonts w:ascii="Calibri" w:eastAsia="Times New Roman" w:hAnsi="Calibri" w:cs="Calibri"/>
                <w:color w:val="000000"/>
                <w:sz w:val="22"/>
                <w:szCs w:val="22"/>
                <w:lang w:eastAsia="en-IN"/>
              </w:rPr>
              <w:t>Name of the Project (if any)</w:t>
            </w:r>
          </w:p>
        </w:tc>
        <w:tc>
          <w:tcPr>
            <w:tcW w:w="2451" w:type="dxa"/>
            <w:shd w:val="clear" w:color="D9D9D9" w:fill="D9D9D9"/>
            <w:noWrap/>
            <w:vAlign w:val="bottom"/>
            <w:hideMark/>
          </w:tcPr>
          <w:p w14:paraId="697727AC"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p>
        </w:tc>
      </w:tr>
      <w:tr w:rsidR="00580F97" w:rsidRPr="00482B96" w14:paraId="533FD7D7" w14:textId="77777777" w:rsidTr="00ED47D6">
        <w:trPr>
          <w:trHeight w:val="300"/>
        </w:trPr>
        <w:tc>
          <w:tcPr>
            <w:tcW w:w="704" w:type="dxa"/>
            <w:shd w:val="clear" w:color="auto" w:fill="auto"/>
            <w:noWrap/>
            <w:vAlign w:val="bottom"/>
            <w:hideMark/>
          </w:tcPr>
          <w:p w14:paraId="158D060F" w14:textId="77777777" w:rsidR="00580F97" w:rsidRPr="00482B96" w:rsidRDefault="00580F97" w:rsidP="00ED47D6">
            <w:pPr>
              <w:spacing w:before="0" w:after="0" w:line="240" w:lineRule="auto"/>
              <w:jc w:val="center"/>
              <w:rPr>
                <w:rFonts w:ascii="Calibri" w:eastAsia="Times New Roman" w:hAnsi="Calibri" w:cs="Calibri"/>
                <w:color w:val="000000"/>
                <w:sz w:val="22"/>
                <w:szCs w:val="22"/>
                <w:lang w:eastAsia="en-IN"/>
              </w:rPr>
            </w:pPr>
            <w:r w:rsidRPr="00482B96">
              <w:rPr>
                <w:rFonts w:ascii="Calibri" w:eastAsia="Times New Roman" w:hAnsi="Calibri" w:cs="Calibri"/>
                <w:color w:val="000000"/>
                <w:sz w:val="22"/>
                <w:szCs w:val="22"/>
                <w:lang w:eastAsia="en-IN"/>
              </w:rPr>
              <w:t>2</w:t>
            </w:r>
          </w:p>
        </w:tc>
        <w:tc>
          <w:tcPr>
            <w:tcW w:w="5245" w:type="dxa"/>
            <w:shd w:val="clear" w:color="auto" w:fill="auto"/>
            <w:noWrap/>
            <w:vAlign w:val="bottom"/>
            <w:hideMark/>
          </w:tcPr>
          <w:p w14:paraId="5E2E1768"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r w:rsidRPr="00482B96">
              <w:rPr>
                <w:rFonts w:ascii="Calibri" w:eastAsia="Times New Roman" w:hAnsi="Calibri" w:cs="Calibri"/>
                <w:color w:val="000000"/>
                <w:sz w:val="22"/>
                <w:szCs w:val="22"/>
                <w:lang w:eastAsia="en-IN"/>
              </w:rPr>
              <w:t>Project Location</w:t>
            </w:r>
          </w:p>
        </w:tc>
        <w:tc>
          <w:tcPr>
            <w:tcW w:w="2451" w:type="dxa"/>
            <w:shd w:val="clear" w:color="auto" w:fill="auto"/>
            <w:noWrap/>
            <w:vAlign w:val="bottom"/>
            <w:hideMark/>
          </w:tcPr>
          <w:p w14:paraId="2944E632"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p>
        </w:tc>
      </w:tr>
      <w:tr w:rsidR="00580F97" w:rsidRPr="00482B96" w14:paraId="40EA7BC6" w14:textId="77777777" w:rsidTr="00ED47D6">
        <w:trPr>
          <w:trHeight w:val="300"/>
        </w:trPr>
        <w:tc>
          <w:tcPr>
            <w:tcW w:w="704" w:type="dxa"/>
            <w:shd w:val="clear" w:color="D9D9D9" w:fill="D9D9D9"/>
            <w:noWrap/>
            <w:vAlign w:val="bottom"/>
            <w:hideMark/>
          </w:tcPr>
          <w:p w14:paraId="53483E7A" w14:textId="77777777" w:rsidR="00580F97" w:rsidRPr="00482B96" w:rsidRDefault="00580F97" w:rsidP="00ED47D6">
            <w:pPr>
              <w:spacing w:before="0" w:after="0" w:line="240" w:lineRule="auto"/>
              <w:jc w:val="center"/>
              <w:rPr>
                <w:rFonts w:ascii="Calibri" w:eastAsia="Times New Roman" w:hAnsi="Calibri" w:cs="Calibri"/>
                <w:color w:val="000000"/>
                <w:sz w:val="22"/>
                <w:szCs w:val="22"/>
                <w:lang w:eastAsia="en-IN"/>
              </w:rPr>
            </w:pPr>
            <w:r w:rsidRPr="00482B96">
              <w:rPr>
                <w:rFonts w:ascii="Calibri" w:eastAsia="Times New Roman" w:hAnsi="Calibri" w:cs="Calibri"/>
                <w:color w:val="000000"/>
                <w:sz w:val="22"/>
                <w:szCs w:val="22"/>
                <w:lang w:eastAsia="en-IN"/>
              </w:rPr>
              <w:t>3</w:t>
            </w:r>
          </w:p>
        </w:tc>
        <w:tc>
          <w:tcPr>
            <w:tcW w:w="5245" w:type="dxa"/>
            <w:shd w:val="clear" w:color="D9D9D9" w:fill="D9D9D9"/>
            <w:noWrap/>
            <w:vAlign w:val="bottom"/>
            <w:hideMark/>
          </w:tcPr>
          <w:p w14:paraId="1591B354"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r w:rsidRPr="00482B96">
              <w:rPr>
                <w:rFonts w:ascii="Calibri" w:eastAsia="Times New Roman" w:hAnsi="Calibri" w:cs="Calibri"/>
                <w:color w:val="000000"/>
                <w:sz w:val="22"/>
                <w:szCs w:val="22"/>
                <w:lang w:eastAsia="en-IN"/>
              </w:rPr>
              <w:t>Name of the company</w:t>
            </w:r>
          </w:p>
        </w:tc>
        <w:tc>
          <w:tcPr>
            <w:tcW w:w="2451" w:type="dxa"/>
            <w:shd w:val="clear" w:color="D9D9D9" w:fill="D9D9D9"/>
            <w:noWrap/>
            <w:vAlign w:val="bottom"/>
            <w:hideMark/>
          </w:tcPr>
          <w:p w14:paraId="11994B4D"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p>
        </w:tc>
      </w:tr>
      <w:tr w:rsidR="00580F97" w:rsidRPr="00482B96" w14:paraId="4C0E9B43" w14:textId="77777777" w:rsidTr="00ED47D6">
        <w:trPr>
          <w:trHeight w:val="300"/>
        </w:trPr>
        <w:tc>
          <w:tcPr>
            <w:tcW w:w="704" w:type="dxa"/>
            <w:shd w:val="clear" w:color="auto" w:fill="auto"/>
            <w:noWrap/>
            <w:vAlign w:val="bottom"/>
            <w:hideMark/>
          </w:tcPr>
          <w:p w14:paraId="7E9B3A9C" w14:textId="77777777" w:rsidR="00580F97" w:rsidRPr="00482B96" w:rsidRDefault="00580F97" w:rsidP="00ED47D6">
            <w:pPr>
              <w:spacing w:before="0" w:after="0" w:line="240" w:lineRule="auto"/>
              <w:jc w:val="center"/>
              <w:rPr>
                <w:rFonts w:ascii="Calibri" w:eastAsia="Times New Roman" w:hAnsi="Calibri" w:cs="Calibri"/>
                <w:color w:val="000000"/>
                <w:sz w:val="22"/>
                <w:szCs w:val="22"/>
                <w:lang w:eastAsia="en-IN"/>
              </w:rPr>
            </w:pPr>
            <w:r w:rsidRPr="00482B96">
              <w:rPr>
                <w:rFonts w:ascii="Calibri" w:eastAsia="Times New Roman" w:hAnsi="Calibri" w:cs="Calibri"/>
                <w:color w:val="000000"/>
                <w:sz w:val="22"/>
                <w:szCs w:val="22"/>
                <w:lang w:eastAsia="en-IN"/>
              </w:rPr>
              <w:t>4</w:t>
            </w:r>
          </w:p>
        </w:tc>
        <w:tc>
          <w:tcPr>
            <w:tcW w:w="5245" w:type="dxa"/>
            <w:shd w:val="clear" w:color="auto" w:fill="auto"/>
            <w:noWrap/>
            <w:vAlign w:val="bottom"/>
            <w:hideMark/>
          </w:tcPr>
          <w:p w14:paraId="24247127"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r w:rsidRPr="00482B96">
              <w:rPr>
                <w:rFonts w:ascii="Calibri" w:eastAsia="Times New Roman" w:hAnsi="Calibri" w:cs="Calibri"/>
                <w:color w:val="000000"/>
                <w:sz w:val="22"/>
                <w:szCs w:val="22"/>
                <w:lang w:eastAsia="en-IN"/>
              </w:rPr>
              <w:t>The company address, contact name &amp; number</w:t>
            </w:r>
          </w:p>
        </w:tc>
        <w:tc>
          <w:tcPr>
            <w:tcW w:w="2451" w:type="dxa"/>
            <w:shd w:val="clear" w:color="auto" w:fill="auto"/>
            <w:noWrap/>
            <w:vAlign w:val="bottom"/>
            <w:hideMark/>
          </w:tcPr>
          <w:p w14:paraId="2515B006"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p>
        </w:tc>
      </w:tr>
      <w:tr w:rsidR="00580F97" w:rsidRPr="00482B96" w14:paraId="703AFCA4" w14:textId="77777777" w:rsidTr="00ED47D6">
        <w:trPr>
          <w:trHeight w:val="300"/>
        </w:trPr>
        <w:tc>
          <w:tcPr>
            <w:tcW w:w="704" w:type="dxa"/>
            <w:shd w:val="clear" w:color="D9D9D9" w:fill="D9D9D9"/>
            <w:noWrap/>
            <w:vAlign w:val="bottom"/>
            <w:hideMark/>
          </w:tcPr>
          <w:p w14:paraId="6767454F" w14:textId="77777777" w:rsidR="00580F97" w:rsidRPr="00482B96" w:rsidRDefault="00580F97" w:rsidP="00ED47D6">
            <w:pPr>
              <w:spacing w:before="0" w:after="0" w:line="240" w:lineRule="auto"/>
              <w:jc w:val="center"/>
              <w:rPr>
                <w:rFonts w:ascii="Calibri" w:eastAsia="Times New Roman" w:hAnsi="Calibri" w:cs="Calibri"/>
                <w:color w:val="000000"/>
                <w:sz w:val="22"/>
                <w:szCs w:val="22"/>
                <w:lang w:eastAsia="en-IN"/>
              </w:rPr>
            </w:pPr>
            <w:r w:rsidRPr="00482B96">
              <w:rPr>
                <w:rFonts w:ascii="Calibri" w:eastAsia="Times New Roman" w:hAnsi="Calibri" w:cs="Calibri"/>
                <w:color w:val="000000"/>
                <w:sz w:val="22"/>
                <w:szCs w:val="22"/>
                <w:lang w:eastAsia="en-IN"/>
              </w:rPr>
              <w:t>5</w:t>
            </w:r>
          </w:p>
        </w:tc>
        <w:tc>
          <w:tcPr>
            <w:tcW w:w="5245" w:type="dxa"/>
            <w:shd w:val="clear" w:color="D9D9D9" w:fill="D9D9D9"/>
            <w:noWrap/>
            <w:vAlign w:val="bottom"/>
            <w:hideMark/>
          </w:tcPr>
          <w:p w14:paraId="7FDADE15"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r w:rsidRPr="00482B96">
              <w:rPr>
                <w:rFonts w:ascii="Calibri" w:eastAsia="Times New Roman" w:hAnsi="Calibri" w:cs="Calibri"/>
                <w:color w:val="000000"/>
                <w:sz w:val="22"/>
                <w:szCs w:val="22"/>
                <w:lang w:eastAsia="en-IN"/>
              </w:rPr>
              <w:t>The company size (number of Users at the time of audit services)</w:t>
            </w:r>
          </w:p>
        </w:tc>
        <w:tc>
          <w:tcPr>
            <w:tcW w:w="2451" w:type="dxa"/>
            <w:shd w:val="clear" w:color="D9D9D9" w:fill="D9D9D9"/>
            <w:noWrap/>
            <w:vAlign w:val="bottom"/>
            <w:hideMark/>
          </w:tcPr>
          <w:p w14:paraId="0A86CB89"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p>
        </w:tc>
      </w:tr>
      <w:tr w:rsidR="00580F97" w:rsidRPr="00482B96" w14:paraId="7B31B4B8" w14:textId="77777777" w:rsidTr="00ED47D6">
        <w:trPr>
          <w:trHeight w:val="300"/>
        </w:trPr>
        <w:tc>
          <w:tcPr>
            <w:tcW w:w="704" w:type="dxa"/>
            <w:shd w:val="clear" w:color="auto" w:fill="auto"/>
            <w:noWrap/>
            <w:vAlign w:val="bottom"/>
            <w:hideMark/>
          </w:tcPr>
          <w:p w14:paraId="21FB106C" w14:textId="77777777" w:rsidR="00580F97" w:rsidRPr="00482B96" w:rsidRDefault="00580F97" w:rsidP="00ED47D6">
            <w:pPr>
              <w:spacing w:before="0" w:after="0" w:line="240" w:lineRule="auto"/>
              <w:jc w:val="center"/>
              <w:rPr>
                <w:rFonts w:ascii="Calibri" w:eastAsia="Times New Roman" w:hAnsi="Calibri" w:cs="Calibri"/>
                <w:color w:val="000000"/>
                <w:sz w:val="22"/>
                <w:szCs w:val="22"/>
                <w:lang w:eastAsia="en-IN"/>
              </w:rPr>
            </w:pPr>
            <w:r w:rsidRPr="00482B96">
              <w:rPr>
                <w:rFonts w:ascii="Calibri" w:eastAsia="Times New Roman" w:hAnsi="Calibri" w:cs="Calibri"/>
                <w:color w:val="000000"/>
                <w:sz w:val="22"/>
                <w:szCs w:val="22"/>
                <w:lang w:eastAsia="en-IN"/>
              </w:rPr>
              <w:t>6</w:t>
            </w:r>
          </w:p>
        </w:tc>
        <w:tc>
          <w:tcPr>
            <w:tcW w:w="5245" w:type="dxa"/>
            <w:shd w:val="clear" w:color="auto" w:fill="auto"/>
            <w:noWrap/>
            <w:vAlign w:val="bottom"/>
            <w:hideMark/>
          </w:tcPr>
          <w:p w14:paraId="37B1C7FE"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r w:rsidRPr="00482B96">
              <w:rPr>
                <w:rFonts w:ascii="Calibri" w:eastAsia="Times New Roman" w:hAnsi="Calibri" w:cs="Calibri"/>
                <w:color w:val="000000"/>
                <w:sz w:val="22"/>
                <w:szCs w:val="22"/>
                <w:lang w:eastAsia="en-IN"/>
              </w:rPr>
              <w:t>Project scope</w:t>
            </w:r>
          </w:p>
        </w:tc>
        <w:tc>
          <w:tcPr>
            <w:tcW w:w="2451" w:type="dxa"/>
            <w:shd w:val="clear" w:color="auto" w:fill="auto"/>
            <w:noWrap/>
            <w:vAlign w:val="bottom"/>
            <w:hideMark/>
          </w:tcPr>
          <w:p w14:paraId="3A521D10"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p>
        </w:tc>
      </w:tr>
      <w:tr w:rsidR="00580F97" w:rsidRPr="00482B96" w14:paraId="68F487E2" w14:textId="77777777" w:rsidTr="00ED47D6">
        <w:trPr>
          <w:trHeight w:val="300"/>
        </w:trPr>
        <w:tc>
          <w:tcPr>
            <w:tcW w:w="704" w:type="dxa"/>
            <w:shd w:val="clear" w:color="D9D9D9" w:fill="D9D9D9"/>
            <w:noWrap/>
            <w:vAlign w:val="bottom"/>
            <w:hideMark/>
          </w:tcPr>
          <w:p w14:paraId="3CEEE2BE" w14:textId="77777777" w:rsidR="00580F97" w:rsidRPr="00482B96" w:rsidRDefault="00580F97" w:rsidP="00ED47D6">
            <w:pPr>
              <w:spacing w:before="0" w:after="0" w:line="240" w:lineRule="auto"/>
              <w:jc w:val="center"/>
              <w:rPr>
                <w:rFonts w:ascii="Calibri" w:eastAsia="Times New Roman" w:hAnsi="Calibri" w:cs="Calibri"/>
                <w:color w:val="000000"/>
                <w:sz w:val="22"/>
                <w:szCs w:val="22"/>
                <w:lang w:eastAsia="en-IN"/>
              </w:rPr>
            </w:pPr>
            <w:r w:rsidRPr="00482B96">
              <w:rPr>
                <w:rFonts w:ascii="Calibri" w:eastAsia="Times New Roman" w:hAnsi="Calibri" w:cs="Calibri"/>
                <w:color w:val="000000"/>
                <w:sz w:val="22"/>
                <w:szCs w:val="22"/>
                <w:lang w:eastAsia="en-IN"/>
              </w:rPr>
              <w:t>7</w:t>
            </w:r>
          </w:p>
        </w:tc>
        <w:tc>
          <w:tcPr>
            <w:tcW w:w="5245" w:type="dxa"/>
            <w:shd w:val="clear" w:color="D9D9D9" w:fill="D9D9D9"/>
            <w:noWrap/>
            <w:vAlign w:val="bottom"/>
            <w:hideMark/>
          </w:tcPr>
          <w:p w14:paraId="337D5C14"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r w:rsidRPr="00482B96">
              <w:rPr>
                <w:rFonts w:ascii="Calibri" w:eastAsia="Times New Roman" w:hAnsi="Calibri" w:cs="Calibri"/>
                <w:color w:val="000000"/>
                <w:sz w:val="22"/>
                <w:szCs w:val="22"/>
                <w:lang w:eastAsia="en-IN"/>
              </w:rPr>
              <w:t>List of audit tools used</w:t>
            </w:r>
          </w:p>
        </w:tc>
        <w:tc>
          <w:tcPr>
            <w:tcW w:w="2451" w:type="dxa"/>
            <w:shd w:val="clear" w:color="D9D9D9" w:fill="D9D9D9"/>
            <w:noWrap/>
            <w:vAlign w:val="bottom"/>
            <w:hideMark/>
          </w:tcPr>
          <w:p w14:paraId="6B4248EC"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p>
        </w:tc>
      </w:tr>
      <w:tr w:rsidR="00580F97" w:rsidRPr="00482B96" w14:paraId="177B676F" w14:textId="77777777" w:rsidTr="00ED47D6">
        <w:trPr>
          <w:trHeight w:val="300"/>
        </w:trPr>
        <w:tc>
          <w:tcPr>
            <w:tcW w:w="704" w:type="dxa"/>
            <w:shd w:val="clear" w:color="auto" w:fill="auto"/>
            <w:noWrap/>
            <w:vAlign w:val="bottom"/>
            <w:hideMark/>
          </w:tcPr>
          <w:p w14:paraId="080DD693" w14:textId="77777777" w:rsidR="00580F97" w:rsidRPr="00482B96" w:rsidRDefault="00580F97" w:rsidP="00ED47D6">
            <w:pPr>
              <w:spacing w:before="0" w:after="0" w:line="240" w:lineRule="auto"/>
              <w:jc w:val="center"/>
              <w:rPr>
                <w:rFonts w:ascii="Calibri" w:eastAsia="Times New Roman" w:hAnsi="Calibri" w:cs="Calibri"/>
                <w:color w:val="000000"/>
                <w:sz w:val="22"/>
                <w:szCs w:val="22"/>
                <w:lang w:eastAsia="en-IN"/>
              </w:rPr>
            </w:pPr>
            <w:r w:rsidRPr="00482B96">
              <w:rPr>
                <w:rFonts w:ascii="Calibri" w:eastAsia="Times New Roman" w:hAnsi="Calibri" w:cs="Calibri"/>
                <w:color w:val="000000"/>
                <w:sz w:val="22"/>
                <w:szCs w:val="22"/>
                <w:lang w:eastAsia="en-IN"/>
              </w:rPr>
              <w:t>8</w:t>
            </w:r>
          </w:p>
        </w:tc>
        <w:tc>
          <w:tcPr>
            <w:tcW w:w="5245" w:type="dxa"/>
            <w:shd w:val="clear" w:color="auto" w:fill="auto"/>
            <w:noWrap/>
            <w:vAlign w:val="bottom"/>
            <w:hideMark/>
          </w:tcPr>
          <w:p w14:paraId="15ED8758"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r w:rsidRPr="00482B96">
              <w:rPr>
                <w:rFonts w:ascii="Calibri" w:eastAsia="Times New Roman" w:hAnsi="Calibri" w:cs="Calibri"/>
                <w:color w:val="000000"/>
                <w:sz w:val="22"/>
                <w:szCs w:val="22"/>
                <w:lang w:eastAsia="en-IN"/>
              </w:rPr>
              <w:t>Security standards used</w:t>
            </w:r>
          </w:p>
        </w:tc>
        <w:tc>
          <w:tcPr>
            <w:tcW w:w="2451" w:type="dxa"/>
            <w:shd w:val="clear" w:color="auto" w:fill="auto"/>
            <w:noWrap/>
            <w:vAlign w:val="bottom"/>
            <w:hideMark/>
          </w:tcPr>
          <w:p w14:paraId="546DE873"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p>
        </w:tc>
      </w:tr>
      <w:tr w:rsidR="00580F97" w:rsidRPr="00482B96" w14:paraId="25C48408" w14:textId="77777777" w:rsidTr="00ED47D6">
        <w:trPr>
          <w:trHeight w:val="300"/>
        </w:trPr>
        <w:tc>
          <w:tcPr>
            <w:tcW w:w="704" w:type="dxa"/>
            <w:shd w:val="clear" w:color="D9D9D9" w:fill="D9D9D9"/>
            <w:noWrap/>
            <w:vAlign w:val="bottom"/>
            <w:hideMark/>
          </w:tcPr>
          <w:p w14:paraId="743BD720" w14:textId="77777777" w:rsidR="00580F97" w:rsidRPr="00482B96" w:rsidRDefault="00580F97" w:rsidP="00ED47D6">
            <w:pPr>
              <w:spacing w:before="0" w:after="0" w:line="240" w:lineRule="auto"/>
              <w:jc w:val="center"/>
              <w:rPr>
                <w:rFonts w:ascii="Calibri" w:eastAsia="Times New Roman" w:hAnsi="Calibri" w:cs="Calibri"/>
                <w:color w:val="000000"/>
                <w:sz w:val="22"/>
                <w:szCs w:val="22"/>
                <w:lang w:eastAsia="en-IN"/>
              </w:rPr>
            </w:pPr>
            <w:r w:rsidRPr="00482B96">
              <w:rPr>
                <w:rFonts w:ascii="Calibri" w:eastAsia="Times New Roman" w:hAnsi="Calibri" w:cs="Calibri"/>
                <w:color w:val="000000"/>
                <w:sz w:val="22"/>
                <w:szCs w:val="22"/>
                <w:lang w:eastAsia="en-IN"/>
              </w:rPr>
              <w:t>9</w:t>
            </w:r>
          </w:p>
        </w:tc>
        <w:tc>
          <w:tcPr>
            <w:tcW w:w="5245" w:type="dxa"/>
            <w:shd w:val="clear" w:color="D9D9D9" w:fill="D9D9D9"/>
            <w:noWrap/>
            <w:vAlign w:val="bottom"/>
            <w:hideMark/>
          </w:tcPr>
          <w:p w14:paraId="36B8E39B"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r w:rsidRPr="00482B96">
              <w:rPr>
                <w:rFonts w:ascii="Calibri" w:eastAsia="Times New Roman" w:hAnsi="Calibri" w:cs="Calibri"/>
                <w:color w:val="000000"/>
                <w:sz w:val="22"/>
                <w:szCs w:val="22"/>
                <w:lang w:eastAsia="en-IN"/>
              </w:rPr>
              <w:t>Value of the work done (INR in Crores)</w:t>
            </w:r>
          </w:p>
        </w:tc>
        <w:tc>
          <w:tcPr>
            <w:tcW w:w="2451" w:type="dxa"/>
            <w:shd w:val="clear" w:color="D9D9D9" w:fill="D9D9D9"/>
            <w:noWrap/>
            <w:vAlign w:val="bottom"/>
            <w:hideMark/>
          </w:tcPr>
          <w:p w14:paraId="6E008A3F"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p>
        </w:tc>
      </w:tr>
      <w:tr w:rsidR="00580F97" w:rsidRPr="00482B96" w14:paraId="75B3EC73" w14:textId="77777777" w:rsidTr="00ED47D6">
        <w:trPr>
          <w:trHeight w:val="300"/>
        </w:trPr>
        <w:tc>
          <w:tcPr>
            <w:tcW w:w="704" w:type="dxa"/>
            <w:shd w:val="clear" w:color="auto" w:fill="auto"/>
            <w:noWrap/>
            <w:vAlign w:val="bottom"/>
            <w:hideMark/>
          </w:tcPr>
          <w:p w14:paraId="7F09E52B" w14:textId="77777777" w:rsidR="00580F97" w:rsidRPr="00482B96" w:rsidRDefault="00580F97" w:rsidP="00ED47D6">
            <w:pPr>
              <w:spacing w:before="0" w:after="0" w:line="240" w:lineRule="auto"/>
              <w:jc w:val="center"/>
              <w:rPr>
                <w:rFonts w:ascii="Calibri" w:eastAsia="Times New Roman" w:hAnsi="Calibri" w:cs="Calibri"/>
                <w:color w:val="000000"/>
                <w:sz w:val="22"/>
                <w:szCs w:val="22"/>
                <w:lang w:eastAsia="en-IN"/>
              </w:rPr>
            </w:pPr>
            <w:r w:rsidRPr="00482B96">
              <w:rPr>
                <w:rFonts w:ascii="Calibri" w:eastAsia="Times New Roman" w:hAnsi="Calibri" w:cs="Calibri"/>
                <w:color w:val="000000"/>
                <w:sz w:val="22"/>
                <w:szCs w:val="22"/>
                <w:lang w:eastAsia="en-IN"/>
              </w:rPr>
              <w:t>10</w:t>
            </w:r>
          </w:p>
        </w:tc>
        <w:tc>
          <w:tcPr>
            <w:tcW w:w="5245" w:type="dxa"/>
            <w:shd w:val="clear" w:color="auto" w:fill="auto"/>
            <w:noWrap/>
            <w:vAlign w:val="bottom"/>
            <w:hideMark/>
          </w:tcPr>
          <w:p w14:paraId="39A9A0A7"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r w:rsidRPr="00482B96">
              <w:rPr>
                <w:rFonts w:ascii="Calibri" w:eastAsia="Times New Roman" w:hAnsi="Calibri" w:cs="Calibri"/>
                <w:color w:val="000000"/>
                <w:sz w:val="22"/>
                <w:szCs w:val="22"/>
                <w:lang w:eastAsia="en-IN"/>
              </w:rPr>
              <w:t xml:space="preserve">Date of award/signing of </w:t>
            </w:r>
            <w:r w:rsidR="00204DE1">
              <w:rPr>
                <w:rFonts w:ascii="Calibri" w:eastAsia="Times New Roman" w:hAnsi="Calibri" w:cs="Calibri"/>
                <w:color w:val="000000"/>
                <w:sz w:val="22"/>
                <w:szCs w:val="22"/>
                <w:lang w:eastAsia="en-IN"/>
              </w:rPr>
              <w:t xml:space="preserve">the </w:t>
            </w:r>
            <w:r w:rsidRPr="00482B96">
              <w:rPr>
                <w:rFonts w:ascii="Calibri" w:eastAsia="Times New Roman" w:hAnsi="Calibri" w:cs="Calibri"/>
                <w:color w:val="000000"/>
                <w:sz w:val="22"/>
                <w:szCs w:val="22"/>
                <w:lang w:eastAsia="en-IN"/>
              </w:rPr>
              <w:t>contract</w:t>
            </w:r>
          </w:p>
        </w:tc>
        <w:tc>
          <w:tcPr>
            <w:tcW w:w="2451" w:type="dxa"/>
            <w:shd w:val="clear" w:color="auto" w:fill="auto"/>
            <w:noWrap/>
            <w:vAlign w:val="bottom"/>
            <w:hideMark/>
          </w:tcPr>
          <w:p w14:paraId="3B84EE3A"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p>
        </w:tc>
      </w:tr>
      <w:tr w:rsidR="00580F97" w:rsidRPr="00482B96" w14:paraId="6B078A13" w14:textId="77777777" w:rsidTr="00ED47D6">
        <w:trPr>
          <w:trHeight w:val="300"/>
        </w:trPr>
        <w:tc>
          <w:tcPr>
            <w:tcW w:w="704" w:type="dxa"/>
            <w:shd w:val="clear" w:color="D9D9D9" w:fill="D9D9D9"/>
            <w:noWrap/>
            <w:vAlign w:val="bottom"/>
            <w:hideMark/>
          </w:tcPr>
          <w:p w14:paraId="1282FFA0" w14:textId="77777777" w:rsidR="00580F97" w:rsidRPr="00482B96" w:rsidRDefault="00580F97" w:rsidP="00ED47D6">
            <w:pPr>
              <w:spacing w:before="0" w:after="0" w:line="240" w:lineRule="auto"/>
              <w:jc w:val="center"/>
              <w:rPr>
                <w:rFonts w:ascii="Calibri" w:eastAsia="Times New Roman" w:hAnsi="Calibri" w:cs="Calibri"/>
                <w:color w:val="000000"/>
                <w:sz w:val="22"/>
                <w:szCs w:val="22"/>
                <w:lang w:eastAsia="en-IN"/>
              </w:rPr>
            </w:pPr>
            <w:r w:rsidRPr="00482B96">
              <w:rPr>
                <w:rFonts w:ascii="Calibri" w:eastAsia="Times New Roman" w:hAnsi="Calibri" w:cs="Calibri"/>
                <w:color w:val="000000"/>
                <w:sz w:val="22"/>
                <w:szCs w:val="22"/>
                <w:lang w:eastAsia="en-IN"/>
              </w:rPr>
              <w:t>11</w:t>
            </w:r>
          </w:p>
        </w:tc>
        <w:tc>
          <w:tcPr>
            <w:tcW w:w="5245" w:type="dxa"/>
            <w:shd w:val="clear" w:color="D9D9D9" w:fill="D9D9D9"/>
            <w:noWrap/>
            <w:vAlign w:val="bottom"/>
            <w:hideMark/>
          </w:tcPr>
          <w:p w14:paraId="46955CBD"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r w:rsidRPr="00482B96">
              <w:rPr>
                <w:rFonts w:ascii="Calibri" w:eastAsia="Times New Roman" w:hAnsi="Calibri" w:cs="Calibri"/>
                <w:color w:val="000000"/>
                <w:sz w:val="22"/>
                <w:szCs w:val="22"/>
                <w:lang w:eastAsia="en-IN"/>
              </w:rPr>
              <w:t>Date of commencement of the work</w:t>
            </w:r>
          </w:p>
        </w:tc>
        <w:tc>
          <w:tcPr>
            <w:tcW w:w="2451" w:type="dxa"/>
            <w:shd w:val="clear" w:color="D9D9D9" w:fill="D9D9D9"/>
            <w:noWrap/>
            <w:vAlign w:val="bottom"/>
            <w:hideMark/>
          </w:tcPr>
          <w:p w14:paraId="6B13A0AA"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p>
        </w:tc>
      </w:tr>
      <w:tr w:rsidR="00580F97" w:rsidRPr="00482B96" w14:paraId="4E9B5A66" w14:textId="77777777" w:rsidTr="00ED47D6">
        <w:trPr>
          <w:trHeight w:val="300"/>
        </w:trPr>
        <w:tc>
          <w:tcPr>
            <w:tcW w:w="704" w:type="dxa"/>
            <w:shd w:val="clear" w:color="auto" w:fill="auto"/>
            <w:noWrap/>
            <w:vAlign w:val="bottom"/>
            <w:hideMark/>
          </w:tcPr>
          <w:p w14:paraId="1B48DF89" w14:textId="77777777" w:rsidR="00580F97" w:rsidRPr="00482B96" w:rsidRDefault="00580F97" w:rsidP="00ED47D6">
            <w:pPr>
              <w:spacing w:before="0" w:after="0" w:line="240" w:lineRule="auto"/>
              <w:jc w:val="center"/>
              <w:rPr>
                <w:rFonts w:ascii="Calibri" w:eastAsia="Times New Roman" w:hAnsi="Calibri" w:cs="Calibri"/>
                <w:color w:val="000000"/>
                <w:sz w:val="22"/>
                <w:szCs w:val="22"/>
                <w:lang w:eastAsia="en-IN"/>
              </w:rPr>
            </w:pPr>
            <w:r w:rsidRPr="00482B96">
              <w:rPr>
                <w:rFonts w:ascii="Calibri" w:eastAsia="Times New Roman" w:hAnsi="Calibri" w:cs="Calibri"/>
                <w:color w:val="000000"/>
                <w:sz w:val="22"/>
                <w:szCs w:val="22"/>
                <w:lang w:eastAsia="en-IN"/>
              </w:rPr>
              <w:t>12</w:t>
            </w:r>
          </w:p>
        </w:tc>
        <w:tc>
          <w:tcPr>
            <w:tcW w:w="5245" w:type="dxa"/>
            <w:shd w:val="clear" w:color="auto" w:fill="auto"/>
            <w:noWrap/>
            <w:vAlign w:val="bottom"/>
            <w:hideMark/>
          </w:tcPr>
          <w:p w14:paraId="55B43C25"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r w:rsidRPr="00482B96">
              <w:rPr>
                <w:rFonts w:ascii="Calibri" w:eastAsia="Times New Roman" w:hAnsi="Calibri" w:cs="Calibri"/>
                <w:color w:val="000000"/>
                <w:sz w:val="22"/>
                <w:szCs w:val="22"/>
                <w:lang w:eastAsia="en-IN"/>
              </w:rPr>
              <w:t>Date of completion</w:t>
            </w:r>
          </w:p>
        </w:tc>
        <w:tc>
          <w:tcPr>
            <w:tcW w:w="2451" w:type="dxa"/>
            <w:shd w:val="clear" w:color="auto" w:fill="auto"/>
            <w:noWrap/>
            <w:vAlign w:val="bottom"/>
            <w:hideMark/>
          </w:tcPr>
          <w:p w14:paraId="7E744C2D"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p>
        </w:tc>
      </w:tr>
      <w:tr w:rsidR="00580F97" w:rsidRPr="00482B96" w14:paraId="14C29847" w14:textId="77777777" w:rsidTr="00ED47D6">
        <w:trPr>
          <w:trHeight w:val="300"/>
        </w:trPr>
        <w:tc>
          <w:tcPr>
            <w:tcW w:w="704" w:type="dxa"/>
            <w:shd w:val="clear" w:color="D9D9D9" w:fill="D9D9D9"/>
            <w:noWrap/>
            <w:vAlign w:val="bottom"/>
            <w:hideMark/>
          </w:tcPr>
          <w:p w14:paraId="38E7E53B" w14:textId="77777777" w:rsidR="00580F97" w:rsidRPr="00482B96" w:rsidRDefault="00580F97" w:rsidP="00ED47D6">
            <w:pPr>
              <w:spacing w:before="0" w:after="0" w:line="240" w:lineRule="auto"/>
              <w:jc w:val="center"/>
              <w:rPr>
                <w:rFonts w:ascii="Calibri" w:eastAsia="Times New Roman" w:hAnsi="Calibri" w:cs="Calibri"/>
                <w:color w:val="000000"/>
                <w:sz w:val="22"/>
                <w:szCs w:val="22"/>
                <w:lang w:eastAsia="en-IN"/>
              </w:rPr>
            </w:pPr>
            <w:r w:rsidRPr="00482B96">
              <w:rPr>
                <w:rFonts w:ascii="Calibri" w:eastAsia="Times New Roman" w:hAnsi="Calibri" w:cs="Calibri"/>
                <w:color w:val="000000"/>
                <w:sz w:val="22"/>
                <w:szCs w:val="22"/>
                <w:lang w:eastAsia="en-IN"/>
              </w:rPr>
              <w:t>13</w:t>
            </w:r>
          </w:p>
        </w:tc>
        <w:tc>
          <w:tcPr>
            <w:tcW w:w="5245" w:type="dxa"/>
            <w:shd w:val="clear" w:color="D9D9D9" w:fill="D9D9D9"/>
            <w:noWrap/>
            <w:vAlign w:val="bottom"/>
            <w:hideMark/>
          </w:tcPr>
          <w:p w14:paraId="3351CAAC"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r w:rsidRPr="00482B96">
              <w:rPr>
                <w:rFonts w:ascii="Calibri" w:eastAsia="Times New Roman" w:hAnsi="Calibri" w:cs="Calibri"/>
                <w:color w:val="000000"/>
                <w:sz w:val="22"/>
                <w:szCs w:val="22"/>
                <w:lang w:eastAsia="en-IN"/>
              </w:rPr>
              <w:t>Man-months effort</w:t>
            </w:r>
          </w:p>
        </w:tc>
        <w:tc>
          <w:tcPr>
            <w:tcW w:w="2451" w:type="dxa"/>
            <w:shd w:val="clear" w:color="D9D9D9" w:fill="D9D9D9"/>
            <w:noWrap/>
            <w:vAlign w:val="bottom"/>
            <w:hideMark/>
          </w:tcPr>
          <w:p w14:paraId="63D8F1D6"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p>
        </w:tc>
      </w:tr>
    </w:tbl>
    <w:p w14:paraId="0858A71A"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4C0F329D"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7E158447"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706AE6A7" w14:textId="77777777" w:rsidR="008A326C" w:rsidRDefault="008A326C" w:rsidP="00580F97">
      <w:pPr>
        <w:autoSpaceDE w:val="0"/>
        <w:autoSpaceDN w:val="0"/>
        <w:adjustRightInd w:val="0"/>
        <w:spacing w:before="0" w:after="0" w:line="240" w:lineRule="auto"/>
        <w:rPr>
          <w:rFonts w:ascii="Calibri" w:hAnsi="Calibri" w:cs="Calibri"/>
          <w:color w:val="000000"/>
          <w:sz w:val="22"/>
          <w:szCs w:val="22"/>
        </w:rPr>
      </w:pPr>
    </w:p>
    <w:p w14:paraId="628E6F93" w14:textId="77777777" w:rsidR="008A326C" w:rsidRDefault="008A326C" w:rsidP="00580F97">
      <w:pPr>
        <w:autoSpaceDE w:val="0"/>
        <w:autoSpaceDN w:val="0"/>
        <w:adjustRightInd w:val="0"/>
        <w:spacing w:before="0" w:after="0" w:line="240" w:lineRule="auto"/>
        <w:rPr>
          <w:rFonts w:ascii="Calibri" w:hAnsi="Calibri" w:cs="Calibri"/>
          <w:color w:val="000000"/>
          <w:sz w:val="22"/>
          <w:szCs w:val="22"/>
        </w:rPr>
      </w:pPr>
    </w:p>
    <w:p w14:paraId="7F435C71" w14:textId="77777777" w:rsidR="008A326C" w:rsidRDefault="008A326C" w:rsidP="00580F97">
      <w:pPr>
        <w:autoSpaceDE w:val="0"/>
        <w:autoSpaceDN w:val="0"/>
        <w:adjustRightInd w:val="0"/>
        <w:spacing w:before="0" w:after="0" w:line="240" w:lineRule="auto"/>
        <w:rPr>
          <w:rFonts w:ascii="Calibri" w:hAnsi="Calibri" w:cs="Calibri"/>
          <w:color w:val="000000"/>
          <w:sz w:val="22"/>
          <w:szCs w:val="22"/>
        </w:rPr>
      </w:pPr>
    </w:p>
    <w:p w14:paraId="3084C6D8" w14:textId="77777777" w:rsidR="008A326C" w:rsidRDefault="008A326C" w:rsidP="00580F97">
      <w:pPr>
        <w:autoSpaceDE w:val="0"/>
        <w:autoSpaceDN w:val="0"/>
        <w:adjustRightInd w:val="0"/>
        <w:spacing w:before="0" w:after="0" w:line="240" w:lineRule="auto"/>
        <w:rPr>
          <w:rFonts w:ascii="Calibri" w:hAnsi="Calibri" w:cs="Calibri"/>
          <w:color w:val="000000"/>
          <w:sz w:val="22"/>
          <w:szCs w:val="22"/>
        </w:rPr>
      </w:pPr>
    </w:p>
    <w:p w14:paraId="056F427A" w14:textId="77777777" w:rsidR="008A326C" w:rsidRDefault="008A326C" w:rsidP="00580F97">
      <w:pPr>
        <w:autoSpaceDE w:val="0"/>
        <w:autoSpaceDN w:val="0"/>
        <w:adjustRightInd w:val="0"/>
        <w:spacing w:before="0" w:after="0" w:line="240" w:lineRule="auto"/>
        <w:rPr>
          <w:rFonts w:ascii="Calibri" w:hAnsi="Calibri" w:cs="Calibri"/>
          <w:color w:val="000000"/>
          <w:sz w:val="22"/>
          <w:szCs w:val="22"/>
        </w:rPr>
      </w:pPr>
    </w:p>
    <w:p w14:paraId="1A80906E" w14:textId="70CD0CC1"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 xml:space="preserve">Name and Designation of Signatory: </w:t>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t>Seal &amp; Signature of Authorized Person</w:t>
      </w:r>
    </w:p>
    <w:p w14:paraId="51319085"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Name of Firm:</w:t>
      </w:r>
    </w:p>
    <w:p w14:paraId="75821FDF"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Address</w:t>
      </w:r>
    </w:p>
    <w:p w14:paraId="1C0D9AE3"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50FBA718"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61461923"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593F3040"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682AED9A"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51EA0B6E"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1AC556AD"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1F9AEAEA"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1532D21A"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59B2E0AC"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3E620D49"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52A48B73"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0D86A421"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0153484E"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7309824B"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4ED86CA9"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5FCD66AF"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1E434A2F" w14:textId="77777777" w:rsidR="00580F97" w:rsidRDefault="00580F97" w:rsidP="00580F97">
      <w:pPr>
        <w:pStyle w:val="Heading2"/>
      </w:pPr>
      <w:bookmarkStart w:id="6" w:name="_Toc76121769"/>
      <w:r>
        <w:lastRenderedPageBreak/>
        <w:t>ANNEXURE #</w:t>
      </w:r>
      <w:r w:rsidR="00053605">
        <w:t>6</w:t>
      </w:r>
      <w:bookmarkEnd w:id="6"/>
    </w:p>
    <w:p w14:paraId="1681AD11"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r>
        <w:rPr>
          <w:rFonts w:ascii="Calibri-Bold" w:hAnsi="Calibri-Bold" w:cs="Calibri-Bold"/>
          <w:b/>
          <w:bCs/>
          <w:color w:val="000000"/>
        </w:rPr>
        <w:t>TEF ACCEPTANCE FORMAT</w:t>
      </w:r>
    </w:p>
    <w:p w14:paraId="07D91D4D"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To</w:t>
      </w:r>
    </w:p>
    <w:p w14:paraId="2F45C853"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The Director,</w:t>
      </w:r>
    </w:p>
    <w:p w14:paraId="2322D838"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Department of Information Technology &amp; Communication</w:t>
      </w:r>
    </w:p>
    <w:p w14:paraId="0ACD9B70"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Kohima, 797004</w:t>
      </w:r>
    </w:p>
    <w:p w14:paraId="0CD0C8EB" w14:textId="77777777"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E-TENDER No: __/__/2019</w:t>
      </w:r>
    </w:p>
    <w:p w14:paraId="40B89FCF" w14:textId="77777777" w:rsidR="00580F97" w:rsidRDefault="00580F97" w:rsidP="00580F97">
      <w:pPr>
        <w:autoSpaceDE w:val="0"/>
        <w:autoSpaceDN w:val="0"/>
        <w:adjustRightInd w:val="0"/>
        <w:spacing w:before="0" w:after="0" w:line="240" w:lineRule="auto"/>
        <w:rPr>
          <w:rFonts w:ascii="Calibri" w:hAnsi="Calibri" w:cs="Calibri"/>
          <w:color w:val="000000"/>
          <w:sz w:val="24"/>
          <w:szCs w:val="24"/>
        </w:rPr>
      </w:pPr>
      <w:r>
        <w:rPr>
          <w:rFonts w:ascii="Calibri" w:hAnsi="Calibri" w:cs="Calibri"/>
          <w:color w:val="000000"/>
          <w:sz w:val="24"/>
          <w:szCs w:val="24"/>
        </w:rPr>
        <w:t>Sir,</w:t>
      </w:r>
    </w:p>
    <w:p w14:paraId="05D7AA22"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r>
        <w:rPr>
          <w:rFonts w:ascii="Calibri" w:hAnsi="Calibri" w:cs="Calibri"/>
          <w:color w:val="000000"/>
          <w:sz w:val="24"/>
          <w:szCs w:val="24"/>
        </w:rPr>
        <w:t xml:space="preserve">We hereby accept all the below clauses of the </w:t>
      </w:r>
      <w:r>
        <w:rPr>
          <w:rFonts w:ascii="Calibri-Bold" w:hAnsi="Calibri-Bold" w:cs="Calibri-Bold"/>
          <w:b/>
          <w:bCs/>
          <w:color w:val="000000"/>
        </w:rPr>
        <w:t xml:space="preserve">Tender Enquiry Form (TEF) stipulated in the </w:t>
      </w:r>
      <w:proofErr w:type="spellStart"/>
      <w:r>
        <w:rPr>
          <w:rFonts w:ascii="Calibri-Bold" w:hAnsi="Calibri-Bold" w:cs="Calibri-Bold"/>
          <w:b/>
          <w:bCs/>
          <w:color w:val="000000"/>
        </w:rPr>
        <w:t>ETender</w:t>
      </w:r>
      <w:proofErr w:type="spellEnd"/>
    </w:p>
    <w:p w14:paraId="3DA69D57"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r>
        <w:rPr>
          <w:rFonts w:ascii="Calibri-Bold" w:hAnsi="Calibri-Bold" w:cs="Calibri-Bold"/>
          <w:b/>
          <w:bCs/>
          <w:color w:val="000000"/>
        </w:rPr>
        <w:t>No. ---/----//</w:t>
      </w:r>
    </w:p>
    <w:p w14:paraId="3BEED4EB" w14:textId="77777777" w:rsidR="00580F97" w:rsidRDefault="00580F97" w:rsidP="00580F97">
      <w:pPr>
        <w:autoSpaceDE w:val="0"/>
        <w:autoSpaceDN w:val="0"/>
        <w:adjustRightInd w:val="0"/>
        <w:spacing w:before="0" w:after="0" w:line="240" w:lineRule="auto"/>
        <w:rPr>
          <w:rFonts w:ascii="Calibri" w:hAnsi="Calibri" w:cs="Calibri"/>
          <w:color w:val="000000"/>
          <w:sz w:val="24"/>
          <w:szCs w:val="24"/>
        </w:rPr>
      </w:pPr>
      <w:r>
        <w:rPr>
          <w:rFonts w:ascii="Calibri" w:hAnsi="Calibri" w:cs="Calibri"/>
          <w:color w:val="000000"/>
          <w:sz w:val="24"/>
          <w:szCs w:val="24"/>
        </w:rPr>
        <w:t>1, 2, 3, 4, 5, 6, 7, 8, 9, 10, 11, 12, 13, 14, 15, 16, 17, 18, 19, 20, 21, 22, 23</w:t>
      </w:r>
    </w:p>
    <w:p w14:paraId="7297032C" w14:textId="77777777" w:rsidR="00141C41" w:rsidRDefault="00141C41" w:rsidP="00580F97">
      <w:pPr>
        <w:autoSpaceDE w:val="0"/>
        <w:autoSpaceDN w:val="0"/>
        <w:adjustRightInd w:val="0"/>
        <w:spacing w:before="0" w:after="0" w:line="240" w:lineRule="auto"/>
        <w:rPr>
          <w:rFonts w:ascii="Calibri" w:hAnsi="Calibri" w:cs="Calibri"/>
          <w:color w:val="000000"/>
        </w:rPr>
      </w:pPr>
    </w:p>
    <w:p w14:paraId="546B0BB1" w14:textId="2D2B5635"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 xml:space="preserve">COMPANY’S NAME &amp; </w:t>
      </w:r>
      <w:proofErr w:type="gramStart"/>
      <w:r>
        <w:rPr>
          <w:rFonts w:ascii="Calibri" w:hAnsi="Calibri" w:cs="Calibri"/>
          <w:color w:val="000000"/>
        </w:rPr>
        <w:t>ADDRESS :</w:t>
      </w:r>
      <w:proofErr w:type="gramEnd"/>
    </w:p>
    <w:p w14:paraId="25673AB7" w14:textId="0CCF8448" w:rsidR="00141C41" w:rsidRDefault="00141C41" w:rsidP="00580F97">
      <w:pPr>
        <w:autoSpaceDE w:val="0"/>
        <w:autoSpaceDN w:val="0"/>
        <w:adjustRightInd w:val="0"/>
        <w:spacing w:before="0" w:after="0" w:line="240" w:lineRule="auto"/>
        <w:rPr>
          <w:rFonts w:ascii="Calibri" w:hAnsi="Calibri" w:cs="Calibri"/>
          <w:color w:val="000000"/>
        </w:rPr>
      </w:pPr>
    </w:p>
    <w:p w14:paraId="101267F8" w14:textId="77777777" w:rsidR="00141C41" w:rsidRDefault="00141C41" w:rsidP="00580F97">
      <w:pPr>
        <w:autoSpaceDE w:val="0"/>
        <w:autoSpaceDN w:val="0"/>
        <w:adjustRightInd w:val="0"/>
        <w:spacing w:before="0" w:after="0" w:line="240" w:lineRule="auto"/>
        <w:rPr>
          <w:rFonts w:ascii="Calibri" w:hAnsi="Calibri" w:cs="Calibri"/>
          <w:color w:val="000000"/>
        </w:rPr>
      </w:pPr>
    </w:p>
    <w:p w14:paraId="29AC7AB7" w14:textId="1ED45F7A"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 xml:space="preserve">_____________________________ </w:t>
      </w:r>
      <w:r w:rsidR="00141C41">
        <w:rPr>
          <w:rFonts w:ascii="Calibri" w:hAnsi="Calibri" w:cs="Calibri"/>
          <w:color w:val="000000"/>
        </w:rPr>
        <w:tab/>
      </w:r>
      <w:r w:rsidR="00141C41">
        <w:rPr>
          <w:rFonts w:ascii="Calibri" w:hAnsi="Calibri" w:cs="Calibri"/>
          <w:color w:val="000000"/>
        </w:rPr>
        <w:tab/>
      </w:r>
      <w:r w:rsidR="00141C41">
        <w:rPr>
          <w:rFonts w:ascii="Calibri" w:hAnsi="Calibri" w:cs="Calibri"/>
          <w:color w:val="000000"/>
        </w:rPr>
        <w:tab/>
      </w:r>
      <w:proofErr w:type="gramStart"/>
      <w:r>
        <w:rPr>
          <w:rFonts w:ascii="Calibri" w:hAnsi="Calibri" w:cs="Calibri"/>
          <w:color w:val="000000"/>
        </w:rPr>
        <w:t>SIGNATURE :</w:t>
      </w:r>
      <w:proofErr w:type="gramEnd"/>
    </w:p>
    <w:p w14:paraId="58EC8A28" w14:textId="77777777" w:rsidR="00580F97" w:rsidRDefault="00580F97" w:rsidP="00141C41">
      <w:pPr>
        <w:autoSpaceDE w:val="0"/>
        <w:autoSpaceDN w:val="0"/>
        <w:adjustRightInd w:val="0"/>
        <w:spacing w:before="0" w:after="0" w:line="240" w:lineRule="auto"/>
        <w:ind w:left="4320" w:firstLine="720"/>
        <w:rPr>
          <w:rFonts w:ascii="Calibri" w:hAnsi="Calibri" w:cs="Calibri"/>
          <w:color w:val="000000"/>
        </w:rPr>
      </w:pPr>
      <w:proofErr w:type="gramStart"/>
      <w:r>
        <w:rPr>
          <w:rFonts w:ascii="Calibri" w:hAnsi="Calibri" w:cs="Calibri"/>
          <w:color w:val="000000"/>
        </w:rPr>
        <w:t>DATE :</w:t>
      </w:r>
      <w:proofErr w:type="gramEnd"/>
    </w:p>
    <w:p w14:paraId="094EBB6F" w14:textId="77777777" w:rsidR="00141C41" w:rsidRDefault="00141C41" w:rsidP="00580F97">
      <w:pPr>
        <w:autoSpaceDE w:val="0"/>
        <w:autoSpaceDN w:val="0"/>
        <w:adjustRightInd w:val="0"/>
        <w:spacing w:before="0" w:after="0" w:line="240" w:lineRule="auto"/>
        <w:rPr>
          <w:rFonts w:ascii="Calibri" w:hAnsi="Calibri" w:cs="Calibri"/>
          <w:color w:val="000000"/>
        </w:rPr>
      </w:pPr>
    </w:p>
    <w:p w14:paraId="057D0BE8" w14:textId="37848DA0"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 xml:space="preserve">____________________________ </w:t>
      </w:r>
      <w:r w:rsidR="00141C41">
        <w:rPr>
          <w:rFonts w:ascii="Calibri" w:hAnsi="Calibri" w:cs="Calibri"/>
          <w:color w:val="000000"/>
        </w:rPr>
        <w:tab/>
      </w:r>
      <w:r w:rsidR="00141C41">
        <w:rPr>
          <w:rFonts w:ascii="Calibri" w:hAnsi="Calibri" w:cs="Calibri"/>
          <w:color w:val="000000"/>
        </w:rPr>
        <w:tab/>
      </w:r>
      <w:r w:rsidR="00141C41">
        <w:rPr>
          <w:rFonts w:ascii="Calibri" w:hAnsi="Calibri" w:cs="Calibri"/>
          <w:color w:val="000000"/>
        </w:rPr>
        <w:tab/>
      </w:r>
      <w:r w:rsidR="00141C41">
        <w:rPr>
          <w:rFonts w:ascii="Calibri" w:hAnsi="Calibri" w:cs="Calibri"/>
          <w:color w:val="000000"/>
        </w:rPr>
        <w:tab/>
      </w:r>
      <w:proofErr w:type="gramStart"/>
      <w:r>
        <w:rPr>
          <w:rFonts w:ascii="Calibri" w:hAnsi="Calibri" w:cs="Calibri"/>
          <w:color w:val="000000"/>
        </w:rPr>
        <w:t>NAME :</w:t>
      </w:r>
      <w:proofErr w:type="gramEnd"/>
    </w:p>
    <w:p w14:paraId="293E81EC" w14:textId="77777777" w:rsidR="00580F97" w:rsidRDefault="00580F97" w:rsidP="00141C41">
      <w:pPr>
        <w:autoSpaceDE w:val="0"/>
        <w:autoSpaceDN w:val="0"/>
        <w:adjustRightInd w:val="0"/>
        <w:spacing w:before="0" w:after="0" w:line="240" w:lineRule="auto"/>
        <w:ind w:left="4320" w:firstLine="720"/>
        <w:rPr>
          <w:rFonts w:ascii="Calibri" w:hAnsi="Calibri" w:cs="Calibri"/>
          <w:color w:val="000000"/>
        </w:rPr>
      </w:pPr>
      <w:proofErr w:type="gramStart"/>
      <w:r>
        <w:rPr>
          <w:rFonts w:ascii="Calibri" w:hAnsi="Calibri" w:cs="Calibri"/>
          <w:color w:val="000000"/>
        </w:rPr>
        <w:t>DESIGNATION :</w:t>
      </w:r>
      <w:proofErr w:type="gramEnd"/>
    </w:p>
    <w:p w14:paraId="43EF5708" w14:textId="77777777" w:rsidR="00141C41" w:rsidRDefault="00141C41" w:rsidP="00580F97">
      <w:pPr>
        <w:autoSpaceDE w:val="0"/>
        <w:autoSpaceDN w:val="0"/>
        <w:adjustRightInd w:val="0"/>
        <w:spacing w:before="0" w:after="0" w:line="240" w:lineRule="auto"/>
        <w:rPr>
          <w:rFonts w:ascii="Calibri" w:hAnsi="Calibri" w:cs="Calibri"/>
          <w:color w:val="000000"/>
        </w:rPr>
      </w:pPr>
    </w:p>
    <w:p w14:paraId="78A7F6C1" w14:textId="77777777" w:rsidR="00141C41" w:rsidRDefault="00141C41" w:rsidP="00580F97">
      <w:pPr>
        <w:autoSpaceDE w:val="0"/>
        <w:autoSpaceDN w:val="0"/>
        <w:adjustRightInd w:val="0"/>
        <w:spacing w:before="0" w:after="0" w:line="240" w:lineRule="auto"/>
        <w:rPr>
          <w:rFonts w:ascii="Calibri" w:hAnsi="Calibri" w:cs="Calibri"/>
          <w:color w:val="000000"/>
        </w:rPr>
      </w:pPr>
    </w:p>
    <w:p w14:paraId="5E0B0EE1" w14:textId="4370AE28"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___________________________</w:t>
      </w:r>
      <w:r w:rsidR="00141C41">
        <w:rPr>
          <w:rFonts w:ascii="Calibri" w:hAnsi="Calibri" w:cs="Calibri"/>
          <w:color w:val="000000"/>
        </w:rPr>
        <w:tab/>
      </w:r>
      <w:r w:rsidR="00141C41">
        <w:rPr>
          <w:rFonts w:ascii="Calibri" w:hAnsi="Calibri" w:cs="Calibri"/>
          <w:color w:val="000000"/>
        </w:rPr>
        <w:tab/>
      </w:r>
      <w:r w:rsidR="00141C41">
        <w:rPr>
          <w:rFonts w:ascii="Calibri" w:hAnsi="Calibri" w:cs="Calibri"/>
          <w:color w:val="000000"/>
        </w:rPr>
        <w:tab/>
      </w:r>
      <w:r w:rsidR="00141C41">
        <w:rPr>
          <w:rFonts w:ascii="Calibri" w:hAnsi="Calibri" w:cs="Calibri"/>
          <w:color w:val="000000"/>
        </w:rPr>
        <w:tab/>
      </w:r>
      <w:r>
        <w:rPr>
          <w:rFonts w:ascii="Calibri" w:hAnsi="Calibri" w:cs="Calibri"/>
          <w:color w:val="000000"/>
        </w:rPr>
        <w:t xml:space="preserve"> BIDDER’S COMPANY SEAL:</w:t>
      </w:r>
    </w:p>
    <w:p w14:paraId="767592CA" w14:textId="77777777" w:rsidR="00141C41" w:rsidRDefault="00141C41" w:rsidP="00580F97">
      <w:pPr>
        <w:autoSpaceDE w:val="0"/>
        <w:autoSpaceDN w:val="0"/>
        <w:adjustRightInd w:val="0"/>
        <w:spacing w:before="0" w:after="0" w:line="240" w:lineRule="auto"/>
        <w:rPr>
          <w:rFonts w:ascii="Calibri" w:hAnsi="Calibri" w:cs="Calibri"/>
          <w:color w:val="000000"/>
        </w:rPr>
      </w:pPr>
    </w:p>
    <w:p w14:paraId="24890FED" w14:textId="77777777" w:rsidR="00141C41" w:rsidRDefault="00141C41" w:rsidP="00580F97">
      <w:pPr>
        <w:autoSpaceDE w:val="0"/>
        <w:autoSpaceDN w:val="0"/>
        <w:adjustRightInd w:val="0"/>
        <w:spacing w:before="0" w:after="0" w:line="240" w:lineRule="auto"/>
        <w:rPr>
          <w:rFonts w:ascii="Calibri" w:hAnsi="Calibri" w:cs="Calibri"/>
          <w:color w:val="000000"/>
        </w:rPr>
      </w:pPr>
    </w:p>
    <w:p w14:paraId="6946A6E7" w14:textId="178D5881" w:rsidR="00580F97" w:rsidRDefault="00580F97" w:rsidP="00580F97">
      <w:pPr>
        <w:autoSpaceDE w:val="0"/>
        <w:autoSpaceDN w:val="0"/>
        <w:adjustRightInd w:val="0"/>
        <w:spacing w:before="0" w:after="0" w:line="240" w:lineRule="auto"/>
        <w:rPr>
          <w:rFonts w:ascii="Calibri" w:hAnsi="Calibri" w:cs="Calibri"/>
          <w:color w:val="000000"/>
        </w:rPr>
      </w:pPr>
      <w:proofErr w:type="gramStart"/>
      <w:r>
        <w:rPr>
          <w:rFonts w:ascii="Calibri" w:hAnsi="Calibri" w:cs="Calibri"/>
          <w:color w:val="000000"/>
        </w:rPr>
        <w:t>NOTES :</w:t>
      </w:r>
      <w:proofErr w:type="gramEnd"/>
    </w:p>
    <w:p w14:paraId="567DCB9A" w14:textId="77777777"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1. Bidder(s) should carefully read the Terms &amp; Conditions of the Tender Enquiry Form (TEF) prior to</w:t>
      </w:r>
    </w:p>
    <w:p w14:paraId="32F8AB10" w14:textId="77777777"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filling up this acceptance format.</w:t>
      </w:r>
    </w:p>
    <w:p w14:paraId="08C74FAB" w14:textId="77777777"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2. This format should be properly filled, signed and returned by the bidder(s) along with their</w:t>
      </w:r>
    </w:p>
    <w:p w14:paraId="61481834" w14:textId="77777777"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technical offer for considering their Bid.</w:t>
      </w:r>
    </w:p>
    <w:p w14:paraId="25D56EDD" w14:textId="77777777"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3. Clause numbers shown in the above format also includes the sub-clauses under these clauses. For</w:t>
      </w:r>
    </w:p>
    <w:p w14:paraId="080AE450" w14:textId="77777777"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example, clause 3means – clause nos. 3, 3.1, 3.2, a), b), i), ii), &amp; iii).</w:t>
      </w:r>
    </w:p>
    <w:p w14:paraId="24E5843E"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140EF453"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1CBFD7AA"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06C1617D"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43C5ABE3"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115FF524"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294C191B"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676BEF08"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32BDF806"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3CE0CA28"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16B8416B"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35B25407"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154E6630"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7BB30A83"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1EA743F2"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11E6543D"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4C3A59EA"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759830DC"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6A97535E"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4A662945"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4C4A1A07"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635C8194" w14:textId="77777777" w:rsidR="00580F97" w:rsidRDefault="007F62B1" w:rsidP="00580F97">
      <w:pPr>
        <w:pStyle w:val="Heading2"/>
      </w:pPr>
      <w:bookmarkStart w:id="7" w:name="_Toc76121770"/>
      <w:r>
        <w:lastRenderedPageBreak/>
        <w:t>ANNEXURE</w:t>
      </w:r>
      <w:r w:rsidR="00580F97">
        <w:t xml:space="preserve"> #</w:t>
      </w:r>
      <w:r w:rsidR="00613FB1">
        <w:t>7</w:t>
      </w:r>
      <w:bookmarkEnd w:id="7"/>
    </w:p>
    <w:p w14:paraId="6EE3F802"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r>
        <w:rPr>
          <w:rFonts w:ascii="Calibri-Bold" w:hAnsi="Calibri-Bold" w:cs="Calibri-Bold"/>
          <w:b/>
          <w:bCs/>
          <w:color w:val="000000"/>
          <w:sz w:val="22"/>
          <w:szCs w:val="22"/>
        </w:rPr>
        <w:t>Profile of the Project Team</w:t>
      </w:r>
    </w:p>
    <w:p w14:paraId="3AAE5E7C" w14:textId="77777777" w:rsidR="00580F97" w:rsidRDefault="00580F97" w:rsidP="00580F97">
      <w:pPr>
        <w:autoSpaceDE w:val="0"/>
        <w:autoSpaceDN w:val="0"/>
        <w:adjustRightInd w:val="0"/>
        <w:spacing w:before="0" w:after="0" w:line="240" w:lineRule="auto"/>
        <w:ind w:right="-164"/>
        <w:rPr>
          <w:rFonts w:ascii="Calibri" w:hAnsi="Calibri" w:cs="Calibri"/>
          <w:color w:val="000000"/>
          <w:sz w:val="22"/>
          <w:szCs w:val="22"/>
        </w:rPr>
      </w:pPr>
      <w:r w:rsidRPr="00656F64">
        <w:rPr>
          <w:rFonts w:ascii="Calibri" w:hAnsi="Calibri" w:cs="Calibri"/>
          <w:color w:val="000000"/>
          <w:sz w:val="22"/>
          <w:szCs w:val="22"/>
        </w:rPr>
        <w:t xml:space="preserve">(The personnel proposed to be deployed shall be professionally qualified from reputed universities/institutions having adequate experience in implementing the proposed services)  </w:t>
      </w:r>
    </w:p>
    <w:tbl>
      <w:tblPr>
        <w:tblW w:w="9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1"/>
        <w:gridCol w:w="1015"/>
        <w:gridCol w:w="1278"/>
        <w:gridCol w:w="1358"/>
        <w:gridCol w:w="908"/>
        <w:gridCol w:w="1418"/>
        <w:gridCol w:w="1066"/>
        <w:gridCol w:w="1066"/>
        <w:gridCol w:w="1032"/>
      </w:tblGrid>
      <w:tr w:rsidR="00580F97" w:rsidRPr="00656F64" w14:paraId="7FE48079" w14:textId="77777777" w:rsidTr="00ED47D6">
        <w:trPr>
          <w:trHeight w:val="2700"/>
        </w:trPr>
        <w:tc>
          <w:tcPr>
            <w:tcW w:w="681" w:type="dxa"/>
            <w:shd w:val="clear" w:color="D9D9D9" w:fill="D9D9D9"/>
            <w:noWrap/>
            <w:vAlign w:val="center"/>
            <w:hideMark/>
          </w:tcPr>
          <w:p w14:paraId="4E6B9B54" w14:textId="77777777" w:rsidR="00580F97" w:rsidRPr="00656F64" w:rsidRDefault="00580F97" w:rsidP="00ED47D6">
            <w:pPr>
              <w:spacing w:before="0" w:after="0" w:line="240" w:lineRule="auto"/>
              <w:jc w:val="center"/>
              <w:rPr>
                <w:rFonts w:ascii="Calibri" w:eastAsia="Times New Roman" w:hAnsi="Calibri" w:cs="Calibri"/>
                <w:color w:val="000000"/>
                <w:sz w:val="22"/>
                <w:szCs w:val="22"/>
                <w:lang w:eastAsia="en-IN"/>
              </w:rPr>
            </w:pPr>
            <w:r w:rsidRPr="00656F64">
              <w:rPr>
                <w:rFonts w:ascii="Calibri" w:eastAsia="Times New Roman" w:hAnsi="Calibri" w:cs="Calibri"/>
                <w:color w:val="000000"/>
                <w:sz w:val="22"/>
                <w:szCs w:val="22"/>
                <w:lang w:eastAsia="en-IN"/>
              </w:rPr>
              <w:t>Sr.no</w:t>
            </w:r>
          </w:p>
        </w:tc>
        <w:tc>
          <w:tcPr>
            <w:tcW w:w="1015" w:type="dxa"/>
            <w:shd w:val="clear" w:color="D9D9D9" w:fill="D9D9D9"/>
            <w:noWrap/>
            <w:vAlign w:val="center"/>
            <w:hideMark/>
          </w:tcPr>
          <w:p w14:paraId="1132CF05" w14:textId="77777777" w:rsidR="00580F97" w:rsidRPr="00656F64" w:rsidRDefault="00580F97" w:rsidP="00ED47D6">
            <w:pPr>
              <w:spacing w:before="0" w:after="0" w:line="240" w:lineRule="auto"/>
              <w:ind w:left="-431"/>
              <w:jc w:val="center"/>
              <w:rPr>
                <w:rFonts w:ascii="Calibri" w:eastAsia="Times New Roman" w:hAnsi="Calibri" w:cs="Calibri"/>
                <w:color w:val="000000"/>
                <w:sz w:val="22"/>
                <w:szCs w:val="22"/>
                <w:lang w:eastAsia="en-IN"/>
              </w:rPr>
            </w:pPr>
            <w:r w:rsidRPr="00656F64">
              <w:rPr>
                <w:rFonts w:ascii="Calibri" w:eastAsia="Times New Roman" w:hAnsi="Calibri" w:cs="Calibri"/>
                <w:color w:val="000000"/>
                <w:sz w:val="22"/>
                <w:szCs w:val="22"/>
                <w:lang w:eastAsia="en-IN"/>
              </w:rPr>
              <w:t xml:space="preserve">Name </w:t>
            </w:r>
          </w:p>
        </w:tc>
        <w:tc>
          <w:tcPr>
            <w:tcW w:w="1278" w:type="dxa"/>
            <w:shd w:val="clear" w:color="D9D9D9" w:fill="D9D9D9"/>
            <w:noWrap/>
            <w:vAlign w:val="center"/>
            <w:hideMark/>
          </w:tcPr>
          <w:p w14:paraId="653C9CB3" w14:textId="77777777" w:rsidR="00580F97" w:rsidRPr="00656F64" w:rsidRDefault="00580F97" w:rsidP="00ED47D6">
            <w:pPr>
              <w:spacing w:before="0" w:after="0" w:line="240" w:lineRule="auto"/>
              <w:jc w:val="center"/>
              <w:rPr>
                <w:rFonts w:ascii="Calibri" w:eastAsia="Times New Roman" w:hAnsi="Calibri" w:cs="Calibri"/>
                <w:color w:val="000000"/>
                <w:sz w:val="22"/>
                <w:szCs w:val="22"/>
                <w:lang w:eastAsia="en-IN"/>
              </w:rPr>
            </w:pPr>
            <w:r w:rsidRPr="00656F64">
              <w:rPr>
                <w:rFonts w:ascii="Calibri" w:eastAsia="Times New Roman" w:hAnsi="Calibri" w:cs="Calibri"/>
                <w:color w:val="000000"/>
                <w:sz w:val="22"/>
                <w:szCs w:val="22"/>
                <w:lang w:eastAsia="en-IN"/>
              </w:rPr>
              <w:t>Designation</w:t>
            </w:r>
          </w:p>
        </w:tc>
        <w:tc>
          <w:tcPr>
            <w:tcW w:w="1358" w:type="dxa"/>
            <w:shd w:val="clear" w:color="D9D9D9" w:fill="D9D9D9"/>
            <w:noWrap/>
            <w:vAlign w:val="center"/>
            <w:hideMark/>
          </w:tcPr>
          <w:p w14:paraId="61546D78" w14:textId="77777777" w:rsidR="00580F97" w:rsidRPr="00656F64" w:rsidRDefault="00580F97" w:rsidP="00ED47D6">
            <w:pPr>
              <w:spacing w:before="0" w:after="0" w:line="240" w:lineRule="auto"/>
              <w:jc w:val="center"/>
              <w:rPr>
                <w:rFonts w:ascii="Calibri" w:eastAsia="Times New Roman" w:hAnsi="Calibri" w:cs="Calibri"/>
                <w:color w:val="000000"/>
                <w:sz w:val="22"/>
                <w:szCs w:val="22"/>
                <w:lang w:eastAsia="en-IN"/>
              </w:rPr>
            </w:pPr>
            <w:r w:rsidRPr="00656F64">
              <w:rPr>
                <w:rFonts w:ascii="Calibri" w:eastAsia="Times New Roman" w:hAnsi="Calibri" w:cs="Calibri"/>
                <w:color w:val="000000"/>
                <w:sz w:val="22"/>
                <w:szCs w:val="22"/>
                <w:lang w:eastAsia="en-IN"/>
              </w:rPr>
              <w:t>Qualification</w:t>
            </w:r>
          </w:p>
        </w:tc>
        <w:tc>
          <w:tcPr>
            <w:tcW w:w="908" w:type="dxa"/>
            <w:shd w:val="clear" w:color="D9D9D9" w:fill="D9D9D9"/>
            <w:noWrap/>
            <w:vAlign w:val="center"/>
            <w:hideMark/>
          </w:tcPr>
          <w:p w14:paraId="7EF88AC1" w14:textId="77777777" w:rsidR="00580F97" w:rsidRPr="00656F64" w:rsidRDefault="00580F97" w:rsidP="00ED47D6">
            <w:pPr>
              <w:spacing w:before="0" w:after="0" w:line="240" w:lineRule="auto"/>
              <w:jc w:val="center"/>
              <w:rPr>
                <w:rFonts w:ascii="Calibri" w:eastAsia="Times New Roman" w:hAnsi="Calibri" w:cs="Calibri"/>
                <w:color w:val="000000"/>
                <w:sz w:val="22"/>
                <w:szCs w:val="22"/>
                <w:lang w:eastAsia="en-IN"/>
              </w:rPr>
            </w:pPr>
            <w:r w:rsidRPr="00656F64">
              <w:rPr>
                <w:rFonts w:ascii="Calibri" w:eastAsia="Times New Roman" w:hAnsi="Calibri" w:cs="Calibri"/>
                <w:color w:val="000000"/>
                <w:sz w:val="22"/>
                <w:szCs w:val="22"/>
                <w:lang w:eastAsia="en-IN"/>
              </w:rPr>
              <w:t>Prof. Exp in Yrs</w:t>
            </w:r>
          </w:p>
        </w:tc>
        <w:tc>
          <w:tcPr>
            <w:tcW w:w="1418" w:type="dxa"/>
            <w:shd w:val="clear" w:color="D9D9D9" w:fill="D9D9D9"/>
            <w:vAlign w:val="center"/>
            <w:hideMark/>
          </w:tcPr>
          <w:p w14:paraId="1FEFF91D" w14:textId="77777777" w:rsidR="00580F97" w:rsidRPr="00656F64" w:rsidRDefault="00580F97" w:rsidP="00ED47D6">
            <w:pPr>
              <w:spacing w:before="0" w:after="0" w:line="240" w:lineRule="auto"/>
              <w:jc w:val="center"/>
              <w:rPr>
                <w:rFonts w:ascii="Calibri" w:eastAsia="Times New Roman" w:hAnsi="Calibri" w:cs="Calibri"/>
                <w:color w:val="000000"/>
                <w:sz w:val="22"/>
                <w:szCs w:val="22"/>
                <w:lang w:eastAsia="en-IN"/>
              </w:rPr>
            </w:pPr>
            <w:r w:rsidRPr="00656F64">
              <w:rPr>
                <w:rFonts w:ascii="Calibri" w:eastAsia="Times New Roman" w:hAnsi="Calibri" w:cs="Calibri"/>
                <w:color w:val="000000"/>
                <w:sz w:val="22"/>
                <w:szCs w:val="22"/>
                <w:lang w:eastAsia="en-IN"/>
              </w:rPr>
              <w:t>Relevant</w:t>
            </w:r>
            <w:r w:rsidRPr="00656F64">
              <w:rPr>
                <w:rFonts w:ascii="Calibri" w:eastAsia="Times New Roman" w:hAnsi="Calibri" w:cs="Calibri"/>
                <w:color w:val="000000"/>
                <w:sz w:val="22"/>
                <w:szCs w:val="22"/>
                <w:lang w:eastAsia="en-IN"/>
              </w:rPr>
              <w:br/>
              <w:t>Industry</w:t>
            </w:r>
            <w:r w:rsidRPr="00656F64">
              <w:rPr>
                <w:rFonts w:ascii="Calibri" w:eastAsia="Times New Roman" w:hAnsi="Calibri" w:cs="Calibri"/>
                <w:color w:val="000000"/>
                <w:sz w:val="22"/>
                <w:szCs w:val="22"/>
                <w:lang w:eastAsia="en-IN"/>
              </w:rPr>
              <w:br/>
              <w:t>Exp.</w:t>
            </w:r>
            <w:r w:rsidRPr="00656F64">
              <w:rPr>
                <w:rFonts w:ascii="Calibri" w:eastAsia="Times New Roman" w:hAnsi="Calibri" w:cs="Calibri"/>
                <w:color w:val="000000"/>
                <w:sz w:val="22"/>
                <w:szCs w:val="22"/>
                <w:lang w:eastAsia="en-IN"/>
              </w:rPr>
              <w:br/>
              <w:t>(Name of</w:t>
            </w:r>
            <w:r w:rsidRPr="00656F64">
              <w:rPr>
                <w:rFonts w:ascii="Calibri" w:eastAsia="Times New Roman" w:hAnsi="Calibri" w:cs="Calibri"/>
                <w:color w:val="000000"/>
                <w:sz w:val="22"/>
                <w:szCs w:val="22"/>
                <w:lang w:eastAsia="en-IN"/>
              </w:rPr>
              <w:br/>
              <w:t>the</w:t>
            </w:r>
            <w:r w:rsidRPr="00656F64">
              <w:rPr>
                <w:rFonts w:ascii="Calibri" w:eastAsia="Times New Roman" w:hAnsi="Calibri" w:cs="Calibri"/>
                <w:color w:val="000000"/>
                <w:sz w:val="22"/>
                <w:szCs w:val="22"/>
                <w:lang w:eastAsia="en-IN"/>
              </w:rPr>
              <w:br/>
              <w:t>company</w:t>
            </w:r>
            <w:r w:rsidRPr="00656F64">
              <w:rPr>
                <w:rFonts w:ascii="Calibri" w:eastAsia="Times New Roman" w:hAnsi="Calibri" w:cs="Calibri"/>
                <w:color w:val="000000"/>
                <w:sz w:val="22"/>
                <w:szCs w:val="22"/>
                <w:lang w:eastAsia="en-IN"/>
              </w:rPr>
              <w:br/>
              <w:t>and</w:t>
            </w:r>
            <w:r w:rsidRPr="00656F64">
              <w:rPr>
                <w:rFonts w:ascii="Calibri" w:eastAsia="Times New Roman" w:hAnsi="Calibri" w:cs="Calibri"/>
                <w:color w:val="000000"/>
                <w:sz w:val="22"/>
                <w:szCs w:val="22"/>
                <w:lang w:eastAsia="en-IN"/>
              </w:rPr>
              <w:br/>
              <w:t>project)</w:t>
            </w:r>
          </w:p>
        </w:tc>
        <w:tc>
          <w:tcPr>
            <w:tcW w:w="1066" w:type="dxa"/>
            <w:shd w:val="clear" w:color="D9D9D9" w:fill="D9D9D9"/>
            <w:vAlign w:val="center"/>
            <w:hideMark/>
          </w:tcPr>
          <w:p w14:paraId="54348FB2" w14:textId="77777777" w:rsidR="00580F97" w:rsidRPr="00656F64" w:rsidRDefault="00580F97" w:rsidP="00ED47D6">
            <w:pPr>
              <w:spacing w:before="0" w:after="0" w:line="240" w:lineRule="auto"/>
              <w:jc w:val="center"/>
              <w:rPr>
                <w:rFonts w:ascii="Calibri" w:eastAsia="Times New Roman" w:hAnsi="Calibri" w:cs="Calibri"/>
                <w:color w:val="000000"/>
                <w:sz w:val="22"/>
                <w:szCs w:val="22"/>
                <w:lang w:eastAsia="en-IN"/>
              </w:rPr>
            </w:pPr>
            <w:r w:rsidRPr="00656F64">
              <w:rPr>
                <w:rFonts w:ascii="Calibri" w:eastAsia="Times New Roman" w:hAnsi="Calibri" w:cs="Calibri"/>
                <w:color w:val="000000"/>
                <w:sz w:val="22"/>
                <w:szCs w:val="22"/>
                <w:lang w:eastAsia="en-IN"/>
              </w:rPr>
              <w:t>Proposed</w:t>
            </w:r>
            <w:r w:rsidRPr="00656F64">
              <w:rPr>
                <w:rFonts w:ascii="Calibri" w:eastAsia="Times New Roman" w:hAnsi="Calibri" w:cs="Calibri"/>
                <w:color w:val="000000"/>
                <w:sz w:val="22"/>
                <w:szCs w:val="22"/>
                <w:lang w:eastAsia="en-IN"/>
              </w:rPr>
              <w:br/>
              <w:t>Position</w:t>
            </w:r>
          </w:p>
        </w:tc>
        <w:tc>
          <w:tcPr>
            <w:tcW w:w="1066" w:type="dxa"/>
            <w:shd w:val="clear" w:color="D9D9D9" w:fill="D9D9D9"/>
            <w:vAlign w:val="center"/>
            <w:hideMark/>
          </w:tcPr>
          <w:p w14:paraId="7F798869" w14:textId="77777777" w:rsidR="00580F97" w:rsidRPr="00656F64" w:rsidRDefault="00580F97" w:rsidP="00ED47D6">
            <w:pPr>
              <w:spacing w:before="0" w:after="0" w:line="240" w:lineRule="auto"/>
              <w:jc w:val="center"/>
              <w:rPr>
                <w:rFonts w:ascii="Calibri" w:eastAsia="Times New Roman" w:hAnsi="Calibri" w:cs="Calibri"/>
                <w:color w:val="000000"/>
                <w:sz w:val="22"/>
                <w:szCs w:val="22"/>
                <w:lang w:eastAsia="en-IN"/>
              </w:rPr>
            </w:pPr>
            <w:r w:rsidRPr="00656F64">
              <w:rPr>
                <w:rFonts w:ascii="Calibri" w:eastAsia="Times New Roman" w:hAnsi="Calibri" w:cs="Calibri"/>
                <w:color w:val="000000"/>
                <w:sz w:val="22"/>
                <w:szCs w:val="22"/>
                <w:lang w:eastAsia="en-IN"/>
              </w:rPr>
              <w:t>Task</w:t>
            </w:r>
            <w:r w:rsidRPr="00656F64">
              <w:rPr>
                <w:rFonts w:ascii="Calibri" w:eastAsia="Times New Roman" w:hAnsi="Calibri" w:cs="Calibri"/>
                <w:color w:val="000000"/>
                <w:sz w:val="22"/>
                <w:szCs w:val="22"/>
                <w:lang w:eastAsia="en-IN"/>
              </w:rPr>
              <w:br/>
              <w:t>Proposed</w:t>
            </w:r>
            <w:r w:rsidRPr="00656F64">
              <w:rPr>
                <w:rFonts w:ascii="Calibri" w:eastAsia="Times New Roman" w:hAnsi="Calibri" w:cs="Calibri"/>
                <w:color w:val="000000"/>
                <w:sz w:val="22"/>
                <w:szCs w:val="22"/>
                <w:lang w:eastAsia="en-IN"/>
              </w:rPr>
              <w:br/>
              <w:t>to be</w:t>
            </w:r>
            <w:r w:rsidRPr="00656F64">
              <w:rPr>
                <w:rFonts w:ascii="Calibri" w:eastAsia="Times New Roman" w:hAnsi="Calibri" w:cs="Calibri"/>
                <w:color w:val="000000"/>
                <w:sz w:val="22"/>
                <w:szCs w:val="22"/>
                <w:lang w:eastAsia="en-IN"/>
              </w:rPr>
              <w:br/>
              <w:t>assigned</w:t>
            </w:r>
          </w:p>
        </w:tc>
        <w:tc>
          <w:tcPr>
            <w:tcW w:w="1032" w:type="dxa"/>
            <w:shd w:val="clear" w:color="D9D9D9" w:fill="D9D9D9"/>
            <w:vAlign w:val="center"/>
            <w:hideMark/>
          </w:tcPr>
          <w:p w14:paraId="747321CC" w14:textId="77777777" w:rsidR="00580F97" w:rsidRPr="00656F64" w:rsidRDefault="00580F97" w:rsidP="00ED47D6">
            <w:pPr>
              <w:spacing w:before="0" w:after="0" w:line="240" w:lineRule="auto"/>
              <w:jc w:val="center"/>
              <w:rPr>
                <w:rFonts w:ascii="Calibri" w:eastAsia="Times New Roman" w:hAnsi="Calibri" w:cs="Calibri"/>
                <w:color w:val="000000"/>
                <w:sz w:val="22"/>
                <w:szCs w:val="22"/>
                <w:lang w:eastAsia="en-IN"/>
              </w:rPr>
            </w:pPr>
            <w:r w:rsidRPr="00656F64">
              <w:rPr>
                <w:rFonts w:ascii="Calibri" w:eastAsia="Times New Roman" w:hAnsi="Calibri" w:cs="Calibri"/>
                <w:color w:val="000000"/>
                <w:sz w:val="22"/>
                <w:szCs w:val="22"/>
                <w:lang w:eastAsia="en-IN"/>
              </w:rPr>
              <w:t>Duration</w:t>
            </w:r>
            <w:r w:rsidRPr="00656F64">
              <w:rPr>
                <w:rFonts w:ascii="Calibri" w:eastAsia="Times New Roman" w:hAnsi="Calibri" w:cs="Calibri"/>
                <w:color w:val="000000"/>
                <w:sz w:val="22"/>
                <w:szCs w:val="22"/>
                <w:lang w:eastAsia="en-IN"/>
              </w:rPr>
              <w:br/>
              <w:t>of Team</w:t>
            </w:r>
            <w:r w:rsidRPr="00656F64">
              <w:rPr>
                <w:rFonts w:ascii="Calibri" w:eastAsia="Times New Roman" w:hAnsi="Calibri" w:cs="Calibri"/>
                <w:color w:val="000000"/>
                <w:sz w:val="22"/>
                <w:szCs w:val="22"/>
                <w:lang w:eastAsia="en-IN"/>
              </w:rPr>
              <w:br/>
              <w:t>Member</w:t>
            </w:r>
          </w:p>
        </w:tc>
      </w:tr>
      <w:tr w:rsidR="00580F97" w:rsidRPr="00656F64" w14:paraId="427C8AB4" w14:textId="77777777" w:rsidTr="00ED47D6">
        <w:trPr>
          <w:trHeight w:val="300"/>
        </w:trPr>
        <w:tc>
          <w:tcPr>
            <w:tcW w:w="681" w:type="dxa"/>
            <w:shd w:val="clear" w:color="auto" w:fill="auto"/>
            <w:noWrap/>
            <w:vAlign w:val="center"/>
            <w:hideMark/>
          </w:tcPr>
          <w:p w14:paraId="7C219B6A" w14:textId="77777777" w:rsidR="00580F97" w:rsidRPr="00656F64" w:rsidRDefault="00580F97" w:rsidP="00ED47D6">
            <w:pPr>
              <w:spacing w:before="0" w:after="0" w:line="240" w:lineRule="auto"/>
              <w:jc w:val="center"/>
              <w:rPr>
                <w:rFonts w:ascii="Calibri" w:eastAsia="Times New Roman" w:hAnsi="Calibri" w:cs="Calibri"/>
                <w:color w:val="000000"/>
                <w:sz w:val="22"/>
                <w:szCs w:val="22"/>
                <w:lang w:eastAsia="en-IN"/>
              </w:rPr>
            </w:pPr>
          </w:p>
        </w:tc>
        <w:tc>
          <w:tcPr>
            <w:tcW w:w="1015" w:type="dxa"/>
            <w:shd w:val="clear" w:color="auto" w:fill="auto"/>
            <w:noWrap/>
            <w:vAlign w:val="center"/>
            <w:hideMark/>
          </w:tcPr>
          <w:p w14:paraId="30541C48" w14:textId="77777777" w:rsidR="00580F97" w:rsidRPr="00656F64" w:rsidRDefault="00580F97" w:rsidP="00ED47D6">
            <w:pPr>
              <w:spacing w:before="0" w:after="0" w:line="240" w:lineRule="auto"/>
              <w:ind w:left="-431"/>
              <w:jc w:val="center"/>
              <w:rPr>
                <w:rFonts w:ascii="Times New Roman" w:eastAsia="Times New Roman" w:hAnsi="Times New Roman" w:cs="Times New Roman"/>
                <w:lang w:eastAsia="en-IN"/>
              </w:rPr>
            </w:pPr>
          </w:p>
        </w:tc>
        <w:tc>
          <w:tcPr>
            <w:tcW w:w="1278" w:type="dxa"/>
            <w:shd w:val="clear" w:color="auto" w:fill="auto"/>
            <w:noWrap/>
            <w:vAlign w:val="center"/>
            <w:hideMark/>
          </w:tcPr>
          <w:p w14:paraId="25CDC9DA"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358" w:type="dxa"/>
            <w:shd w:val="clear" w:color="auto" w:fill="auto"/>
            <w:noWrap/>
            <w:vAlign w:val="center"/>
            <w:hideMark/>
          </w:tcPr>
          <w:p w14:paraId="62C585E9"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908" w:type="dxa"/>
            <w:shd w:val="clear" w:color="auto" w:fill="auto"/>
            <w:noWrap/>
            <w:vAlign w:val="center"/>
            <w:hideMark/>
          </w:tcPr>
          <w:p w14:paraId="4EAF340E"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418" w:type="dxa"/>
            <w:shd w:val="clear" w:color="auto" w:fill="auto"/>
            <w:noWrap/>
            <w:vAlign w:val="center"/>
            <w:hideMark/>
          </w:tcPr>
          <w:p w14:paraId="326CD2F4"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66" w:type="dxa"/>
            <w:shd w:val="clear" w:color="auto" w:fill="auto"/>
            <w:noWrap/>
            <w:vAlign w:val="center"/>
            <w:hideMark/>
          </w:tcPr>
          <w:p w14:paraId="13E5BAA0"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66" w:type="dxa"/>
            <w:shd w:val="clear" w:color="auto" w:fill="auto"/>
            <w:noWrap/>
            <w:vAlign w:val="center"/>
            <w:hideMark/>
          </w:tcPr>
          <w:p w14:paraId="6F3559C0"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32" w:type="dxa"/>
            <w:shd w:val="clear" w:color="auto" w:fill="auto"/>
            <w:noWrap/>
            <w:vAlign w:val="center"/>
            <w:hideMark/>
          </w:tcPr>
          <w:p w14:paraId="6CC0FB7B"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r>
      <w:tr w:rsidR="00580F97" w:rsidRPr="00656F64" w14:paraId="07B85733" w14:textId="77777777" w:rsidTr="00ED47D6">
        <w:trPr>
          <w:trHeight w:val="300"/>
        </w:trPr>
        <w:tc>
          <w:tcPr>
            <w:tcW w:w="681" w:type="dxa"/>
            <w:shd w:val="clear" w:color="D9D9D9" w:fill="D9D9D9"/>
            <w:noWrap/>
            <w:vAlign w:val="center"/>
            <w:hideMark/>
          </w:tcPr>
          <w:p w14:paraId="3EE20052"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15" w:type="dxa"/>
            <w:shd w:val="clear" w:color="D9D9D9" w:fill="D9D9D9"/>
            <w:noWrap/>
            <w:vAlign w:val="center"/>
            <w:hideMark/>
          </w:tcPr>
          <w:p w14:paraId="7F3316F6" w14:textId="77777777" w:rsidR="00580F97" w:rsidRPr="00656F64" w:rsidRDefault="00580F97" w:rsidP="00ED47D6">
            <w:pPr>
              <w:spacing w:before="0" w:after="0" w:line="240" w:lineRule="auto"/>
              <w:ind w:left="-431"/>
              <w:jc w:val="center"/>
              <w:rPr>
                <w:rFonts w:ascii="Times New Roman" w:eastAsia="Times New Roman" w:hAnsi="Times New Roman" w:cs="Times New Roman"/>
                <w:lang w:eastAsia="en-IN"/>
              </w:rPr>
            </w:pPr>
          </w:p>
        </w:tc>
        <w:tc>
          <w:tcPr>
            <w:tcW w:w="1278" w:type="dxa"/>
            <w:shd w:val="clear" w:color="D9D9D9" w:fill="D9D9D9"/>
            <w:noWrap/>
            <w:vAlign w:val="center"/>
            <w:hideMark/>
          </w:tcPr>
          <w:p w14:paraId="6604DF04"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358" w:type="dxa"/>
            <w:shd w:val="clear" w:color="D9D9D9" w:fill="D9D9D9"/>
            <w:noWrap/>
            <w:vAlign w:val="center"/>
            <w:hideMark/>
          </w:tcPr>
          <w:p w14:paraId="63EC7BD6"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908" w:type="dxa"/>
            <w:shd w:val="clear" w:color="D9D9D9" w:fill="D9D9D9"/>
            <w:noWrap/>
            <w:vAlign w:val="center"/>
            <w:hideMark/>
          </w:tcPr>
          <w:p w14:paraId="0257A35A"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418" w:type="dxa"/>
            <w:shd w:val="clear" w:color="D9D9D9" w:fill="D9D9D9"/>
            <w:noWrap/>
            <w:vAlign w:val="center"/>
            <w:hideMark/>
          </w:tcPr>
          <w:p w14:paraId="772268AB"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66" w:type="dxa"/>
            <w:shd w:val="clear" w:color="D9D9D9" w:fill="D9D9D9"/>
            <w:noWrap/>
            <w:vAlign w:val="center"/>
            <w:hideMark/>
          </w:tcPr>
          <w:p w14:paraId="7E165212"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66" w:type="dxa"/>
            <w:shd w:val="clear" w:color="D9D9D9" w:fill="D9D9D9"/>
            <w:noWrap/>
            <w:vAlign w:val="center"/>
            <w:hideMark/>
          </w:tcPr>
          <w:p w14:paraId="39576750"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32" w:type="dxa"/>
            <w:shd w:val="clear" w:color="D9D9D9" w:fill="D9D9D9"/>
            <w:noWrap/>
            <w:vAlign w:val="center"/>
            <w:hideMark/>
          </w:tcPr>
          <w:p w14:paraId="69233BC1"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r>
      <w:tr w:rsidR="00580F97" w:rsidRPr="00656F64" w14:paraId="3F972321" w14:textId="77777777" w:rsidTr="00ED47D6">
        <w:trPr>
          <w:trHeight w:val="300"/>
        </w:trPr>
        <w:tc>
          <w:tcPr>
            <w:tcW w:w="681" w:type="dxa"/>
            <w:shd w:val="clear" w:color="auto" w:fill="auto"/>
            <w:noWrap/>
            <w:vAlign w:val="center"/>
            <w:hideMark/>
          </w:tcPr>
          <w:p w14:paraId="45F5EB36"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15" w:type="dxa"/>
            <w:shd w:val="clear" w:color="auto" w:fill="auto"/>
            <w:noWrap/>
            <w:vAlign w:val="center"/>
            <w:hideMark/>
          </w:tcPr>
          <w:p w14:paraId="064D4C7D" w14:textId="77777777" w:rsidR="00580F97" w:rsidRPr="00656F64" w:rsidRDefault="00580F97" w:rsidP="00ED47D6">
            <w:pPr>
              <w:spacing w:before="0" w:after="0" w:line="240" w:lineRule="auto"/>
              <w:ind w:left="-431"/>
              <w:jc w:val="center"/>
              <w:rPr>
                <w:rFonts w:ascii="Times New Roman" w:eastAsia="Times New Roman" w:hAnsi="Times New Roman" w:cs="Times New Roman"/>
                <w:lang w:eastAsia="en-IN"/>
              </w:rPr>
            </w:pPr>
          </w:p>
        </w:tc>
        <w:tc>
          <w:tcPr>
            <w:tcW w:w="1278" w:type="dxa"/>
            <w:shd w:val="clear" w:color="auto" w:fill="auto"/>
            <w:noWrap/>
            <w:vAlign w:val="center"/>
            <w:hideMark/>
          </w:tcPr>
          <w:p w14:paraId="5E7C1107"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358" w:type="dxa"/>
            <w:shd w:val="clear" w:color="auto" w:fill="auto"/>
            <w:noWrap/>
            <w:vAlign w:val="center"/>
            <w:hideMark/>
          </w:tcPr>
          <w:p w14:paraId="58A62D88"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908" w:type="dxa"/>
            <w:shd w:val="clear" w:color="auto" w:fill="auto"/>
            <w:noWrap/>
            <w:vAlign w:val="center"/>
            <w:hideMark/>
          </w:tcPr>
          <w:p w14:paraId="7A2D9B23"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418" w:type="dxa"/>
            <w:shd w:val="clear" w:color="auto" w:fill="auto"/>
            <w:noWrap/>
            <w:vAlign w:val="center"/>
            <w:hideMark/>
          </w:tcPr>
          <w:p w14:paraId="42A57AA9"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66" w:type="dxa"/>
            <w:shd w:val="clear" w:color="auto" w:fill="auto"/>
            <w:noWrap/>
            <w:vAlign w:val="center"/>
            <w:hideMark/>
          </w:tcPr>
          <w:p w14:paraId="615F836E"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66" w:type="dxa"/>
            <w:shd w:val="clear" w:color="auto" w:fill="auto"/>
            <w:noWrap/>
            <w:vAlign w:val="center"/>
            <w:hideMark/>
          </w:tcPr>
          <w:p w14:paraId="2841EB3A"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32" w:type="dxa"/>
            <w:shd w:val="clear" w:color="auto" w:fill="auto"/>
            <w:noWrap/>
            <w:vAlign w:val="center"/>
            <w:hideMark/>
          </w:tcPr>
          <w:p w14:paraId="03E9E8DD"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r>
      <w:tr w:rsidR="00580F97" w:rsidRPr="00656F64" w14:paraId="3A8F21D3" w14:textId="77777777" w:rsidTr="00ED47D6">
        <w:trPr>
          <w:trHeight w:val="300"/>
        </w:trPr>
        <w:tc>
          <w:tcPr>
            <w:tcW w:w="681" w:type="dxa"/>
            <w:shd w:val="clear" w:color="D9D9D9" w:fill="D9D9D9"/>
            <w:noWrap/>
            <w:vAlign w:val="center"/>
            <w:hideMark/>
          </w:tcPr>
          <w:p w14:paraId="242B6F59"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15" w:type="dxa"/>
            <w:shd w:val="clear" w:color="D9D9D9" w:fill="D9D9D9"/>
            <w:noWrap/>
            <w:vAlign w:val="center"/>
            <w:hideMark/>
          </w:tcPr>
          <w:p w14:paraId="315B7250" w14:textId="77777777" w:rsidR="00580F97" w:rsidRPr="00656F64" w:rsidRDefault="00580F97" w:rsidP="00ED47D6">
            <w:pPr>
              <w:spacing w:before="0" w:after="0" w:line="240" w:lineRule="auto"/>
              <w:ind w:left="-431"/>
              <w:jc w:val="center"/>
              <w:rPr>
                <w:rFonts w:ascii="Times New Roman" w:eastAsia="Times New Roman" w:hAnsi="Times New Roman" w:cs="Times New Roman"/>
                <w:lang w:eastAsia="en-IN"/>
              </w:rPr>
            </w:pPr>
          </w:p>
        </w:tc>
        <w:tc>
          <w:tcPr>
            <w:tcW w:w="1278" w:type="dxa"/>
            <w:shd w:val="clear" w:color="D9D9D9" w:fill="D9D9D9"/>
            <w:noWrap/>
            <w:vAlign w:val="center"/>
            <w:hideMark/>
          </w:tcPr>
          <w:p w14:paraId="1C3D3DC2"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358" w:type="dxa"/>
            <w:shd w:val="clear" w:color="D9D9D9" w:fill="D9D9D9"/>
            <w:noWrap/>
            <w:vAlign w:val="center"/>
            <w:hideMark/>
          </w:tcPr>
          <w:p w14:paraId="7476F505"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908" w:type="dxa"/>
            <w:shd w:val="clear" w:color="D9D9D9" w:fill="D9D9D9"/>
            <w:noWrap/>
            <w:vAlign w:val="center"/>
            <w:hideMark/>
          </w:tcPr>
          <w:p w14:paraId="12A2ADD7"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418" w:type="dxa"/>
            <w:shd w:val="clear" w:color="D9D9D9" w:fill="D9D9D9"/>
            <w:noWrap/>
            <w:vAlign w:val="center"/>
            <w:hideMark/>
          </w:tcPr>
          <w:p w14:paraId="05F3CFAD"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66" w:type="dxa"/>
            <w:shd w:val="clear" w:color="D9D9D9" w:fill="D9D9D9"/>
            <w:noWrap/>
            <w:vAlign w:val="center"/>
            <w:hideMark/>
          </w:tcPr>
          <w:p w14:paraId="7572C6A8"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66" w:type="dxa"/>
            <w:shd w:val="clear" w:color="D9D9D9" w:fill="D9D9D9"/>
            <w:noWrap/>
            <w:vAlign w:val="center"/>
            <w:hideMark/>
          </w:tcPr>
          <w:p w14:paraId="4F3C1EAE"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32" w:type="dxa"/>
            <w:shd w:val="clear" w:color="D9D9D9" w:fill="D9D9D9"/>
            <w:noWrap/>
            <w:vAlign w:val="center"/>
            <w:hideMark/>
          </w:tcPr>
          <w:p w14:paraId="5071D898"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r>
      <w:tr w:rsidR="00580F97" w:rsidRPr="00656F64" w14:paraId="3A7D7CB5" w14:textId="77777777" w:rsidTr="00ED47D6">
        <w:trPr>
          <w:trHeight w:val="300"/>
        </w:trPr>
        <w:tc>
          <w:tcPr>
            <w:tcW w:w="681" w:type="dxa"/>
            <w:shd w:val="clear" w:color="auto" w:fill="auto"/>
            <w:noWrap/>
            <w:vAlign w:val="center"/>
            <w:hideMark/>
          </w:tcPr>
          <w:p w14:paraId="201176FE"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15" w:type="dxa"/>
            <w:shd w:val="clear" w:color="auto" w:fill="auto"/>
            <w:noWrap/>
            <w:vAlign w:val="center"/>
            <w:hideMark/>
          </w:tcPr>
          <w:p w14:paraId="590EB1DC" w14:textId="77777777" w:rsidR="00580F97" w:rsidRPr="00656F64" w:rsidRDefault="00580F97" w:rsidP="00ED47D6">
            <w:pPr>
              <w:spacing w:before="0" w:after="0" w:line="240" w:lineRule="auto"/>
              <w:ind w:left="-431"/>
              <w:jc w:val="center"/>
              <w:rPr>
                <w:rFonts w:ascii="Times New Roman" w:eastAsia="Times New Roman" w:hAnsi="Times New Roman" w:cs="Times New Roman"/>
                <w:lang w:eastAsia="en-IN"/>
              </w:rPr>
            </w:pPr>
          </w:p>
        </w:tc>
        <w:tc>
          <w:tcPr>
            <w:tcW w:w="1278" w:type="dxa"/>
            <w:shd w:val="clear" w:color="auto" w:fill="auto"/>
            <w:noWrap/>
            <w:vAlign w:val="center"/>
            <w:hideMark/>
          </w:tcPr>
          <w:p w14:paraId="23CA189E"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358" w:type="dxa"/>
            <w:shd w:val="clear" w:color="auto" w:fill="auto"/>
            <w:noWrap/>
            <w:vAlign w:val="center"/>
            <w:hideMark/>
          </w:tcPr>
          <w:p w14:paraId="1B1F3B1E"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908" w:type="dxa"/>
            <w:shd w:val="clear" w:color="auto" w:fill="auto"/>
            <w:noWrap/>
            <w:vAlign w:val="center"/>
            <w:hideMark/>
          </w:tcPr>
          <w:p w14:paraId="182BBFF3"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418" w:type="dxa"/>
            <w:shd w:val="clear" w:color="auto" w:fill="auto"/>
            <w:noWrap/>
            <w:vAlign w:val="center"/>
            <w:hideMark/>
          </w:tcPr>
          <w:p w14:paraId="616F7CC8"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66" w:type="dxa"/>
            <w:shd w:val="clear" w:color="auto" w:fill="auto"/>
            <w:noWrap/>
            <w:vAlign w:val="center"/>
            <w:hideMark/>
          </w:tcPr>
          <w:p w14:paraId="0D12E4A5"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66" w:type="dxa"/>
            <w:shd w:val="clear" w:color="auto" w:fill="auto"/>
            <w:noWrap/>
            <w:vAlign w:val="center"/>
            <w:hideMark/>
          </w:tcPr>
          <w:p w14:paraId="28DA3535"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32" w:type="dxa"/>
            <w:shd w:val="clear" w:color="auto" w:fill="auto"/>
            <w:noWrap/>
            <w:vAlign w:val="center"/>
            <w:hideMark/>
          </w:tcPr>
          <w:p w14:paraId="5637EC9F"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r>
      <w:tr w:rsidR="00580F97" w:rsidRPr="00656F64" w14:paraId="6C544EE0" w14:textId="77777777" w:rsidTr="00ED47D6">
        <w:trPr>
          <w:trHeight w:val="300"/>
        </w:trPr>
        <w:tc>
          <w:tcPr>
            <w:tcW w:w="681" w:type="dxa"/>
            <w:shd w:val="clear" w:color="D9D9D9" w:fill="D9D9D9"/>
            <w:noWrap/>
            <w:vAlign w:val="center"/>
            <w:hideMark/>
          </w:tcPr>
          <w:p w14:paraId="7B2609A3"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15" w:type="dxa"/>
            <w:shd w:val="clear" w:color="D9D9D9" w:fill="D9D9D9"/>
            <w:noWrap/>
            <w:vAlign w:val="center"/>
            <w:hideMark/>
          </w:tcPr>
          <w:p w14:paraId="7D4CA2E7" w14:textId="77777777" w:rsidR="00580F97" w:rsidRPr="00656F64" w:rsidRDefault="00580F97" w:rsidP="00ED47D6">
            <w:pPr>
              <w:spacing w:before="0" w:after="0" w:line="240" w:lineRule="auto"/>
              <w:ind w:left="-431"/>
              <w:jc w:val="center"/>
              <w:rPr>
                <w:rFonts w:ascii="Times New Roman" w:eastAsia="Times New Roman" w:hAnsi="Times New Roman" w:cs="Times New Roman"/>
                <w:lang w:eastAsia="en-IN"/>
              </w:rPr>
            </w:pPr>
          </w:p>
        </w:tc>
        <w:tc>
          <w:tcPr>
            <w:tcW w:w="1278" w:type="dxa"/>
            <w:shd w:val="clear" w:color="D9D9D9" w:fill="D9D9D9"/>
            <w:noWrap/>
            <w:vAlign w:val="center"/>
            <w:hideMark/>
          </w:tcPr>
          <w:p w14:paraId="00127F51"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358" w:type="dxa"/>
            <w:shd w:val="clear" w:color="D9D9D9" w:fill="D9D9D9"/>
            <w:noWrap/>
            <w:vAlign w:val="center"/>
            <w:hideMark/>
          </w:tcPr>
          <w:p w14:paraId="60AB0297"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908" w:type="dxa"/>
            <w:shd w:val="clear" w:color="D9D9D9" w:fill="D9D9D9"/>
            <w:noWrap/>
            <w:vAlign w:val="center"/>
            <w:hideMark/>
          </w:tcPr>
          <w:p w14:paraId="1B8F5598"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418" w:type="dxa"/>
            <w:shd w:val="clear" w:color="D9D9D9" w:fill="D9D9D9"/>
            <w:noWrap/>
            <w:vAlign w:val="center"/>
            <w:hideMark/>
          </w:tcPr>
          <w:p w14:paraId="64D35732"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66" w:type="dxa"/>
            <w:shd w:val="clear" w:color="D9D9D9" w:fill="D9D9D9"/>
            <w:noWrap/>
            <w:vAlign w:val="center"/>
            <w:hideMark/>
          </w:tcPr>
          <w:p w14:paraId="1AC51519"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66" w:type="dxa"/>
            <w:shd w:val="clear" w:color="D9D9D9" w:fill="D9D9D9"/>
            <w:noWrap/>
            <w:vAlign w:val="center"/>
            <w:hideMark/>
          </w:tcPr>
          <w:p w14:paraId="15C72432"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32" w:type="dxa"/>
            <w:shd w:val="clear" w:color="D9D9D9" w:fill="D9D9D9"/>
            <w:noWrap/>
            <w:vAlign w:val="center"/>
            <w:hideMark/>
          </w:tcPr>
          <w:p w14:paraId="13C449EA"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r>
      <w:tr w:rsidR="00580F97" w:rsidRPr="00656F64" w14:paraId="14D0A3A9" w14:textId="77777777" w:rsidTr="00ED47D6">
        <w:trPr>
          <w:trHeight w:val="300"/>
        </w:trPr>
        <w:tc>
          <w:tcPr>
            <w:tcW w:w="681" w:type="dxa"/>
            <w:shd w:val="clear" w:color="auto" w:fill="auto"/>
            <w:noWrap/>
            <w:vAlign w:val="center"/>
            <w:hideMark/>
          </w:tcPr>
          <w:p w14:paraId="7962E267"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15" w:type="dxa"/>
            <w:shd w:val="clear" w:color="auto" w:fill="auto"/>
            <w:noWrap/>
            <w:vAlign w:val="center"/>
            <w:hideMark/>
          </w:tcPr>
          <w:p w14:paraId="61949382" w14:textId="77777777" w:rsidR="00580F97" w:rsidRPr="00656F64" w:rsidRDefault="00580F97" w:rsidP="00ED47D6">
            <w:pPr>
              <w:spacing w:before="0" w:after="0" w:line="240" w:lineRule="auto"/>
              <w:ind w:left="-431"/>
              <w:jc w:val="center"/>
              <w:rPr>
                <w:rFonts w:ascii="Times New Roman" w:eastAsia="Times New Roman" w:hAnsi="Times New Roman" w:cs="Times New Roman"/>
                <w:lang w:eastAsia="en-IN"/>
              </w:rPr>
            </w:pPr>
          </w:p>
        </w:tc>
        <w:tc>
          <w:tcPr>
            <w:tcW w:w="1278" w:type="dxa"/>
            <w:shd w:val="clear" w:color="auto" w:fill="auto"/>
            <w:noWrap/>
            <w:vAlign w:val="center"/>
            <w:hideMark/>
          </w:tcPr>
          <w:p w14:paraId="1BEBD971"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358" w:type="dxa"/>
            <w:shd w:val="clear" w:color="auto" w:fill="auto"/>
            <w:noWrap/>
            <w:vAlign w:val="center"/>
            <w:hideMark/>
          </w:tcPr>
          <w:p w14:paraId="42017727"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908" w:type="dxa"/>
            <w:shd w:val="clear" w:color="auto" w:fill="auto"/>
            <w:noWrap/>
            <w:vAlign w:val="center"/>
            <w:hideMark/>
          </w:tcPr>
          <w:p w14:paraId="4D44E85C"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418" w:type="dxa"/>
            <w:shd w:val="clear" w:color="auto" w:fill="auto"/>
            <w:noWrap/>
            <w:vAlign w:val="center"/>
            <w:hideMark/>
          </w:tcPr>
          <w:p w14:paraId="6792FF6A"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66" w:type="dxa"/>
            <w:shd w:val="clear" w:color="auto" w:fill="auto"/>
            <w:noWrap/>
            <w:vAlign w:val="center"/>
            <w:hideMark/>
          </w:tcPr>
          <w:p w14:paraId="0D5D783A"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66" w:type="dxa"/>
            <w:shd w:val="clear" w:color="auto" w:fill="auto"/>
            <w:noWrap/>
            <w:vAlign w:val="center"/>
            <w:hideMark/>
          </w:tcPr>
          <w:p w14:paraId="55DA0011"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32" w:type="dxa"/>
            <w:shd w:val="clear" w:color="auto" w:fill="auto"/>
            <w:noWrap/>
            <w:vAlign w:val="center"/>
            <w:hideMark/>
          </w:tcPr>
          <w:p w14:paraId="27417274"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r>
      <w:tr w:rsidR="00580F97" w:rsidRPr="00656F64" w14:paraId="2E94D899" w14:textId="77777777" w:rsidTr="00ED47D6">
        <w:trPr>
          <w:trHeight w:val="300"/>
        </w:trPr>
        <w:tc>
          <w:tcPr>
            <w:tcW w:w="681" w:type="dxa"/>
            <w:shd w:val="clear" w:color="D9D9D9" w:fill="D9D9D9"/>
            <w:noWrap/>
            <w:vAlign w:val="center"/>
            <w:hideMark/>
          </w:tcPr>
          <w:p w14:paraId="232343DE"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15" w:type="dxa"/>
            <w:shd w:val="clear" w:color="D9D9D9" w:fill="D9D9D9"/>
            <w:noWrap/>
            <w:vAlign w:val="center"/>
            <w:hideMark/>
          </w:tcPr>
          <w:p w14:paraId="1AEF5B57" w14:textId="77777777" w:rsidR="00580F97" w:rsidRPr="00656F64" w:rsidRDefault="00580F97" w:rsidP="00ED47D6">
            <w:pPr>
              <w:spacing w:before="0" w:after="0" w:line="240" w:lineRule="auto"/>
              <w:ind w:left="-431"/>
              <w:jc w:val="center"/>
              <w:rPr>
                <w:rFonts w:ascii="Times New Roman" w:eastAsia="Times New Roman" w:hAnsi="Times New Roman" w:cs="Times New Roman"/>
                <w:lang w:eastAsia="en-IN"/>
              </w:rPr>
            </w:pPr>
          </w:p>
        </w:tc>
        <w:tc>
          <w:tcPr>
            <w:tcW w:w="1278" w:type="dxa"/>
            <w:shd w:val="clear" w:color="D9D9D9" w:fill="D9D9D9"/>
            <w:noWrap/>
            <w:vAlign w:val="center"/>
            <w:hideMark/>
          </w:tcPr>
          <w:p w14:paraId="6B8FDB37"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358" w:type="dxa"/>
            <w:shd w:val="clear" w:color="D9D9D9" w:fill="D9D9D9"/>
            <w:noWrap/>
            <w:vAlign w:val="center"/>
            <w:hideMark/>
          </w:tcPr>
          <w:p w14:paraId="08D9B92E"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908" w:type="dxa"/>
            <w:shd w:val="clear" w:color="D9D9D9" w:fill="D9D9D9"/>
            <w:noWrap/>
            <w:vAlign w:val="center"/>
            <w:hideMark/>
          </w:tcPr>
          <w:p w14:paraId="23A1D847"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418" w:type="dxa"/>
            <w:shd w:val="clear" w:color="D9D9D9" w:fill="D9D9D9"/>
            <w:noWrap/>
            <w:vAlign w:val="center"/>
            <w:hideMark/>
          </w:tcPr>
          <w:p w14:paraId="12F2E8F9"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66" w:type="dxa"/>
            <w:shd w:val="clear" w:color="D9D9D9" w:fill="D9D9D9"/>
            <w:noWrap/>
            <w:vAlign w:val="center"/>
            <w:hideMark/>
          </w:tcPr>
          <w:p w14:paraId="0BE04F62"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66" w:type="dxa"/>
            <w:shd w:val="clear" w:color="D9D9D9" w:fill="D9D9D9"/>
            <w:noWrap/>
            <w:vAlign w:val="center"/>
            <w:hideMark/>
          </w:tcPr>
          <w:p w14:paraId="37521B8C"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32" w:type="dxa"/>
            <w:shd w:val="clear" w:color="D9D9D9" w:fill="D9D9D9"/>
            <w:noWrap/>
            <w:vAlign w:val="center"/>
            <w:hideMark/>
          </w:tcPr>
          <w:p w14:paraId="63F7A57F"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r>
      <w:tr w:rsidR="00580F97" w:rsidRPr="00656F64" w14:paraId="326C34D6" w14:textId="77777777" w:rsidTr="00ED47D6">
        <w:trPr>
          <w:trHeight w:val="300"/>
        </w:trPr>
        <w:tc>
          <w:tcPr>
            <w:tcW w:w="681" w:type="dxa"/>
            <w:shd w:val="clear" w:color="auto" w:fill="auto"/>
            <w:noWrap/>
            <w:vAlign w:val="center"/>
            <w:hideMark/>
          </w:tcPr>
          <w:p w14:paraId="1F4628CC"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15" w:type="dxa"/>
            <w:shd w:val="clear" w:color="auto" w:fill="auto"/>
            <w:noWrap/>
            <w:vAlign w:val="center"/>
            <w:hideMark/>
          </w:tcPr>
          <w:p w14:paraId="6197CAF6" w14:textId="77777777" w:rsidR="00580F97" w:rsidRPr="00656F64" w:rsidRDefault="00580F97" w:rsidP="00ED47D6">
            <w:pPr>
              <w:spacing w:before="0" w:after="0" w:line="240" w:lineRule="auto"/>
              <w:ind w:left="-431"/>
              <w:jc w:val="center"/>
              <w:rPr>
                <w:rFonts w:ascii="Times New Roman" w:eastAsia="Times New Roman" w:hAnsi="Times New Roman" w:cs="Times New Roman"/>
                <w:lang w:eastAsia="en-IN"/>
              </w:rPr>
            </w:pPr>
          </w:p>
        </w:tc>
        <w:tc>
          <w:tcPr>
            <w:tcW w:w="1278" w:type="dxa"/>
            <w:shd w:val="clear" w:color="auto" w:fill="auto"/>
            <w:noWrap/>
            <w:vAlign w:val="center"/>
            <w:hideMark/>
          </w:tcPr>
          <w:p w14:paraId="175229B1"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358" w:type="dxa"/>
            <w:shd w:val="clear" w:color="auto" w:fill="auto"/>
            <w:noWrap/>
            <w:vAlign w:val="center"/>
            <w:hideMark/>
          </w:tcPr>
          <w:p w14:paraId="46163B79"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908" w:type="dxa"/>
            <w:shd w:val="clear" w:color="auto" w:fill="auto"/>
            <w:noWrap/>
            <w:vAlign w:val="center"/>
            <w:hideMark/>
          </w:tcPr>
          <w:p w14:paraId="5DF4786E"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418" w:type="dxa"/>
            <w:shd w:val="clear" w:color="auto" w:fill="auto"/>
            <w:noWrap/>
            <w:vAlign w:val="center"/>
            <w:hideMark/>
          </w:tcPr>
          <w:p w14:paraId="06BD0E3F"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66" w:type="dxa"/>
            <w:shd w:val="clear" w:color="auto" w:fill="auto"/>
            <w:noWrap/>
            <w:vAlign w:val="center"/>
            <w:hideMark/>
          </w:tcPr>
          <w:p w14:paraId="1DD84B26"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66" w:type="dxa"/>
            <w:shd w:val="clear" w:color="auto" w:fill="auto"/>
            <w:noWrap/>
            <w:vAlign w:val="center"/>
            <w:hideMark/>
          </w:tcPr>
          <w:p w14:paraId="0DC7B67E"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32" w:type="dxa"/>
            <w:shd w:val="clear" w:color="auto" w:fill="auto"/>
            <w:noWrap/>
            <w:vAlign w:val="center"/>
            <w:hideMark/>
          </w:tcPr>
          <w:p w14:paraId="41B0B067"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r>
    </w:tbl>
    <w:p w14:paraId="7C33D246"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6B16D425"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65D56E13"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Note:-</w:t>
      </w:r>
    </w:p>
    <w:p w14:paraId="47ECB8A0" w14:textId="77777777" w:rsidR="00580F97" w:rsidRPr="00173EA9" w:rsidRDefault="00580F97" w:rsidP="00580F97">
      <w:pPr>
        <w:pStyle w:val="ListParagraph"/>
        <w:numPr>
          <w:ilvl w:val="0"/>
          <w:numId w:val="31"/>
        </w:numPr>
        <w:autoSpaceDE w:val="0"/>
        <w:autoSpaceDN w:val="0"/>
        <w:adjustRightInd w:val="0"/>
        <w:spacing w:before="0" w:after="0" w:line="240" w:lineRule="auto"/>
        <w:rPr>
          <w:rFonts w:ascii="Calibri" w:hAnsi="Calibri" w:cs="Calibri"/>
          <w:color w:val="000000"/>
          <w:sz w:val="22"/>
          <w:szCs w:val="22"/>
        </w:rPr>
      </w:pPr>
      <w:r w:rsidRPr="00173EA9">
        <w:rPr>
          <w:rFonts w:ascii="Calibri" w:hAnsi="Calibri" w:cs="Calibri"/>
          <w:color w:val="000000"/>
          <w:sz w:val="22"/>
          <w:szCs w:val="22"/>
        </w:rPr>
        <w:t>Personnel deployed having prior experience in IT security audit /consultancy exercise in either PSU or Port / Terminal Operator may be highlighted.</w:t>
      </w:r>
    </w:p>
    <w:p w14:paraId="5F73B747" w14:textId="77777777" w:rsidR="00580F97" w:rsidRPr="00173EA9" w:rsidRDefault="00580F97" w:rsidP="00580F97">
      <w:pPr>
        <w:pStyle w:val="ListParagraph"/>
        <w:numPr>
          <w:ilvl w:val="0"/>
          <w:numId w:val="31"/>
        </w:numPr>
        <w:autoSpaceDE w:val="0"/>
        <w:autoSpaceDN w:val="0"/>
        <w:adjustRightInd w:val="0"/>
        <w:spacing w:before="0" w:after="0" w:line="240" w:lineRule="auto"/>
        <w:rPr>
          <w:rFonts w:ascii="Calibri" w:hAnsi="Calibri" w:cs="Calibri"/>
          <w:color w:val="000000"/>
          <w:sz w:val="22"/>
          <w:szCs w:val="22"/>
        </w:rPr>
      </w:pPr>
      <w:r w:rsidRPr="00173EA9">
        <w:rPr>
          <w:rFonts w:ascii="Calibri" w:hAnsi="Calibri" w:cs="Calibri"/>
          <w:color w:val="000000"/>
          <w:sz w:val="22"/>
          <w:szCs w:val="22"/>
        </w:rPr>
        <w:t xml:space="preserve">Provide details of at least two most relevant project experiences (including roles and responsibilities) having </w:t>
      </w:r>
      <w:r w:rsidR="00204DE1">
        <w:rPr>
          <w:rFonts w:ascii="Calibri" w:hAnsi="Calibri" w:cs="Calibri"/>
          <w:color w:val="000000"/>
          <w:sz w:val="22"/>
          <w:szCs w:val="22"/>
        </w:rPr>
        <w:t xml:space="preserve">a </w:t>
      </w:r>
      <w:r w:rsidRPr="00173EA9">
        <w:rPr>
          <w:rFonts w:ascii="Calibri" w:hAnsi="Calibri" w:cs="Calibri"/>
          <w:color w:val="000000"/>
          <w:sz w:val="22"/>
          <w:szCs w:val="22"/>
        </w:rPr>
        <w:t>scope similar to us.</w:t>
      </w:r>
    </w:p>
    <w:p w14:paraId="754B00DF" w14:textId="77777777" w:rsidR="00580F97" w:rsidRPr="00173EA9" w:rsidRDefault="00580F97" w:rsidP="00580F97">
      <w:pPr>
        <w:pStyle w:val="ListParagraph"/>
        <w:numPr>
          <w:ilvl w:val="0"/>
          <w:numId w:val="31"/>
        </w:numPr>
        <w:autoSpaceDE w:val="0"/>
        <w:autoSpaceDN w:val="0"/>
        <w:adjustRightInd w:val="0"/>
        <w:spacing w:before="0" w:after="0" w:line="240" w:lineRule="auto"/>
        <w:rPr>
          <w:rFonts w:ascii="Calibri" w:hAnsi="Calibri" w:cs="Calibri"/>
          <w:color w:val="000000"/>
          <w:sz w:val="22"/>
          <w:szCs w:val="22"/>
        </w:rPr>
      </w:pPr>
      <w:r w:rsidRPr="00173EA9">
        <w:rPr>
          <w:rFonts w:ascii="Calibri" w:hAnsi="Calibri" w:cs="Calibri"/>
          <w:color w:val="000000"/>
          <w:sz w:val="22"/>
          <w:szCs w:val="22"/>
        </w:rPr>
        <w:t>Enclose detailed resumes of the personnel as per Annexure # 7.</w:t>
      </w:r>
    </w:p>
    <w:p w14:paraId="596D624C" w14:textId="77777777" w:rsidR="00580F97" w:rsidRDefault="00580F97" w:rsidP="00580F97">
      <w:pPr>
        <w:autoSpaceDE w:val="0"/>
        <w:autoSpaceDN w:val="0"/>
        <w:adjustRightInd w:val="0"/>
        <w:spacing w:before="0" w:after="0" w:line="240" w:lineRule="auto"/>
        <w:ind w:left="426"/>
        <w:jc w:val="center"/>
        <w:rPr>
          <w:rFonts w:ascii="Calibri" w:hAnsi="Calibri" w:cs="Calibri"/>
          <w:color w:val="000000"/>
          <w:sz w:val="22"/>
          <w:szCs w:val="22"/>
        </w:rPr>
      </w:pPr>
    </w:p>
    <w:p w14:paraId="5460DE0B"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23331D12"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7AEF038B"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3E67DAB1"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313D810F"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1F8CDE3D"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7A369011"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1A41C813"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 xml:space="preserve">Name and Designation of Signatory: </w:t>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t>Seal &amp; Signature of Authorized Person</w:t>
      </w:r>
    </w:p>
    <w:p w14:paraId="68A549F5"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Name of Firm:</w:t>
      </w:r>
    </w:p>
    <w:p w14:paraId="281319AB"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Address</w:t>
      </w:r>
    </w:p>
    <w:p w14:paraId="7FCC6A8B"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602043E4"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50D96329"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3EBDF3DC"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18412234"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15C9F238"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7F5E1333"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571388F5" w14:textId="77777777" w:rsidR="00580F97" w:rsidRDefault="003D4481" w:rsidP="00580F97">
      <w:pPr>
        <w:pStyle w:val="Heading2"/>
      </w:pPr>
      <w:bookmarkStart w:id="8" w:name="_Toc76121771"/>
      <w:r>
        <w:lastRenderedPageBreak/>
        <w:t>ANNEXURE</w:t>
      </w:r>
      <w:r w:rsidR="00580F97">
        <w:t xml:space="preserve"> #</w:t>
      </w:r>
      <w:r w:rsidR="00613FB1">
        <w:t>8</w:t>
      </w:r>
      <w:bookmarkEnd w:id="8"/>
    </w:p>
    <w:p w14:paraId="2379FB8B" w14:textId="77777777" w:rsidR="00580F97" w:rsidRDefault="00204DE1" w:rsidP="00580F97">
      <w:pPr>
        <w:autoSpaceDE w:val="0"/>
        <w:autoSpaceDN w:val="0"/>
        <w:adjustRightInd w:val="0"/>
        <w:spacing w:before="0" w:after="0" w:line="240" w:lineRule="auto"/>
        <w:rPr>
          <w:rFonts w:ascii="Calibri-Bold" w:hAnsi="Calibri-Bold" w:cs="Calibri-Bold"/>
          <w:b/>
          <w:bCs/>
          <w:color w:val="000000"/>
          <w:sz w:val="22"/>
          <w:szCs w:val="22"/>
        </w:rPr>
      </w:pPr>
      <w:r>
        <w:rPr>
          <w:rFonts w:ascii="Calibri-Bold" w:hAnsi="Calibri-Bold" w:cs="Calibri-Bold"/>
          <w:b/>
          <w:bCs/>
          <w:color w:val="000000"/>
          <w:sz w:val="22"/>
          <w:szCs w:val="22"/>
        </w:rPr>
        <w:t xml:space="preserve">A </w:t>
      </w:r>
      <w:r w:rsidR="00580F97">
        <w:rPr>
          <w:rFonts w:ascii="Calibri-Bold" w:hAnsi="Calibri-Bold" w:cs="Calibri-Bold"/>
          <w:b/>
          <w:bCs/>
          <w:color w:val="000000"/>
          <w:sz w:val="22"/>
          <w:szCs w:val="22"/>
        </w:rPr>
        <w:t>CV of the Team Members</w:t>
      </w:r>
    </w:p>
    <w:p w14:paraId="19B3C37D"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(Use separate sheets for each Team Member)</w:t>
      </w:r>
    </w:p>
    <w:p w14:paraId="205F4A89"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tbl>
      <w:tblPr>
        <w:tblW w:w="5580" w:type="dxa"/>
        <w:tblInd w:w="-5" w:type="dxa"/>
        <w:tblLook w:val="04A0" w:firstRow="1" w:lastRow="0" w:firstColumn="1" w:lastColumn="0" w:noHBand="0" w:noVBand="1"/>
      </w:tblPr>
      <w:tblGrid>
        <w:gridCol w:w="4360"/>
        <w:gridCol w:w="1220"/>
      </w:tblGrid>
      <w:tr w:rsidR="00580F97" w:rsidRPr="005A5462" w14:paraId="71375D9B" w14:textId="77777777" w:rsidTr="00ED47D6">
        <w:trPr>
          <w:trHeight w:val="300"/>
        </w:trPr>
        <w:tc>
          <w:tcPr>
            <w:tcW w:w="4360" w:type="dxa"/>
            <w:tcBorders>
              <w:top w:val="single" w:sz="4" w:space="0" w:color="auto"/>
              <w:left w:val="single" w:sz="4" w:space="0" w:color="auto"/>
              <w:bottom w:val="single" w:sz="4" w:space="0" w:color="auto"/>
              <w:right w:val="single" w:sz="4" w:space="0" w:color="auto"/>
            </w:tcBorders>
            <w:shd w:val="clear" w:color="5B9BD5" w:fill="5B9BD5"/>
            <w:noWrap/>
            <w:vAlign w:val="bottom"/>
          </w:tcPr>
          <w:p w14:paraId="02BB1F1F" w14:textId="77777777" w:rsidR="00580F97" w:rsidRPr="005A5462" w:rsidRDefault="00580F97" w:rsidP="00ED47D6">
            <w:pPr>
              <w:spacing w:before="0" w:after="0" w:line="240" w:lineRule="auto"/>
              <w:rPr>
                <w:rFonts w:ascii="Calibri" w:eastAsia="Times New Roman" w:hAnsi="Calibri" w:cs="Calibri"/>
                <w:b/>
                <w:bCs/>
                <w:color w:val="FFFFFF"/>
                <w:sz w:val="22"/>
                <w:szCs w:val="22"/>
                <w:lang w:eastAsia="en-IN"/>
              </w:rPr>
            </w:pPr>
          </w:p>
        </w:tc>
        <w:tc>
          <w:tcPr>
            <w:tcW w:w="1220" w:type="dxa"/>
            <w:tcBorders>
              <w:top w:val="single" w:sz="4" w:space="0" w:color="auto"/>
              <w:left w:val="single" w:sz="4" w:space="0" w:color="auto"/>
              <w:bottom w:val="single" w:sz="4" w:space="0" w:color="auto"/>
              <w:right w:val="single" w:sz="4" w:space="0" w:color="auto"/>
            </w:tcBorders>
            <w:shd w:val="clear" w:color="5B9BD5" w:fill="5B9BD5"/>
            <w:noWrap/>
            <w:vAlign w:val="bottom"/>
          </w:tcPr>
          <w:p w14:paraId="5FA5A853" w14:textId="77777777" w:rsidR="00580F97" w:rsidRPr="005A5462" w:rsidRDefault="00580F97" w:rsidP="00ED47D6">
            <w:pPr>
              <w:spacing w:before="0" w:after="0" w:line="240" w:lineRule="auto"/>
              <w:rPr>
                <w:rFonts w:ascii="Calibri" w:eastAsia="Times New Roman" w:hAnsi="Calibri" w:cs="Calibri"/>
                <w:b/>
                <w:bCs/>
                <w:color w:val="FFFFFF"/>
                <w:sz w:val="22"/>
                <w:szCs w:val="22"/>
                <w:lang w:eastAsia="en-IN"/>
              </w:rPr>
            </w:pPr>
          </w:p>
        </w:tc>
      </w:tr>
      <w:tr w:rsidR="00580F97" w:rsidRPr="005A5462" w14:paraId="7E4FD17F" w14:textId="77777777" w:rsidTr="00ED47D6">
        <w:trPr>
          <w:trHeight w:val="300"/>
        </w:trPr>
        <w:tc>
          <w:tcPr>
            <w:tcW w:w="436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40EF1E6"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The company name</w:t>
            </w:r>
          </w:p>
        </w:tc>
        <w:tc>
          <w:tcPr>
            <w:tcW w:w="122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C6308A6"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w:t>
            </w:r>
          </w:p>
        </w:tc>
      </w:tr>
      <w:tr w:rsidR="00580F97" w:rsidRPr="005A5462" w14:paraId="7796983B" w14:textId="77777777" w:rsidTr="00ED47D6">
        <w:trPr>
          <w:trHeight w:val="300"/>
        </w:trPr>
        <w:tc>
          <w:tcPr>
            <w:tcW w:w="4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24E574"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Name</w:t>
            </w:r>
          </w:p>
        </w:tc>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8377C5"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w:t>
            </w:r>
          </w:p>
        </w:tc>
      </w:tr>
      <w:tr w:rsidR="00580F97" w:rsidRPr="005A5462" w14:paraId="18D549A0" w14:textId="77777777" w:rsidTr="00ED47D6">
        <w:trPr>
          <w:trHeight w:val="300"/>
        </w:trPr>
        <w:tc>
          <w:tcPr>
            <w:tcW w:w="436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75AFD34"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Proposed Deployment Role of the Candidate</w:t>
            </w:r>
          </w:p>
        </w:tc>
        <w:tc>
          <w:tcPr>
            <w:tcW w:w="122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8B091C7"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w:t>
            </w:r>
          </w:p>
        </w:tc>
      </w:tr>
      <w:tr w:rsidR="00580F97" w:rsidRPr="005A5462" w14:paraId="644BAF4A" w14:textId="77777777" w:rsidTr="00ED47D6">
        <w:trPr>
          <w:trHeight w:val="300"/>
        </w:trPr>
        <w:tc>
          <w:tcPr>
            <w:tcW w:w="4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7639CB"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Expertise/Training on</w:t>
            </w:r>
          </w:p>
        </w:tc>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940333"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w:t>
            </w:r>
          </w:p>
        </w:tc>
      </w:tr>
      <w:tr w:rsidR="00580F97" w:rsidRPr="005A5462" w14:paraId="51F6FC98" w14:textId="77777777" w:rsidTr="00ED47D6">
        <w:trPr>
          <w:trHeight w:val="300"/>
        </w:trPr>
        <w:tc>
          <w:tcPr>
            <w:tcW w:w="436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6909C13"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Professional Qualifications</w:t>
            </w:r>
          </w:p>
        </w:tc>
        <w:tc>
          <w:tcPr>
            <w:tcW w:w="122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4C057D9"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w:t>
            </w:r>
          </w:p>
        </w:tc>
      </w:tr>
      <w:tr w:rsidR="00580F97" w:rsidRPr="005A5462" w14:paraId="3C72B3DE" w14:textId="77777777" w:rsidTr="00ED47D6">
        <w:trPr>
          <w:trHeight w:val="300"/>
        </w:trPr>
        <w:tc>
          <w:tcPr>
            <w:tcW w:w="4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45281E"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Number of Years with present Employer</w:t>
            </w:r>
          </w:p>
        </w:tc>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20B2A7"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w:t>
            </w:r>
          </w:p>
        </w:tc>
      </w:tr>
    </w:tbl>
    <w:p w14:paraId="176B2797"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04DA7A77"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tbl>
      <w:tblPr>
        <w:tblW w:w="7797" w:type="dxa"/>
        <w:tblInd w:w="-10" w:type="dxa"/>
        <w:tblLook w:val="04A0" w:firstRow="1" w:lastRow="0" w:firstColumn="1" w:lastColumn="0" w:noHBand="0" w:noVBand="1"/>
      </w:tblPr>
      <w:tblGrid>
        <w:gridCol w:w="993"/>
        <w:gridCol w:w="992"/>
        <w:gridCol w:w="5812"/>
      </w:tblGrid>
      <w:tr w:rsidR="00580F97" w:rsidRPr="005A5462" w14:paraId="1EEE64B9" w14:textId="77777777" w:rsidTr="00ED47D6">
        <w:trPr>
          <w:trHeight w:val="1155"/>
        </w:trPr>
        <w:tc>
          <w:tcPr>
            <w:tcW w:w="7797" w:type="dxa"/>
            <w:gridSpan w:val="3"/>
            <w:tcBorders>
              <w:top w:val="single" w:sz="8" w:space="0" w:color="auto"/>
              <w:left w:val="single" w:sz="8" w:space="0" w:color="auto"/>
              <w:bottom w:val="single" w:sz="4" w:space="0" w:color="auto"/>
              <w:right w:val="single" w:sz="8" w:space="0" w:color="000000"/>
            </w:tcBorders>
            <w:shd w:val="clear" w:color="000000" w:fill="5B9BD5"/>
            <w:vAlign w:val="bottom"/>
            <w:hideMark/>
          </w:tcPr>
          <w:p w14:paraId="4C98D9F5"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Summarized Professional Experience in implementing relevant activity/service (for which the candidate is proposed for Company team) in reverse chronological order.</w:t>
            </w:r>
          </w:p>
        </w:tc>
      </w:tr>
      <w:tr w:rsidR="00580F97" w:rsidRPr="005A5462" w14:paraId="4F82BD82" w14:textId="77777777" w:rsidTr="00ED47D6">
        <w:trPr>
          <w:trHeight w:val="1200"/>
        </w:trPr>
        <w:tc>
          <w:tcPr>
            <w:tcW w:w="993" w:type="dxa"/>
            <w:tcBorders>
              <w:top w:val="nil"/>
              <w:left w:val="single" w:sz="8" w:space="0" w:color="auto"/>
              <w:bottom w:val="single" w:sz="4" w:space="0" w:color="auto"/>
              <w:right w:val="single" w:sz="4" w:space="0" w:color="auto"/>
            </w:tcBorders>
            <w:shd w:val="clear" w:color="000000" w:fill="D9D9D9"/>
            <w:noWrap/>
            <w:vAlign w:val="bottom"/>
            <w:hideMark/>
          </w:tcPr>
          <w:p w14:paraId="3A9AC315"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xml:space="preserve">From </w:t>
            </w:r>
          </w:p>
        </w:tc>
        <w:tc>
          <w:tcPr>
            <w:tcW w:w="992" w:type="dxa"/>
            <w:tcBorders>
              <w:top w:val="nil"/>
              <w:left w:val="nil"/>
              <w:bottom w:val="single" w:sz="4" w:space="0" w:color="auto"/>
              <w:right w:val="single" w:sz="4" w:space="0" w:color="auto"/>
            </w:tcBorders>
            <w:shd w:val="clear" w:color="000000" w:fill="D9D9D9"/>
            <w:noWrap/>
            <w:vAlign w:val="bottom"/>
            <w:hideMark/>
          </w:tcPr>
          <w:p w14:paraId="5E3AC71B"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To</w:t>
            </w:r>
          </w:p>
        </w:tc>
        <w:tc>
          <w:tcPr>
            <w:tcW w:w="5812" w:type="dxa"/>
            <w:tcBorders>
              <w:top w:val="nil"/>
              <w:left w:val="nil"/>
              <w:bottom w:val="single" w:sz="4" w:space="0" w:color="auto"/>
              <w:right w:val="single" w:sz="8" w:space="0" w:color="auto"/>
            </w:tcBorders>
            <w:shd w:val="clear" w:color="000000" w:fill="D9D9D9"/>
            <w:vAlign w:val="bottom"/>
            <w:hideMark/>
          </w:tcPr>
          <w:p w14:paraId="0FF545C8"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Company/Project/Position/Relevant</w:t>
            </w:r>
            <w:r w:rsidRPr="005A5462">
              <w:rPr>
                <w:rFonts w:ascii="Calibri" w:eastAsia="Times New Roman" w:hAnsi="Calibri" w:cs="Calibri"/>
                <w:color w:val="000000"/>
                <w:sz w:val="22"/>
                <w:szCs w:val="22"/>
                <w:lang w:eastAsia="en-IN"/>
              </w:rPr>
              <w:br/>
              <w:t>Technical and Management</w:t>
            </w:r>
            <w:r w:rsidRPr="005A5462">
              <w:rPr>
                <w:rFonts w:ascii="Calibri" w:eastAsia="Times New Roman" w:hAnsi="Calibri" w:cs="Calibri"/>
                <w:color w:val="000000"/>
                <w:sz w:val="22"/>
                <w:szCs w:val="22"/>
                <w:lang w:eastAsia="en-IN"/>
              </w:rPr>
              <w:br/>
              <w:t>Experience</w:t>
            </w:r>
          </w:p>
        </w:tc>
      </w:tr>
      <w:tr w:rsidR="00580F97" w:rsidRPr="005A5462" w14:paraId="2A8D9A4D" w14:textId="77777777" w:rsidTr="00ED47D6">
        <w:trPr>
          <w:trHeight w:val="300"/>
        </w:trPr>
        <w:tc>
          <w:tcPr>
            <w:tcW w:w="993" w:type="dxa"/>
            <w:tcBorders>
              <w:top w:val="nil"/>
              <w:left w:val="single" w:sz="8" w:space="0" w:color="auto"/>
              <w:bottom w:val="single" w:sz="4" w:space="0" w:color="auto"/>
              <w:right w:val="single" w:sz="4" w:space="0" w:color="auto"/>
            </w:tcBorders>
            <w:shd w:val="clear" w:color="auto" w:fill="auto"/>
            <w:noWrap/>
            <w:vAlign w:val="bottom"/>
            <w:hideMark/>
          </w:tcPr>
          <w:p w14:paraId="65ACF260"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w:t>
            </w:r>
          </w:p>
        </w:tc>
        <w:tc>
          <w:tcPr>
            <w:tcW w:w="992" w:type="dxa"/>
            <w:tcBorders>
              <w:top w:val="nil"/>
              <w:left w:val="nil"/>
              <w:bottom w:val="single" w:sz="4" w:space="0" w:color="auto"/>
              <w:right w:val="single" w:sz="4" w:space="0" w:color="auto"/>
            </w:tcBorders>
            <w:shd w:val="clear" w:color="auto" w:fill="auto"/>
            <w:noWrap/>
            <w:vAlign w:val="bottom"/>
            <w:hideMark/>
          </w:tcPr>
          <w:p w14:paraId="36DB3806"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w:t>
            </w:r>
          </w:p>
        </w:tc>
        <w:tc>
          <w:tcPr>
            <w:tcW w:w="5812" w:type="dxa"/>
            <w:tcBorders>
              <w:top w:val="nil"/>
              <w:left w:val="nil"/>
              <w:bottom w:val="single" w:sz="4" w:space="0" w:color="auto"/>
              <w:right w:val="single" w:sz="8" w:space="0" w:color="auto"/>
            </w:tcBorders>
            <w:shd w:val="clear" w:color="auto" w:fill="auto"/>
            <w:noWrap/>
            <w:vAlign w:val="bottom"/>
            <w:hideMark/>
          </w:tcPr>
          <w:p w14:paraId="13010E48"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w:t>
            </w:r>
          </w:p>
        </w:tc>
      </w:tr>
      <w:tr w:rsidR="00580F97" w:rsidRPr="005A5462" w14:paraId="177AE3E0" w14:textId="77777777" w:rsidTr="00ED47D6">
        <w:trPr>
          <w:trHeight w:val="300"/>
        </w:trPr>
        <w:tc>
          <w:tcPr>
            <w:tcW w:w="993" w:type="dxa"/>
            <w:tcBorders>
              <w:top w:val="nil"/>
              <w:left w:val="single" w:sz="8" w:space="0" w:color="auto"/>
              <w:bottom w:val="single" w:sz="4" w:space="0" w:color="auto"/>
              <w:right w:val="single" w:sz="4" w:space="0" w:color="auto"/>
            </w:tcBorders>
            <w:shd w:val="clear" w:color="auto" w:fill="auto"/>
            <w:noWrap/>
            <w:vAlign w:val="bottom"/>
            <w:hideMark/>
          </w:tcPr>
          <w:p w14:paraId="15655404"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w:t>
            </w:r>
          </w:p>
        </w:tc>
        <w:tc>
          <w:tcPr>
            <w:tcW w:w="992" w:type="dxa"/>
            <w:tcBorders>
              <w:top w:val="nil"/>
              <w:left w:val="nil"/>
              <w:bottom w:val="single" w:sz="4" w:space="0" w:color="auto"/>
              <w:right w:val="single" w:sz="4" w:space="0" w:color="auto"/>
            </w:tcBorders>
            <w:shd w:val="clear" w:color="auto" w:fill="auto"/>
            <w:noWrap/>
            <w:vAlign w:val="bottom"/>
            <w:hideMark/>
          </w:tcPr>
          <w:p w14:paraId="6B54E156"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w:t>
            </w:r>
          </w:p>
        </w:tc>
        <w:tc>
          <w:tcPr>
            <w:tcW w:w="5812" w:type="dxa"/>
            <w:tcBorders>
              <w:top w:val="nil"/>
              <w:left w:val="nil"/>
              <w:bottom w:val="single" w:sz="4" w:space="0" w:color="auto"/>
              <w:right w:val="single" w:sz="8" w:space="0" w:color="auto"/>
            </w:tcBorders>
            <w:shd w:val="clear" w:color="auto" w:fill="auto"/>
            <w:noWrap/>
            <w:vAlign w:val="bottom"/>
            <w:hideMark/>
          </w:tcPr>
          <w:p w14:paraId="32558FD0"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w:t>
            </w:r>
          </w:p>
        </w:tc>
      </w:tr>
      <w:tr w:rsidR="00580F97" w:rsidRPr="005A5462" w14:paraId="15E408B0" w14:textId="77777777" w:rsidTr="00ED47D6">
        <w:trPr>
          <w:trHeight w:val="300"/>
        </w:trPr>
        <w:tc>
          <w:tcPr>
            <w:tcW w:w="993" w:type="dxa"/>
            <w:tcBorders>
              <w:top w:val="nil"/>
              <w:left w:val="single" w:sz="8" w:space="0" w:color="auto"/>
              <w:bottom w:val="single" w:sz="4" w:space="0" w:color="auto"/>
              <w:right w:val="single" w:sz="4" w:space="0" w:color="auto"/>
            </w:tcBorders>
            <w:shd w:val="clear" w:color="auto" w:fill="auto"/>
            <w:noWrap/>
            <w:vAlign w:val="bottom"/>
            <w:hideMark/>
          </w:tcPr>
          <w:p w14:paraId="6084BC86"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w:t>
            </w:r>
          </w:p>
        </w:tc>
        <w:tc>
          <w:tcPr>
            <w:tcW w:w="992" w:type="dxa"/>
            <w:tcBorders>
              <w:top w:val="nil"/>
              <w:left w:val="nil"/>
              <w:bottom w:val="single" w:sz="4" w:space="0" w:color="auto"/>
              <w:right w:val="single" w:sz="4" w:space="0" w:color="auto"/>
            </w:tcBorders>
            <w:shd w:val="clear" w:color="auto" w:fill="auto"/>
            <w:noWrap/>
            <w:vAlign w:val="bottom"/>
            <w:hideMark/>
          </w:tcPr>
          <w:p w14:paraId="5F414AB4"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w:t>
            </w:r>
          </w:p>
        </w:tc>
        <w:tc>
          <w:tcPr>
            <w:tcW w:w="5812" w:type="dxa"/>
            <w:tcBorders>
              <w:top w:val="nil"/>
              <w:left w:val="nil"/>
              <w:bottom w:val="single" w:sz="4" w:space="0" w:color="auto"/>
              <w:right w:val="single" w:sz="8" w:space="0" w:color="auto"/>
            </w:tcBorders>
            <w:shd w:val="clear" w:color="auto" w:fill="auto"/>
            <w:noWrap/>
            <w:vAlign w:val="bottom"/>
            <w:hideMark/>
          </w:tcPr>
          <w:p w14:paraId="66DBB60D"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w:t>
            </w:r>
          </w:p>
        </w:tc>
      </w:tr>
      <w:tr w:rsidR="00580F97" w:rsidRPr="005A5462" w14:paraId="3558F099" w14:textId="77777777" w:rsidTr="00ED47D6">
        <w:trPr>
          <w:trHeight w:val="300"/>
        </w:trPr>
        <w:tc>
          <w:tcPr>
            <w:tcW w:w="993" w:type="dxa"/>
            <w:tcBorders>
              <w:top w:val="nil"/>
              <w:left w:val="single" w:sz="8" w:space="0" w:color="auto"/>
              <w:bottom w:val="single" w:sz="4" w:space="0" w:color="auto"/>
              <w:right w:val="single" w:sz="4" w:space="0" w:color="auto"/>
            </w:tcBorders>
            <w:shd w:val="clear" w:color="auto" w:fill="auto"/>
            <w:noWrap/>
            <w:vAlign w:val="bottom"/>
            <w:hideMark/>
          </w:tcPr>
          <w:p w14:paraId="682DF3FE"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w:t>
            </w:r>
          </w:p>
        </w:tc>
        <w:tc>
          <w:tcPr>
            <w:tcW w:w="992" w:type="dxa"/>
            <w:tcBorders>
              <w:top w:val="nil"/>
              <w:left w:val="nil"/>
              <w:bottom w:val="single" w:sz="4" w:space="0" w:color="auto"/>
              <w:right w:val="single" w:sz="4" w:space="0" w:color="auto"/>
            </w:tcBorders>
            <w:shd w:val="clear" w:color="auto" w:fill="auto"/>
            <w:noWrap/>
            <w:vAlign w:val="bottom"/>
            <w:hideMark/>
          </w:tcPr>
          <w:p w14:paraId="45F64FFC"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w:t>
            </w:r>
          </w:p>
        </w:tc>
        <w:tc>
          <w:tcPr>
            <w:tcW w:w="5812" w:type="dxa"/>
            <w:tcBorders>
              <w:top w:val="nil"/>
              <w:left w:val="nil"/>
              <w:bottom w:val="single" w:sz="4" w:space="0" w:color="auto"/>
              <w:right w:val="single" w:sz="8" w:space="0" w:color="auto"/>
            </w:tcBorders>
            <w:shd w:val="clear" w:color="auto" w:fill="auto"/>
            <w:noWrap/>
            <w:vAlign w:val="bottom"/>
            <w:hideMark/>
          </w:tcPr>
          <w:p w14:paraId="156741ED"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w:t>
            </w:r>
          </w:p>
        </w:tc>
      </w:tr>
      <w:tr w:rsidR="00580F97" w:rsidRPr="005A5462" w14:paraId="3E3BA3B7" w14:textId="77777777" w:rsidTr="00ED47D6">
        <w:trPr>
          <w:trHeight w:val="315"/>
        </w:trPr>
        <w:tc>
          <w:tcPr>
            <w:tcW w:w="993" w:type="dxa"/>
            <w:tcBorders>
              <w:top w:val="nil"/>
              <w:left w:val="single" w:sz="8" w:space="0" w:color="auto"/>
              <w:bottom w:val="single" w:sz="8" w:space="0" w:color="auto"/>
              <w:right w:val="single" w:sz="4" w:space="0" w:color="auto"/>
            </w:tcBorders>
            <w:shd w:val="clear" w:color="auto" w:fill="auto"/>
            <w:noWrap/>
            <w:vAlign w:val="bottom"/>
            <w:hideMark/>
          </w:tcPr>
          <w:p w14:paraId="3012ECB5"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w:t>
            </w:r>
          </w:p>
        </w:tc>
        <w:tc>
          <w:tcPr>
            <w:tcW w:w="992" w:type="dxa"/>
            <w:tcBorders>
              <w:top w:val="nil"/>
              <w:left w:val="nil"/>
              <w:bottom w:val="single" w:sz="8" w:space="0" w:color="auto"/>
              <w:right w:val="single" w:sz="4" w:space="0" w:color="auto"/>
            </w:tcBorders>
            <w:shd w:val="clear" w:color="auto" w:fill="auto"/>
            <w:noWrap/>
            <w:vAlign w:val="bottom"/>
            <w:hideMark/>
          </w:tcPr>
          <w:p w14:paraId="610FAE66"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w:t>
            </w:r>
          </w:p>
        </w:tc>
        <w:tc>
          <w:tcPr>
            <w:tcW w:w="5812" w:type="dxa"/>
            <w:tcBorders>
              <w:top w:val="nil"/>
              <w:left w:val="nil"/>
              <w:bottom w:val="single" w:sz="8" w:space="0" w:color="auto"/>
              <w:right w:val="single" w:sz="8" w:space="0" w:color="auto"/>
            </w:tcBorders>
            <w:shd w:val="clear" w:color="auto" w:fill="auto"/>
            <w:noWrap/>
            <w:vAlign w:val="bottom"/>
            <w:hideMark/>
          </w:tcPr>
          <w:p w14:paraId="31A2664F"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w:t>
            </w:r>
          </w:p>
        </w:tc>
      </w:tr>
    </w:tbl>
    <w:p w14:paraId="1104741B"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72E6F45D"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Certification by the Authorized Signatory -</w:t>
      </w:r>
    </w:p>
    <w:p w14:paraId="21399BB5"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3A173569"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sidRPr="005747DA">
        <w:rPr>
          <w:rFonts w:ascii="Calibri" w:hAnsi="Calibri" w:cs="Calibri"/>
          <w:color w:val="000000"/>
          <w:sz w:val="22"/>
          <w:szCs w:val="22"/>
        </w:rPr>
        <w:t>I, the undersigned, certify that to the best of my knowledge and belief, this resume reflects correct information and that the wilful misstatement described herein may lead to disqualification or dismissal of the above candidate.</w:t>
      </w:r>
    </w:p>
    <w:p w14:paraId="2768E200"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551CB930" w14:textId="77777777" w:rsidR="00583A86" w:rsidRDefault="00583A86" w:rsidP="00580F97">
      <w:pPr>
        <w:autoSpaceDE w:val="0"/>
        <w:autoSpaceDN w:val="0"/>
        <w:adjustRightInd w:val="0"/>
        <w:spacing w:before="0" w:after="0" w:line="240" w:lineRule="auto"/>
        <w:rPr>
          <w:rFonts w:ascii="Calibri" w:hAnsi="Calibri" w:cs="Calibri"/>
          <w:color w:val="000000"/>
          <w:sz w:val="22"/>
          <w:szCs w:val="22"/>
        </w:rPr>
      </w:pPr>
    </w:p>
    <w:p w14:paraId="7CCFD6AF" w14:textId="77777777" w:rsidR="00583A86" w:rsidRDefault="00583A86" w:rsidP="00580F97">
      <w:pPr>
        <w:autoSpaceDE w:val="0"/>
        <w:autoSpaceDN w:val="0"/>
        <w:adjustRightInd w:val="0"/>
        <w:spacing w:before="0" w:after="0" w:line="240" w:lineRule="auto"/>
        <w:rPr>
          <w:rFonts w:ascii="Calibri" w:hAnsi="Calibri" w:cs="Calibri"/>
          <w:color w:val="000000"/>
          <w:sz w:val="22"/>
          <w:szCs w:val="22"/>
        </w:rPr>
      </w:pPr>
    </w:p>
    <w:p w14:paraId="61BA8552" w14:textId="77777777" w:rsidR="00583A86" w:rsidRDefault="00583A86" w:rsidP="00580F97">
      <w:pPr>
        <w:autoSpaceDE w:val="0"/>
        <w:autoSpaceDN w:val="0"/>
        <w:adjustRightInd w:val="0"/>
        <w:spacing w:before="0" w:after="0" w:line="240" w:lineRule="auto"/>
        <w:rPr>
          <w:rFonts w:ascii="Calibri" w:hAnsi="Calibri" w:cs="Calibri"/>
          <w:color w:val="000000"/>
          <w:sz w:val="22"/>
          <w:szCs w:val="22"/>
        </w:rPr>
      </w:pPr>
    </w:p>
    <w:p w14:paraId="58EB385C" w14:textId="77777777" w:rsidR="00583A86" w:rsidRDefault="00583A86" w:rsidP="00580F97">
      <w:pPr>
        <w:autoSpaceDE w:val="0"/>
        <w:autoSpaceDN w:val="0"/>
        <w:adjustRightInd w:val="0"/>
        <w:spacing w:before="0" w:after="0" w:line="240" w:lineRule="auto"/>
        <w:rPr>
          <w:rFonts w:ascii="Calibri" w:hAnsi="Calibri" w:cs="Calibri"/>
          <w:color w:val="000000"/>
          <w:sz w:val="22"/>
          <w:szCs w:val="22"/>
        </w:rPr>
      </w:pPr>
    </w:p>
    <w:p w14:paraId="7DB2E034" w14:textId="4B99735B"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 xml:space="preserve">Name and Designation of Signatory: </w:t>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t>Seal &amp; Signature of Authorized Person</w:t>
      </w:r>
    </w:p>
    <w:p w14:paraId="525032A9"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Name of Firm:</w:t>
      </w:r>
    </w:p>
    <w:p w14:paraId="69B45C54"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Address</w:t>
      </w:r>
    </w:p>
    <w:p w14:paraId="4746E1AD"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054C778D"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r w:rsidRPr="005747DA">
        <w:rPr>
          <w:rFonts w:ascii="Calibri" w:hAnsi="Calibri" w:cs="Calibri"/>
          <w:color w:val="000000"/>
          <w:sz w:val="22"/>
          <w:szCs w:val="22"/>
        </w:rPr>
        <w:t xml:space="preserve">Note: The Bidder must provide substantial evidence of the educational qualification and job/project experience of each person as stated in the RFP document (if required during tender evaluation time or the contract period).  </w:t>
      </w:r>
    </w:p>
    <w:p w14:paraId="61931D8F"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63E1DFC6" w14:textId="77777777" w:rsidR="00F37FA0" w:rsidRDefault="00F37FA0" w:rsidP="00580F97">
      <w:pPr>
        <w:autoSpaceDE w:val="0"/>
        <w:autoSpaceDN w:val="0"/>
        <w:adjustRightInd w:val="0"/>
        <w:spacing w:before="0" w:after="0" w:line="240" w:lineRule="auto"/>
        <w:rPr>
          <w:rFonts w:ascii="Times New Roman" w:hAnsi="Times New Roman" w:cs="Times New Roman"/>
          <w:color w:val="000000"/>
          <w:sz w:val="22"/>
          <w:szCs w:val="22"/>
        </w:rPr>
      </w:pPr>
    </w:p>
    <w:p w14:paraId="6B528D30"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58FF579B"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24C493F8" w14:textId="77777777" w:rsidR="00580F97" w:rsidRDefault="00B622D8" w:rsidP="00580F97">
      <w:pPr>
        <w:pStyle w:val="Heading2"/>
      </w:pPr>
      <w:bookmarkStart w:id="9" w:name="_Toc76121772"/>
      <w:r>
        <w:lastRenderedPageBreak/>
        <w:t>ANNEXURE</w:t>
      </w:r>
      <w:r w:rsidR="00580F97">
        <w:t xml:space="preserve"> #</w:t>
      </w:r>
      <w:r w:rsidR="00B1572E">
        <w:t>9</w:t>
      </w:r>
      <w:bookmarkEnd w:id="9"/>
    </w:p>
    <w:p w14:paraId="246D4DF1" w14:textId="77777777" w:rsidR="00F37FA0" w:rsidRDefault="00F37FA0" w:rsidP="00580F97">
      <w:pPr>
        <w:autoSpaceDE w:val="0"/>
        <w:autoSpaceDN w:val="0"/>
        <w:adjustRightInd w:val="0"/>
        <w:spacing w:before="0" w:after="0" w:line="240" w:lineRule="auto"/>
        <w:rPr>
          <w:rFonts w:ascii="Calibri-Bold" w:hAnsi="Calibri-Bold" w:cs="Calibri-Bold"/>
          <w:b/>
          <w:bCs/>
          <w:color w:val="000000"/>
          <w:sz w:val="22"/>
          <w:szCs w:val="22"/>
        </w:rPr>
      </w:pPr>
    </w:p>
    <w:p w14:paraId="1053CD8D"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r>
        <w:rPr>
          <w:rFonts w:ascii="Calibri-Bold" w:hAnsi="Calibri-Bold" w:cs="Calibri-Bold"/>
          <w:b/>
          <w:bCs/>
          <w:color w:val="000000"/>
          <w:sz w:val="22"/>
          <w:szCs w:val="22"/>
        </w:rPr>
        <w:t>Litigation Impact Statement</w:t>
      </w:r>
    </w:p>
    <w:p w14:paraId="7A015A22"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LITIGATION IMPACT STATEMENT</w:t>
      </w:r>
    </w:p>
    <w:p w14:paraId="20EBC83C"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 xml:space="preserve">(Company letter head) </w:t>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t>[Date]</w:t>
      </w:r>
    </w:p>
    <w:p w14:paraId="106D5F45"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4EEC99C1"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To</w:t>
      </w:r>
    </w:p>
    <w:p w14:paraId="65D36A16"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The Director,</w:t>
      </w:r>
    </w:p>
    <w:p w14:paraId="7A99BA2F"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Department Of Information Technology &amp; Communication,</w:t>
      </w:r>
    </w:p>
    <w:p w14:paraId="7688A85D"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Kohima,797004</w:t>
      </w:r>
    </w:p>
    <w:p w14:paraId="73AFEB66"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Reference: IT security /cyber security audit at Nagaland State Data Centre</w:t>
      </w:r>
    </w:p>
    <w:p w14:paraId="3EE68C62"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2DA46DD6"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Dear Sir,</w:t>
      </w:r>
    </w:p>
    <w:p w14:paraId="1816633E" w14:textId="1C4F83F6" w:rsidR="00580F97" w:rsidRPr="00C02A6E" w:rsidRDefault="00580F97" w:rsidP="00580F97">
      <w:pPr>
        <w:autoSpaceDE w:val="0"/>
        <w:autoSpaceDN w:val="0"/>
        <w:adjustRightInd w:val="0"/>
        <w:spacing w:before="0" w:after="0" w:line="240" w:lineRule="auto"/>
        <w:ind w:firstLine="720"/>
        <w:rPr>
          <w:rFonts w:ascii="Calibri" w:hAnsi="Calibri" w:cs="Calibri"/>
          <w:color w:val="000000"/>
          <w:sz w:val="22"/>
          <w:szCs w:val="22"/>
        </w:rPr>
      </w:pPr>
      <w:r w:rsidRPr="00C02A6E">
        <w:rPr>
          <w:rFonts w:ascii="Calibri" w:hAnsi="Calibri" w:cs="Calibri"/>
          <w:color w:val="000000"/>
          <w:sz w:val="22"/>
          <w:szCs w:val="22"/>
        </w:rPr>
        <w:t xml:space="preserve">We hereby confirm that we are not blacklisted by </w:t>
      </w:r>
      <w:r w:rsidR="007D6E32">
        <w:rPr>
          <w:rFonts w:ascii="Calibri" w:hAnsi="Calibri" w:cs="Calibri"/>
          <w:color w:val="000000"/>
          <w:sz w:val="22"/>
          <w:szCs w:val="22"/>
        </w:rPr>
        <w:t>NSEGS</w:t>
      </w:r>
      <w:r w:rsidRPr="00C02A6E">
        <w:rPr>
          <w:rFonts w:ascii="Calibri" w:hAnsi="Calibri" w:cs="Calibri"/>
          <w:color w:val="000000"/>
          <w:sz w:val="22"/>
          <w:szCs w:val="22"/>
        </w:rPr>
        <w:t xml:space="preserve"> or by any State/Central Government institution or any Public Sector units.</w:t>
      </w:r>
    </w:p>
    <w:p w14:paraId="2DE9F35A" w14:textId="0776244F" w:rsidR="00580F97" w:rsidRDefault="00580F97" w:rsidP="00580F97">
      <w:pPr>
        <w:autoSpaceDE w:val="0"/>
        <w:autoSpaceDN w:val="0"/>
        <w:adjustRightInd w:val="0"/>
        <w:spacing w:before="0" w:after="0" w:line="240" w:lineRule="auto"/>
        <w:ind w:firstLine="720"/>
        <w:rPr>
          <w:rFonts w:ascii="Calibri" w:hAnsi="Calibri" w:cs="Calibri"/>
          <w:color w:val="000000"/>
          <w:sz w:val="22"/>
          <w:szCs w:val="22"/>
        </w:rPr>
      </w:pPr>
      <w:r w:rsidRPr="00C02A6E">
        <w:rPr>
          <w:rFonts w:ascii="Calibri" w:hAnsi="Calibri" w:cs="Calibri"/>
          <w:color w:val="000000"/>
          <w:sz w:val="22"/>
          <w:szCs w:val="22"/>
        </w:rPr>
        <w:t xml:space="preserve">We hereby also confirm that there is no litigation (including court, arbitration and other proceedings), inquiry or order from any regulatory authority, current or pending against us, which if adversely determined might have material adverse impact on our ability to carry on our business or pay our debts as they fall due or on our ability to enter into any of the transactions contained in or contemplated in respect of providing the Services to </w:t>
      </w:r>
      <w:r w:rsidR="007D6E32">
        <w:rPr>
          <w:rFonts w:ascii="Calibri" w:hAnsi="Calibri" w:cs="Calibri"/>
          <w:color w:val="000000"/>
          <w:sz w:val="22"/>
          <w:szCs w:val="22"/>
        </w:rPr>
        <w:t>NSEGS</w:t>
      </w:r>
      <w:r w:rsidRPr="00C02A6E">
        <w:rPr>
          <w:rFonts w:ascii="Calibri" w:hAnsi="Calibri" w:cs="Calibri"/>
          <w:color w:val="000000"/>
          <w:sz w:val="22"/>
          <w:szCs w:val="22"/>
        </w:rPr>
        <w:t>.</w:t>
      </w:r>
    </w:p>
    <w:p w14:paraId="03299585"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6D59D047"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29982025"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27EBF74D" w14:textId="77777777" w:rsidR="00583A86" w:rsidRDefault="00583A86" w:rsidP="00580F97">
      <w:pPr>
        <w:autoSpaceDE w:val="0"/>
        <w:autoSpaceDN w:val="0"/>
        <w:adjustRightInd w:val="0"/>
        <w:spacing w:before="0" w:after="0" w:line="240" w:lineRule="auto"/>
        <w:rPr>
          <w:rFonts w:ascii="Calibri" w:hAnsi="Calibri" w:cs="Calibri"/>
          <w:color w:val="000000"/>
          <w:sz w:val="22"/>
          <w:szCs w:val="22"/>
        </w:rPr>
      </w:pPr>
    </w:p>
    <w:p w14:paraId="63B6B8A5" w14:textId="77777777" w:rsidR="00583A86" w:rsidRDefault="00583A86" w:rsidP="00580F97">
      <w:pPr>
        <w:autoSpaceDE w:val="0"/>
        <w:autoSpaceDN w:val="0"/>
        <w:adjustRightInd w:val="0"/>
        <w:spacing w:before="0" w:after="0" w:line="240" w:lineRule="auto"/>
        <w:rPr>
          <w:rFonts w:ascii="Calibri" w:hAnsi="Calibri" w:cs="Calibri"/>
          <w:color w:val="000000"/>
          <w:sz w:val="22"/>
          <w:szCs w:val="22"/>
        </w:rPr>
      </w:pPr>
    </w:p>
    <w:p w14:paraId="4C15E8A8" w14:textId="227AFFDE"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 xml:space="preserve">Name and Designation of Signatory: </w:t>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t>Seal &amp; Signature of Authorized Person</w:t>
      </w:r>
    </w:p>
    <w:p w14:paraId="7F8B5E3A"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Name of Firm:</w:t>
      </w:r>
    </w:p>
    <w:p w14:paraId="20AAD82D"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Address</w:t>
      </w:r>
    </w:p>
    <w:p w14:paraId="5533E8A0"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43701765"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3E3E4C4B"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7701A179"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149CA30F"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582832EA"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19362B41"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4E2613D6"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25D3CD90"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4981D877"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155A2E31"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3FAAC2ED"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1504CF9F"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749DD236"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65965E72"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54B22CEE"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5272876B"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0EC1EF5D"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41086DF2"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7B6EA85D"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5F3DF49D"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66DE1C8D"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71FA2E2D"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25CA7633"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6325541F"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2A19220C"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213BF8B5" w14:textId="77777777" w:rsidR="00580F97" w:rsidRDefault="00580F97" w:rsidP="00580F97">
      <w:pPr>
        <w:pStyle w:val="Heading2"/>
      </w:pPr>
      <w:bookmarkStart w:id="10" w:name="_Toc76121773"/>
      <w:r>
        <w:t>ANNEXURE #</w:t>
      </w:r>
      <w:r w:rsidR="001603EB">
        <w:t>10</w:t>
      </w:r>
      <w:bookmarkEnd w:id="10"/>
    </w:p>
    <w:p w14:paraId="14C10322"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4"/>
          <w:szCs w:val="24"/>
        </w:rPr>
      </w:pPr>
      <w:r>
        <w:rPr>
          <w:rFonts w:ascii="Calibri-Bold" w:hAnsi="Calibri-Bold" w:cs="Calibri-Bold"/>
          <w:b/>
          <w:bCs/>
          <w:color w:val="000000"/>
          <w:sz w:val="24"/>
          <w:szCs w:val="24"/>
        </w:rPr>
        <w:t>Conflict of Interest</w:t>
      </w:r>
    </w:p>
    <w:p w14:paraId="4BA1FEDA"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To</w:t>
      </w:r>
    </w:p>
    <w:p w14:paraId="20BAC052"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The Director,</w:t>
      </w:r>
    </w:p>
    <w:p w14:paraId="3770DC70"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Department Of Information Technology &amp; Communication,</w:t>
      </w:r>
    </w:p>
    <w:p w14:paraId="7FC57592"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Kohima,797004</w:t>
      </w:r>
    </w:p>
    <w:p w14:paraId="553C6DC8"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0A4C625C"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r>
        <w:rPr>
          <w:rFonts w:ascii="Calibri-Bold" w:hAnsi="Calibri-Bold" w:cs="Calibri-Bold"/>
          <w:b/>
          <w:bCs/>
          <w:color w:val="000000"/>
          <w:sz w:val="22"/>
          <w:szCs w:val="22"/>
        </w:rPr>
        <w:t>Sub: Undertaking on Conflict of Interest</w:t>
      </w:r>
    </w:p>
    <w:p w14:paraId="2F660896"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78643FED"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Sir,</w:t>
      </w:r>
    </w:p>
    <w:p w14:paraId="38F55458" w14:textId="0A5998CC" w:rsidR="00580F97" w:rsidRPr="00510192" w:rsidRDefault="00580F97" w:rsidP="00580F97">
      <w:pPr>
        <w:autoSpaceDE w:val="0"/>
        <w:autoSpaceDN w:val="0"/>
        <w:adjustRightInd w:val="0"/>
        <w:spacing w:before="0" w:after="0" w:line="240" w:lineRule="auto"/>
        <w:ind w:firstLine="720"/>
        <w:rPr>
          <w:rFonts w:ascii="Calibri" w:hAnsi="Calibri" w:cs="Calibri"/>
          <w:color w:val="000000"/>
          <w:sz w:val="22"/>
          <w:szCs w:val="22"/>
        </w:rPr>
      </w:pPr>
      <w:r w:rsidRPr="00510192">
        <w:rPr>
          <w:rFonts w:ascii="Calibri" w:hAnsi="Calibri" w:cs="Calibri"/>
          <w:color w:val="000000"/>
          <w:sz w:val="22"/>
          <w:szCs w:val="22"/>
        </w:rPr>
        <w:t xml:space="preserve">We do hereby undertake that there is </w:t>
      </w:r>
      <w:r w:rsidR="00204DE1">
        <w:rPr>
          <w:rFonts w:ascii="Calibri" w:hAnsi="Calibri" w:cs="Calibri"/>
          <w:color w:val="000000"/>
          <w:sz w:val="22"/>
          <w:szCs w:val="22"/>
        </w:rPr>
        <w:t xml:space="preserve">the </w:t>
      </w:r>
      <w:r w:rsidRPr="00510192">
        <w:rPr>
          <w:rFonts w:ascii="Calibri" w:hAnsi="Calibri" w:cs="Calibri"/>
          <w:color w:val="000000"/>
          <w:sz w:val="22"/>
          <w:szCs w:val="22"/>
        </w:rPr>
        <w:t xml:space="preserve">absence of, </w:t>
      </w:r>
      <w:r w:rsidR="00204DE1">
        <w:rPr>
          <w:rFonts w:ascii="Calibri" w:hAnsi="Calibri" w:cs="Calibri"/>
          <w:color w:val="000000"/>
          <w:sz w:val="22"/>
          <w:szCs w:val="22"/>
        </w:rPr>
        <w:t xml:space="preserve">an </w:t>
      </w:r>
      <w:r w:rsidRPr="00510192">
        <w:rPr>
          <w:rFonts w:ascii="Calibri" w:hAnsi="Calibri" w:cs="Calibri"/>
          <w:color w:val="000000"/>
          <w:sz w:val="22"/>
          <w:szCs w:val="22"/>
        </w:rPr>
        <w:t xml:space="preserve">actual or potential conflict of interest on our part as the bidder or any prospective subcontractor due to prior, current, or proposed contracts, engagements, or affiliations with </w:t>
      </w:r>
      <w:r w:rsidR="007D6E32">
        <w:rPr>
          <w:rFonts w:ascii="Calibri" w:hAnsi="Calibri" w:cs="Calibri"/>
          <w:color w:val="000000"/>
          <w:sz w:val="22"/>
          <w:szCs w:val="22"/>
        </w:rPr>
        <w:t>NSEGS</w:t>
      </w:r>
      <w:r w:rsidRPr="00510192">
        <w:rPr>
          <w:rFonts w:ascii="Calibri" w:hAnsi="Calibri" w:cs="Calibri"/>
          <w:color w:val="000000"/>
          <w:sz w:val="22"/>
          <w:szCs w:val="22"/>
        </w:rPr>
        <w:t>. We also confirm that there are no potential elements (time-frame for service delivery, resource, financial or other) that would adversely impact our ability to complete the requirements as given in the RFP.</w:t>
      </w:r>
    </w:p>
    <w:p w14:paraId="36B18784" w14:textId="26338186" w:rsidR="00580F97" w:rsidRDefault="00580F97" w:rsidP="00580F97">
      <w:pPr>
        <w:autoSpaceDE w:val="0"/>
        <w:autoSpaceDN w:val="0"/>
        <w:adjustRightInd w:val="0"/>
        <w:spacing w:before="0" w:after="0" w:line="240" w:lineRule="auto"/>
        <w:ind w:firstLine="720"/>
        <w:rPr>
          <w:rFonts w:ascii="Calibri" w:hAnsi="Calibri" w:cs="Calibri"/>
          <w:color w:val="000000"/>
          <w:sz w:val="22"/>
          <w:szCs w:val="22"/>
        </w:rPr>
      </w:pPr>
      <w:r w:rsidRPr="00510192">
        <w:rPr>
          <w:rFonts w:ascii="Calibri" w:hAnsi="Calibri" w:cs="Calibri"/>
          <w:color w:val="000000"/>
          <w:sz w:val="22"/>
          <w:szCs w:val="22"/>
        </w:rPr>
        <w:t xml:space="preserve">We undertake and agree to indemnify and hold </w:t>
      </w:r>
      <w:r w:rsidR="007D6E32">
        <w:rPr>
          <w:rFonts w:ascii="Calibri" w:hAnsi="Calibri" w:cs="Calibri"/>
          <w:color w:val="000000"/>
          <w:sz w:val="22"/>
          <w:szCs w:val="22"/>
        </w:rPr>
        <w:t>NSEGS</w:t>
      </w:r>
      <w:r w:rsidRPr="00510192">
        <w:rPr>
          <w:rFonts w:ascii="Calibri" w:hAnsi="Calibri" w:cs="Calibri"/>
          <w:color w:val="000000"/>
          <w:sz w:val="22"/>
          <w:szCs w:val="22"/>
        </w:rPr>
        <w:t xml:space="preserve"> harmless against all claims, losses, damages, costs, expenses, proceeding fees of legal advisors (on a reimbursement basis) and fees of other professionals incurred (in the case of legal fees and fees of professionals, reasonably) by </w:t>
      </w:r>
      <w:r w:rsidR="007D6E32">
        <w:rPr>
          <w:rFonts w:ascii="Calibri" w:hAnsi="Calibri" w:cs="Calibri"/>
          <w:color w:val="000000"/>
          <w:sz w:val="22"/>
          <w:szCs w:val="22"/>
        </w:rPr>
        <w:t>NSEGS</w:t>
      </w:r>
      <w:r w:rsidRPr="00510192">
        <w:rPr>
          <w:rFonts w:ascii="Calibri" w:hAnsi="Calibri" w:cs="Calibri"/>
          <w:color w:val="000000"/>
          <w:sz w:val="22"/>
          <w:szCs w:val="22"/>
        </w:rPr>
        <w:t xml:space="preserve"> and/or its representatives, if any such conflict arises later.</w:t>
      </w:r>
    </w:p>
    <w:p w14:paraId="53A89ABC" w14:textId="77777777" w:rsidR="00580F97" w:rsidRDefault="00580F97" w:rsidP="00580F97">
      <w:pPr>
        <w:autoSpaceDE w:val="0"/>
        <w:autoSpaceDN w:val="0"/>
        <w:adjustRightInd w:val="0"/>
        <w:spacing w:before="0" w:after="0" w:line="240" w:lineRule="auto"/>
        <w:ind w:firstLine="720"/>
        <w:rPr>
          <w:rFonts w:ascii="Calibri" w:hAnsi="Calibri" w:cs="Calibri"/>
          <w:color w:val="000000"/>
          <w:sz w:val="22"/>
          <w:szCs w:val="22"/>
        </w:rPr>
      </w:pPr>
    </w:p>
    <w:p w14:paraId="0644F897" w14:textId="77777777" w:rsidR="00580F97" w:rsidRDefault="00580F97" w:rsidP="00580F97">
      <w:pPr>
        <w:autoSpaceDE w:val="0"/>
        <w:autoSpaceDN w:val="0"/>
        <w:adjustRightInd w:val="0"/>
        <w:spacing w:before="0" w:after="0" w:line="240" w:lineRule="auto"/>
        <w:ind w:firstLine="720"/>
        <w:rPr>
          <w:rFonts w:ascii="Calibri" w:hAnsi="Calibri" w:cs="Calibri"/>
          <w:color w:val="000000"/>
          <w:sz w:val="22"/>
          <w:szCs w:val="22"/>
        </w:rPr>
      </w:pPr>
    </w:p>
    <w:p w14:paraId="1F01679D" w14:textId="77777777" w:rsidR="00580F97" w:rsidRDefault="00580F97" w:rsidP="00580F97">
      <w:pPr>
        <w:autoSpaceDE w:val="0"/>
        <w:autoSpaceDN w:val="0"/>
        <w:adjustRightInd w:val="0"/>
        <w:spacing w:before="0" w:after="0" w:line="240" w:lineRule="auto"/>
        <w:jc w:val="right"/>
        <w:rPr>
          <w:rFonts w:ascii="Calibri" w:hAnsi="Calibri" w:cs="Calibri"/>
          <w:color w:val="000000"/>
          <w:sz w:val="22"/>
          <w:szCs w:val="22"/>
        </w:rPr>
      </w:pPr>
      <w:r w:rsidRPr="00510192">
        <w:rPr>
          <w:rFonts w:ascii="Calibri" w:hAnsi="Calibri" w:cs="Calibri"/>
          <w:color w:val="000000"/>
          <w:sz w:val="22"/>
          <w:szCs w:val="22"/>
        </w:rPr>
        <w:t xml:space="preserve"> </w:t>
      </w:r>
      <w:r>
        <w:rPr>
          <w:rFonts w:ascii="Calibri" w:hAnsi="Calibri" w:cs="Calibri"/>
          <w:color w:val="000000"/>
          <w:sz w:val="22"/>
          <w:szCs w:val="22"/>
        </w:rPr>
        <w:t>Yours faithfully,</w:t>
      </w:r>
    </w:p>
    <w:p w14:paraId="13F0B2B4" w14:textId="77777777" w:rsidR="00580F97" w:rsidRDefault="00580F97" w:rsidP="00580F97">
      <w:pPr>
        <w:autoSpaceDE w:val="0"/>
        <w:autoSpaceDN w:val="0"/>
        <w:adjustRightInd w:val="0"/>
        <w:spacing w:before="0" w:after="0" w:line="240" w:lineRule="auto"/>
        <w:jc w:val="right"/>
        <w:rPr>
          <w:rFonts w:ascii="Calibri" w:hAnsi="Calibri" w:cs="Calibri"/>
          <w:color w:val="000000"/>
          <w:sz w:val="22"/>
          <w:szCs w:val="22"/>
        </w:rPr>
      </w:pPr>
      <w:r>
        <w:rPr>
          <w:rFonts w:ascii="Calibri" w:hAnsi="Calibri" w:cs="Calibri"/>
          <w:color w:val="000000"/>
          <w:sz w:val="22"/>
          <w:szCs w:val="22"/>
        </w:rPr>
        <w:t>Authorized Signatory</w:t>
      </w:r>
    </w:p>
    <w:p w14:paraId="14044D81" w14:textId="77777777" w:rsidR="00580F97" w:rsidRDefault="00580F97" w:rsidP="00580F97">
      <w:pPr>
        <w:autoSpaceDE w:val="0"/>
        <w:autoSpaceDN w:val="0"/>
        <w:adjustRightInd w:val="0"/>
        <w:spacing w:before="0" w:after="0" w:line="240" w:lineRule="auto"/>
        <w:jc w:val="right"/>
        <w:rPr>
          <w:rFonts w:ascii="Calibri" w:hAnsi="Calibri" w:cs="Calibri"/>
          <w:color w:val="000000"/>
          <w:sz w:val="22"/>
          <w:szCs w:val="22"/>
        </w:rPr>
      </w:pPr>
      <w:r>
        <w:rPr>
          <w:rFonts w:ascii="Calibri" w:hAnsi="Calibri" w:cs="Calibri"/>
          <w:color w:val="000000"/>
          <w:sz w:val="22"/>
          <w:szCs w:val="22"/>
        </w:rPr>
        <w:t>Designation</w:t>
      </w:r>
    </w:p>
    <w:p w14:paraId="041E047D" w14:textId="77777777" w:rsidR="00580F97" w:rsidRDefault="00580F97" w:rsidP="00580F97">
      <w:pPr>
        <w:autoSpaceDE w:val="0"/>
        <w:autoSpaceDN w:val="0"/>
        <w:adjustRightInd w:val="0"/>
        <w:spacing w:before="0" w:after="0" w:line="240" w:lineRule="auto"/>
        <w:jc w:val="right"/>
        <w:rPr>
          <w:rFonts w:ascii="Calibri" w:hAnsi="Calibri" w:cs="Calibri"/>
          <w:color w:val="000000"/>
          <w:sz w:val="22"/>
          <w:szCs w:val="22"/>
        </w:rPr>
      </w:pPr>
      <w:r>
        <w:rPr>
          <w:rFonts w:ascii="Calibri" w:hAnsi="Calibri" w:cs="Calibri"/>
          <w:color w:val="000000"/>
          <w:sz w:val="22"/>
          <w:szCs w:val="22"/>
        </w:rPr>
        <w:t>Company Seal</w:t>
      </w:r>
    </w:p>
    <w:p w14:paraId="0E9EF2D9"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02D73498"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150962D2"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2420BD3A"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170827A0"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2EE4D887"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1C537DC0"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4A0BE5E6"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457F7668"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45EE430E"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608F50AB"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75168F21"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7D7DCB1D"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5DE6078D"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5CBC9B57"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4AA040C1"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00E11864"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5671537F"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549D1E8E"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2AAA16B6"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5A3617E3"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683F3C26"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5CF37218"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026CD8F7"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24CC31D5"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48A07167"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1220AFDF" w14:textId="77777777" w:rsidR="00580F97" w:rsidRDefault="00580F97" w:rsidP="00580F97">
      <w:pPr>
        <w:pStyle w:val="Heading2"/>
      </w:pPr>
      <w:bookmarkStart w:id="11" w:name="_Toc76121774"/>
      <w:r>
        <w:lastRenderedPageBreak/>
        <w:t>ANNEXURE # 1</w:t>
      </w:r>
      <w:r w:rsidR="001603EB">
        <w:t>1</w:t>
      </w:r>
      <w:bookmarkEnd w:id="11"/>
    </w:p>
    <w:p w14:paraId="0B07C605" w14:textId="77777777" w:rsidR="00580F97" w:rsidRDefault="00580F97" w:rsidP="00580F97">
      <w:pPr>
        <w:autoSpaceDE w:val="0"/>
        <w:autoSpaceDN w:val="0"/>
        <w:adjustRightInd w:val="0"/>
        <w:spacing w:before="0" w:after="0" w:line="240" w:lineRule="auto"/>
        <w:jc w:val="center"/>
        <w:rPr>
          <w:rFonts w:ascii="Calibri-Bold" w:hAnsi="Calibri-Bold" w:cs="Calibri-Bold"/>
          <w:b/>
          <w:bCs/>
          <w:color w:val="000000"/>
        </w:rPr>
      </w:pPr>
      <w:r>
        <w:rPr>
          <w:rFonts w:ascii="Calibri-Bold" w:hAnsi="Calibri-Bold" w:cs="Calibri-Bold"/>
          <w:b/>
          <w:bCs/>
          <w:color w:val="000000"/>
        </w:rPr>
        <w:t>NON DISCLOSURE AGREEMENT</w:t>
      </w:r>
    </w:p>
    <w:p w14:paraId="444476A6" w14:textId="77777777" w:rsidR="00580F97" w:rsidRDefault="00580F97" w:rsidP="00580F97">
      <w:pPr>
        <w:autoSpaceDE w:val="0"/>
        <w:autoSpaceDN w:val="0"/>
        <w:adjustRightInd w:val="0"/>
        <w:spacing w:before="0" w:after="0" w:line="240" w:lineRule="auto"/>
        <w:rPr>
          <w:rFonts w:ascii="Calibri" w:hAnsi="Calibri" w:cs="Calibri"/>
          <w:color w:val="000000"/>
        </w:rPr>
      </w:pPr>
    </w:p>
    <w:p w14:paraId="11888710" w14:textId="4D7ECC17" w:rsidR="00580F97" w:rsidRPr="00260117" w:rsidRDefault="00580F97" w:rsidP="00580F97">
      <w:pPr>
        <w:autoSpaceDE w:val="0"/>
        <w:autoSpaceDN w:val="0"/>
        <w:adjustRightInd w:val="0"/>
        <w:spacing w:before="0" w:after="0" w:line="240" w:lineRule="auto"/>
        <w:rPr>
          <w:rFonts w:ascii="Calibri" w:hAnsi="Calibri" w:cs="Calibri"/>
          <w:color w:val="000000"/>
        </w:rPr>
      </w:pPr>
      <w:r w:rsidRPr="00260117">
        <w:rPr>
          <w:rFonts w:ascii="Calibri" w:hAnsi="Calibri" w:cs="Calibri"/>
          <w:color w:val="000000"/>
        </w:rPr>
        <w:t xml:space="preserve">THIS NON DISCLOSURE Agreement made at Kohima, India on this _______ day of ______2019 between </w:t>
      </w:r>
      <w:r w:rsidR="007D6E32">
        <w:rPr>
          <w:rFonts w:ascii="Calibri" w:hAnsi="Calibri" w:cs="Calibri"/>
          <w:color w:val="000000"/>
        </w:rPr>
        <w:t>NSEGS</w:t>
      </w:r>
      <w:r>
        <w:rPr>
          <w:rFonts w:ascii="Calibri" w:hAnsi="Calibri" w:cs="Calibri"/>
          <w:color w:val="000000"/>
        </w:rPr>
        <w:t xml:space="preserve"> </w:t>
      </w:r>
      <w:r w:rsidRPr="00260117">
        <w:rPr>
          <w:rFonts w:ascii="Calibri" w:hAnsi="Calibri" w:cs="Calibri"/>
          <w:color w:val="000000"/>
        </w:rPr>
        <w:t xml:space="preserve">(Govt of Nagaland), and ____________________________a company registered under the Companies Act, 1956 and having its registered office at _________________________(hereinafter referred to as “______”). </w:t>
      </w:r>
      <w:r w:rsidR="007D6E32">
        <w:rPr>
          <w:rFonts w:ascii="Calibri" w:hAnsi="Calibri" w:cs="Calibri"/>
          <w:color w:val="000000"/>
        </w:rPr>
        <w:t>NSEGS</w:t>
      </w:r>
      <w:r w:rsidRPr="00260117">
        <w:rPr>
          <w:rFonts w:ascii="Calibri" w:hAnsi="Calibri" w:cs="Calibri"/>
          <w:color w:val="000000"/>
        </w:rPr>
        <w:t xml:space="preserve"> and ______ shall hereinafter be collectively referred to as “the Parties” and individually as “a Party”. WHEREAS</w:t>
      </w:r>
    </w:p>
    <w:p w14:paraId="3DB2329A" w14:textId="77777777" w:rsidR="00580F97" w:rsidRPr="00260117" w:rsidRDefault="00580F97" w:rsidP="00580F97">
      <w:pPr>
        <w:autoSpaceDE w:val="0"/>
        <w:autoSpaceDN w:val="0"/>
        <w:adjustRightInd w:val="0"/>
        <w:spacing w:before="0" w:after="0" w:line="240" w:lineRule="auto"/>
        <w:rPr>
          <w:rFonts w:ascii="Calibri" w:hAnsi="Calibri" w:cs="Calibri"/>
          <w:color w:val="000000"/>
        </w:rPr>
      </w:pPr>
      <w:r w:rsidRPr="00260117">
        <w:rPr>
          <w:rFonts w:ascii="Calibri" w:hAnsi="Calibri" w:cs="Calibri"/>
          <w:color w:val="000000"/>
        </w:rPr>
        <w:t>A*.  has floated a tender and is required to provide certain information to (name of the bidder) to prepare his bid and/or</w:t>
      </w:r>
    </w:p>
    <w:p w14:paraId="784C03DA" w14:textId="77777777" w:rsidR="00580F97" w:rsidRPr="00260117" w:rsidRDefault="00580F97" w:rsidP="00580F97">
      <w:pPr>
        <w:autoSpaceDE w:val="0"/>
        <w:autoSpaceDN w:val="0"/>
        <w:adjustRightInd w:val="0"/>
        <w:spacing w:before="0" w:after="0" w:line="240" w:lineRule="auto"/>
        <w:rPr>
          <w:rFonts w:ascii="Calibri" w:hAnsi="Calibri" w:cs="Calibri"/>
          <w:color w:val="000000"/>
        </w:rPr>
      </w:pPr>
      <w:r w:rsidRPr="00260117">
        <w:rPr>
          <w:rFonts w:ascii="Calibri" w:hAnsi="Calibri" w:cs="Calibri"/>
          <w:color w:val="000000"/>
        </w:rPr>
        <w:t>AA **. The Parties are considering to enter into a _______________________for which each Party shall provide information (“Disclosing Party”) to the other Party (“Receiving Party”) which at present is confidential and not in the public domain.</w:t>
      </w:r>
    </w:p>
    <w:p w14:paraId="173CAE18" w14:textId="77777777" w:rsidR="00580F97" w:rsidRDefault="00580F97" w:rsidP="00580F97">
      <w:pPr>
        <w:autoSpaceDE w:val="0"/>
        <w:autoSpaceDN w:val="0"/>
        <w:adjustRightInd w:val="0"/>
        <w:spacing w:before="0" w:after="0" w:line="240" w:lineRule="auto"/>
        <w:rPr>
          <w:rFonts w:ascii="Calibri" w:hAnsi="Calibri" w:cs="Calibri"/>
          <w:color w:val="000000"/>
        </w:rPr>
      </w:pPr>
    </w:p>
    <w:p w14:paraId="0DEF97C7" w14:textId="77777777" w:rsidR="00580F97" w:rsidRPr="00260117" w:rsidRDefault="00580F97" w:rsidP="00580F97">
      <w:pPr>
        <w:autoSpaceDE w:val="0"/>
        <w:autoSpaceDN w:val="0"/>
        <w:adjustRightInd w:val="0"/>
        <w:spacing w:before="0" w:after="0" w:line="240" w:lineRule="auto"/>
        <w:rPr>
          <w:rFonts w:ascii="Calibri" w:hAnsi="Calibri" w:cs="Calibri"/>
          <w:color w:val="000000"/>
        </w:rPr>
      </w:pPr>
      <w:r w:rsidRPr="00260117">
        <w:rPr>
          <w:rFonts w:ascii="Calibri" w:hAnsi="Calibri" w:cs="Calibri"/>
          <w:color w:val="000000"/>
        </w:rPr>
        <w:t xml:space="preserve">B. The Parties intend that the aforesaid information </w:t>
      </w:r>
      <w:r w:rsidR="00204DE1">
        <w:rPr>
          <w:rFonts w:ascii="Calibri" w:hAnsi="Calibri" w:cs="Calibri"/>
          <w:color w:val="000000"/>
        </w:rPr>
        <w:t>is</w:t>
      </w:r>
      <w:r w:rsidRPr="00260117">
        <w:rPr>
          <w:rFonts w:ascii="Calibri" w:hAnsi="Calibri" w:cs="Calibri"/>
          <w:color w:val="000000"/>
        </w:rPr>
        <w:t xml:space="preserve"> kept confidential as between the Parties. The Parties undertake and declare that they shall not divulge, publish or reproduce the same before any party or person except in accordance with the terms of this Agreement.</w:t>
      </w:r>
    </w:p>
    <w:p w14:paraId="3B9E6497" w14:textId="77777777" w:rsidR="00580F97" w:rsidRPr="00260117" w:rsidRDefault="00580F97" w:rsidP="00580F97">
      <w:pPr>
        <w:autoSpaceDE w:val="0"/>
        <w:autoSpaceDN w:val="0"/>
        <w:adjustRightInd w:val="0"/>
        <w:spacing w:before="0" w:after="0" w:line="240" w:lineRule="auto"/>
        <w:rPr>
          <w:rFonts w:ascii="Calibri" w:hAnsi="Calibri" w:cs="Calibri"/>
          <w:color w:val="000000"/>
        </w:rPr>
      </w:pPr>
      <w:r w:rsidRPr="00260117">
        <w:rPr>
          <w:rFonts w:ascii="Calibri" w:hAnsi="Calibri" w:cs="Calibri"/>
          <w:color w:val="000000"/>
        </w:rPr>
        <w:t>NOW THEREFORE the Parties agree as follows:</w:t>
      </w:r>
    </w:p>
    <w:p w14:paraId="4685D0A4" w14:textId="77777777" w:rsidR="00580F97" w:rsidRPr="00260117" w:rsidRDefault="00580F97" w:rsidP="00580F97">
      <w:pPr>
        <w:autoSpaceDE w:val="0"/>
        <w:autoSpaceDN w:val="0"/>
        <w:adjustRightInd w:val="0"/>
        <w:spacing w:before="0" w:after="0" w:line="240" w:lineRule="auto"/>
        <w:ind w:firstLine="720"/>
        <w:rPr>
          <w:rFonts w:ascii="Calibri" w:hAnsi="Calibri" w:cs="Calibri"/>
          <w:color w:val="000000"/>
        </w:rPr>
      </w:pPr>
      <w:r w:rsidRPr="00260117">
        <w:rPr>
          <w:rFonts w:ascii="Calibri" w:hAnsi="Calibri" w:cs="Calibri"/>
          <w:color w:val="000000"/>
        </w:rPr>
        <w:t>1. As used in this Agreement (hereinafter referred to as the “Agreement”) the term “Confidential Information” shall mean any technical, confidential, proprietary or trade secret information or data disclosed by the Disclosing Party in connection with the _____________________________ to the Receiving Party including without limitation any written or printed documents, specifications for the vessel, plans, general arrangement plans, production schedules, drawings, samples, models, information regarding business operations, financial information, marketing strategies, either in writing or orally or any means of disclosing such Confidential Information that the Disclosing Party may elect to use prior to the execution or during the validity of this Agreement. The Receiving Party agrees that all Confidential Information shall be treated as absolute</w:t>
      </w:r>
      <w:r w:rsidR="00204DE1">
        <w:rPr>
          <w:rFonts w:ascii="Calibri" w:hAnsi="Calibri" w:cs="Calibri"/>
          <w:color w:val="000000"/>
        </w:rPr>
        <w:t>ly</w:t>
      </w:r>
      <w:r w:rsidRPr="00260117">
        <w:rPr>
          <w:rFonts w:ascii="Calibri" w:hAnsi="Calibri" w:cs="Calibri"/>
          <w:color w:val="000000"/>
        </w:rPr>
        <w:t xml:space="preserve"> confidential and the Receiving Party shall not disclose to any person such information otherwise than in terms of this Agreement. The Receiving Party will impose a similar duty of confidentiality on any person to whom the Receiving Party is permitted to transfer such information in accordance with the terms hereof. For the purposes of this Agreement, the term “Receiving Party” shall mean and include its officers, employees, directors, agents, contractors, representatives, affiliated companies, successors and assigns.</w:t>
      </w:r>
    </w:p>
    <w:p w14:paraId="16A210FA" w14:textId="77777777" w:rsidR="00580F97" w:rsidRDefault="00580F97" w:rsidP="00580F97">
      <w:pPr>
        <w:autoSpaceDE w:val="0"/>
        <w:autoSpaceDN w:val="0"/>
        <w:adjustRightInd w:val="0"/>
        <w:spacing w:before="0" w:after="0" w:line="240" w:lineRule="auto"/>
        <w:ind w:firstLine="720"/>
        <w:rPr>
          <w:rFonts w:ascii="Calibri" w:hAnsi="Calibri" w:cs="Calibri"/>
          <w:color w:val="000000"/>
        </w:rPr>
      </w:pPr>
    </w:p>
    <w:p w14:paraId="627201C9" w14:textId="77777777" w:rsidR="00580F97" w:rsidRDefault="00580F97" w:rsidP="00580F97">
      <w:pPr>
        <w:pStyle w:val="ListParagraph"/>
        <w:numPr>
          <w:ilvl w:val="0"/>
          <w:numId w:val="30"/>
        </w:numPr>
        <w:autoSpaceDE w:val="0"/>
        <w:autoSpaceDN w:val="0"/>
        <w:adjustRightInd w:val="0"/>
        <w:spacing w:before="0" w:after="0" w:line="240" w:lineRule="auto"/>
        <w:rPr>
          <w:rFonts w:ascii="Calibri" w:hAnsi="Calibri" w:cs="Calibri"/>
          <w:color w:val="000000"/>
        </w:rPr>
      </w:pPr>
      <w:r w:rsidRPr="00260117">
        <w:rPr>
          <w:rFonts w:ascii="Calibri" w:hAnsi="Calibri" w:cs="Calibri"/>
          <w:color w:val="000000"/>
        </w:rPr>
        <w:t>Nothing in this Agreement may be construed as compelling the Disclosing Party to disclose any Confidential Information to the Receiving Party or to enter into any contractual relationships with the Receiving Party</w:t>
      </w:r>
    </w:p>
    <w:p w14:paraId="4ABB7A59" w14:textId="77777777" w:rsidR="00580F97" w:rsidRDefault="00580F97" w:rsidP="00580F97">
      <w:pPr>
        <w:pStyle w:val="ListParagraph"/>
        <w:numPr>
          <w:ilvl w:val="0"/>
          <w:numId w:val="30"/>
        </w:numPr>
        <w:autoSpaceDE w:val="0"/>
        <w:autoSpaceDN w:val="0"/>
        <w:adjustRightInd w:val="0"/>
        <w:spacing w:before="0" w:after="0" w:line="240" w:lineRule="auto"/>
        <w:rPr>
          <w:rFonts w:ascii="Calibri" w:hAnsi="Calibri" w:cs="Calibri"/>
          <w:color w:val="000000"/>
        </w:rPr>
      </w:pPr>
      <w:r w:rsidRPr="00260117">
        <w:rPr>
          <w:rFonts w:ascii="Calibri" w:hAnsi="Calibri" w:cs="Calibri"/>
          <w:color w:val="000000"/>
        </w:rPr>
        <w:t xml:space="preserve">Any information or data in whatever form disclosed by the Disclosing Party to the Receiving Party and which </w:t>
      </w:r>
    </w:p>
    <w:p w14:paraId="15518B9D" w14:textId="77777777" w:rsidR="00580F97" w:rsidRDefault="00580F97" w:rsidP="00580F97">
      <w:pPr>
        <w:pStyle w:val="ListParagraph"/>
        <w:numPr>
          <w:ilvl w:val="1"/>
          <w:numId w:val="30"/>
        </w:numPr>
        <w:autoSpaceDE w:val="0"/>
        <w:autoSpaceDN w:val="0"/>
        <w:adjustRightInd w:val="0"/>
        <w:spacing w:before="0" w:after="0" w:line="240" w:lineRule="auto"/>
        <w:rPr>
          <w:rFonts w:ascii="Calibri" w:hAnsi="Calibri" w:cs="Calibri"/>
          <w:color w:val="000000"/>
        </w:rPr>
      </w:pPr>
      <w:r w:rsidRPr="00260117">
        <w:rPr>
          <w:rFonts w:ascii="Calibri" w:hAnsi="Calibri" w:cs="Calibri"/>
          <w:color w:val="000000"/>
        </w:rPr>
        <w:t xml:space="preserve"> is clearly identified as Confidential Information by an appropriate and conspicuous marking or </w:t>
      </w:r>
    </w:p>
    <w:p w14:paraId="7465D35C" w14:textId="77777777" w:rsidR="00580F97" w:rsidRPr="00260117" w:rsidRDefault="00580F97" w:rsidP="00580F97">
      <w:pPr>
        <w:pStyle w:val="ListParagraph"/>
        <w:numPr>
          <w:ilvl w:val="1"/>
          <w:numId w:val="30"/>
        </w:numPr>
        <w:autoSpaceDE w:val="0"/>
        <w:autoSpaceDN w:val="0"/>
        <w:adjustRightInd w:val="0"/>
        <w:spacing w:before="0" w:after="0" w:line="240" w:lineRule="auto"/>
        <w:rPr>
          <w:rFonts w:ascii="Calibri" w:hAnsi="Calibri" w:cs="Calibri"/>
          <w:color w:val="000000"/>
        </w:rPr>
      </w:pPr>
      <w:r w:rsidRPr="00260117">
        <w:rPr>
          <w:rFonts w:ascii="Calibri" w:hAnsi="Calibri" w:cs="Calibri"/>
          <w:color w:val="000000"/>
        </w:rPr>
        <w:t>has been identified as Confidential Information at the time of disclosure shall be subject to the relevant terms and conditions of this Agreement. The Disclosing Party’s decision whether any information disclosed by it under this Agreement is confidential or not shall be final and binding on the Receiving Party.</w:t>
      </w:r>
    </w:p>
    <w:p w14:paraId="016A5BA6" w14:textId="77777777" w:rsidR="00580F97" w:rsidRPr="0026011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 xml:space="preserve">        </w:t>
      </w:r>
      <w:r w:rsidRPr="00260117">
        <w:rPr>
          <w:rFonts w:ascii="Calibri" w:hAnsi="Calibri" w:cs="Calibri"/>
          <w:color w:val="000000"/>
        </w:rPr>
        <w:t>4. The Receiving Party hereby covenants that the Confidential Information received from the Disclosing</w:t>
      </w:r>
      <w:r>
        <w:rPr>
          <w:rFonts w:ascii="Calibri" w:hAnsi="Calibri" w:cs="Calibri"/>
          <w:color w:val="000000"/>
        </w:rPr>
        <w:t xml:space="preserve"> </w:t>
      </w:r>
      <w:r w:rsidRPr="00260117">
        <w:rPr>
          <w:rFonts w:ascii="Calibri" w:hAnsi="Calibri" w:cs="Calibri"/>
          <w:color w:val="000000"/>
        </w:rPr>
        <w:t>Party shall:</w:t>
      </w:r>
    </w:p>
    <w:p w14:paraId="684AA015" w14:textId="77777777" w:rsidR="00580F97" w:rsidRDefault="00580F97" w:rsidP="00580F97">
      <w:pPr>
        <w:autoSpaceDE w:val="0"/>
        <w:autoSpaceDN w:val="0"/>
        <w:adjustRightInd w:val="0"/>
        <w:spacing w:before="0" w:after="0" w:line="240" w:lineRule="auto"/>
        <w:ind w:left="720"/>
        <w:rPr>
          <w:rFonts w:ascii="Calibri" w:hAnsi="Calibri" w:cs="Calibri"/>
          <w:color w:val="000000"/>
        </w:rPr>
      </w:pPr>
    </w:p>
    <w:p w14:paraId="11EC28FD" w14:textId="77777777" w:rsidR="00580F97" w:rsidRPr="00260117" w:rsidRDefault="00580F97" w:rsidP="00580F97">
      <w:pPr>
        <w:autoSpaceDE w:val="0"/>
        <w:autoSpaceDN w:val="0"/>
        <w:adjustRightInd w:val="0"/>
        <w:spacing w:before="0" w:after="0" w:line="240" w:lineRule="auto"/>
        <w:ind w:left="720"/>
        <w:rPr>
          <w:rFonts w:ascii="Calibri" w:hAnsi="Calibri" w:cs="Calibri"/>
          <w:color w:val="000000"/>
        </w:rPr>
      </w:pPr>
      <w:r w:rsidRPr="00260117">
        <w:rPr>
          <w:rFonts w:ascii="Calibri" w:hAnsi="Calibri" w:cs="Calibri"/>
          <w:color w:val="000000"/>
        </w:rPr>
        <w:t>(a) Be safely kept by the Receiving Party; the Receiving Party shall protect the Confidential Information with the same degree of care as the Receiving Party uses with its own confidential information in order to prevent its disclosure, copy and</w:t>
      </w:r>
      <w:r w:rsidR="00204DE1">
        <w:rPr>
          <w:rFonts w:ascii="Calibri" w:hAnsi="Calibri" w:cs="Calibri"/>
          <w:color w:val="000000"/>
        </w:rPr>
        <w:t>/</w:t>
      </w:r>
      <w:r w:rsidRPr="00260117">
        <w:rPr>
          <w:rFonts w:ascii="Calibri" w:hAnsi="Calibri" w:cs="Calibri"/>
          <w:color w:val="000000"/>
        </w:rPr>
        <w:t>or its use (but in no event less than reasonable care) for purposes other than the Proposal.</w:t>
      </w:r>
    </w:p>
    <w:p w14:paraId="2BED2B4F" w14:textId="77777777" w:rsidR="00580F97" w:rsidRDefault="00580F97" w:rsidP="00580F97">
      <w:pPr>
        <w:autoSpaceDE w:val="0"/>
        <w:autoSpaceDN w:val="0"/>
        <w:adjustRightInd w:val="0"/>
        <w:spacing w:before="0" w:after="0" w:line="240" w:lineRule="auto"/>
        <w:ind w:firstLine="720"/>
        <w:rPr>
          <w:rFonts w:ascii="Calibri" w:hAnsi="Calibri" w:cs="Calibri"/>
          <w:color w:val="000000"/>
        </w:rPr>
      </w:pPr>
    </w:p>
    <w:p w14:paraId="44A32E6C" w14:textId="77777777" w:rsidR="00580F97" w:rsidRPr="00260117" w:rsidRDefault="00580F97" w:rsidP="00580F97">
      <w:pPr>
        <w:autoSpaceDE w:val="0"/>
        <w:autoSpaceDN w:val="0"/>
        <w:adjustRightInd w:val="0"/>
        <w:spacing w:before="0" w:after="0" w:line="240" w:lineRule="auto"/>
        <w:ind w:firstLine="720"/>
        <w:rPr>
          <w:rFonts w:ascii="Calibri" w:hAnsi="Calibri" w:cs="Calibri"/>
          <w:color w:val="000000"/>
        </w:rPr>
      </w:pPr>
      <w:r w:rsidRPr="00260117">
        <w:rPr>
          <w:rFonts w:ascii="Calibri" w:hAnsi="Calibri" w:cs="Calibri"/>
          <w:color w:val="000000"/>
        </w:rPr>
        <w:t>(b) Be only disclosed to, and used by, those employees or directors who have a need to know.</w:t>
      </w:r>
    </w:p>
    <w:p w14:paraId="4338ABF8" w14:textId="77777777" w:rsidR="00580F97" w:rsidRDefault="00580F97" w:rsidP="00580F97">
      <w:pPr>
        <w:autoSpaceDE w:val="0"/>
        <w:autoSpaceDN w:val="0"/>
        <w:adjustRightInd w:val="0"/>
        <w:spacing w:before="0" w:after="0" w:line="240" w:lineRule="auto"/>
        <w:ind w:left="720"/>
        <w:rPr>
          <w:rFonts w:ascii="Calibri" w:hAnsi="Calibri" w:cs="Calibri"/>
          <w:color w:val="000000"/>
        </w:rPr>
      </w:pPr>
      <w:r w:rsidRPr="00260117">
        <w:rPr>
          <w:rFonts w:ascii="Calibri" w:hAnsi="Calibri" w:cs="Calibri"/>
          <w:color w:val="000000"/>
        </w:rPr>
        <w:t>(c) Not be disclosed to a third party except those with a need to know provided they receive such information subject to the same restrictions as are contained in this Agreement.</w:t>
      </w:r>
    </w:p>
    <w:p w14:paraId="702A0E8D" w14:textId="77777777" w:rsidR="00580F97" w:rsidRPr="00260117" w:rsidRDefault="00580F97" w:rsidP="00580F97">
      <w:pPr>
        <w:autoSpaceDE w:val="0"/>
        <w:autoSpaceDN w:val="0"/>
        <w:adjustRightInd w:val="0"/>
        <w:spacing w:before="0" w:after="0" w:line="240" w:lineRule="auto"/>
        <w:ind w:left="720"/>
        <w:rPr>
          <w:rFonts w:ascii="Calibri" w:hAnsi="Calibri" w:cs="Calibri"/>
          <w:color w:val="000000"/>
        </w:rPr>
      </w:pPr>
    </w:p>
    <w:p w14:paraId="187D1FAD" w14:textId="77777777" w:rsidR="00580F97" w:rsidRPr="00260117" w:rsidRDefault="00580F97" w:rsidP="00580F97">
      <w:pPr>
        <w:autoSpaceDE w:val="0"/>
        <w:autoSpaceDN w:val="0"/>
        <w:adjustRightInd w:val="0"/>
        <w:spacing w:before="0" w:after="0" w:line="240" w:lineRule="auto"/>
        <w:ind w:left="720"/>
        <w:rPr>
          <w:rFonts w:ascii="Calibri" w:hAnsi="Calibri" w:cs="Calibri"/>
          <w:color w:val="000000"/>
        </w:rPr>
      </w:pPr>
      <w:r w:rsidRPr="00260117">
        <w:rPr>
          <w:rFonts w:ascii="Calibri" w:hAnsi="Calibri" w:cs="Calibri"/>
          <w:color w:val="000000"/>
        </w:rPr>
        <w:lastRenderedPageBreak/>
        <w:t xml:space="preserve">(d) Be used by the Receiving Party directly or indirectly, solely for the purpose of considering, evaluating and </w:t>
      </w:r>
      <w:r w:rsidR="00204DE1">
        <w:rPr>
          <w:rFonts w:ascii="Calibri" w:hAnsi="Calibri" w:cs="Calibri"/>
          <w:color w:val="000000"/>
        </w:rPr>
        <w:t>a</w:t>
      </w:r>
      <w:r w:rsidRPr="00260117">
        <w:rPr>
          <w:rFonts w:ascii="Calibri" w:hAnsi="Calibri" w:cs="Calibri"/>
          <w:color w:val="000000"/>
        </w:rPr>
        <w:t>ffecting the tender/bid/contract.</w:t>
      </w:r>
    </w:p>
    <w:p w14:paraId="1334EB6B" w14:textId="77777777" w:rsidR="00580F97" w:rsidRDefault="00580F97" w:rsidP="00580F97">
      <w:pPr>
        <w:autoSpaceDE w:val="0"/>
        <w:autoSpaceDN w:val="0"/>
        <w:adjustRightInd w:val="0"/>
        <w:spacing w:before="0" w:after="0" w:line="240" w:lineRule="auto"/>
        <w:rPr>
          <w:rFonts w:ascii="Calibri" w:hAnsi="Calibri" w:cs="Calibri"/>
          <w:color w:val="000000"/>
        </w:rPr>
      </w:pPr>
    </w:p>
    <w:p w14:paraId="70382ADB" w14:textId="77777777" w:rsidR="00580F97" w:rsidRDefault="00580F97" w:rsidP="00580F97">
      <w:pPr>
        <w:pStyle w:val="ListParagraph"/>
        <w:numPr>
          <w:ilvl w:val="0"/>
          <w:numId w:val="30"/>
        </w:numPr>
        <w:autoSpaceDE w:val="0"/>
        <w:autoSpaceDN w:val="0"/>
        <w:adjustRightInd w:val="0"/>
        <w:spacing w:before="0" w:after="0" w:line="240" w:lineRule="auto"/>
        <w:rPr>
          <w:rFonts w:ascii="Calibri" w:hAnsi="Calibri" w:cs="Calibri"/>
          <w:color w:val="000000"/>
        </w:rPr>
      </w:pPr>
      <w:r w:rsidRPr="00260117">
        <w:rPr>
          <w:rFonts w:ascii="Calibri" w:hAnsi="Calibri" w:cs="Calibri"/>
          <w:color w:val="000000"/>
        </w:rPr>
        <w:t>The Receiving Party shall promptly upon requests by the Disclosing Party at any time return all copies of the Confidential Information communicated to it hereunder together with all copies and extracts made thereof and shall not retain any copies of the same, in any form whatsoever.</w:t>
      </w:r>
    </w:p>
    <w:p w14:paraId="35D0FC3C" w14:textId="77777777" w:rsidR="00580F97" w:rsidRDefault="00580F97" w:rsidP="00580F97">
      <w:pPr>
        <w:pStyle w:val="ListParagraph"/>
        <w:autoSpaceDE w:val="0"/>
        <w:autoSpaceDN w:val="0"/>
        <w:adjustRightInd w:val="0"/>
        <w:spacing w:before="0" w:after="0" w:line="240" w:lineRule="auto"/>
        <w:rPr>
          <w:rFonts w:ascii="Calibri" w:hAnsi="Calibri" w:cs="Calibri"/>
          <w:color w:val="000000"/>
        </w:rPr>
      </w:pPr>
    </w:p>
    <w:p w14:paraId="2D695A32" w14:textId="77777777" w:rsidR="00580F97" w:rsidRPr="00260117" w:rsidRDefault="00580F97" w:rsidP="00580F97">
      <w:pPr>
        <w:pStyle w:val="ListParagraph"/>
        <w:numPr>
          <w:ilvl w:val="0"/>
          <w:numId w:val="30"/>
        </w:numPr>
        <w:autoSpaceDE w:val="0"/>
        <w:autoSpaceDN w:val="0"/>
        <w:adjustRightInd w:val="0"/>
        <w:spacing w:before="0" w:after="0" w:line="240" w:lineRule="auto"/>
        <w:rPr>
          <w:rFonts w:ascii="Calibri" w:hAnsi="Calibri" w:cs="Calibri"/>
          <w:color w:val="000000"/>
        </w:rPr>
      </w:pPr>
      <w:r w:rsidRPr="00260117">
        <w:rPr>
          <w:rFonts w:ascii="Calibri" w:hAnsi="Calibri" w:cs="Calibri"/>
          <w:color w:val="000000"/>
        </w:rPr>
        <w:t>The Receiving Party shall have no obligations or restrictions with respect to:</w:t>
      </w:r>
    </w:p>
    <w:p w14:paraId="3DB6062F" w14:textId="77777777" w:rsidR="00580F97" w:rsidRPr="00260117" w:rsidRDefault="00580F97" w:rsidP="00580F97">
      <w:pPr>
        <w:autoSpaceDE w:val="0"/>
        <w:autoSpaceDN w:val="0"/>
        <w:adjustRightInd w:val="0"/>
        <w:spacing w:before="0" w:after="0" w:line="240" w:lineRule="auto"/>
        <w:ind w:left="720" w:firstLine="720"/>
        <w:rPr>
          <w:rFonts w:ascii="Calibri" w:hAnsi="Calibri" w:cs="Calibri"/>
          <w:color w:val="000000"/>
        </w:rPr>
      </w:pPr>
      <w:r w:rsidRPr="00260117">
        <w:rPr>
          <w:rFonts w:ascii="Calibri" w:hAnsi="Calibri" w:cs="Calibri"/>
          <w:color w:val="000000"/>
        </w:rPr>
        <w:t xml:space="preserve">(a) Information </w:t>
      </w:r>
      <w:r w:rsidR="00204DE1">
        <w:rPr>
          <w:rFonts w:ascii="Calibri" w:hAnsi="Calibri" w:cs="Calibri"/>
          <w:color w:val="000000"/>
        </w:rPr>
        <w:t xml:space="preserve">is </w:t>
      </w:r>
      <w:r w:rsidRPr="00260117">
        <w:rPr>
          <w:rFonts w:ascii="Calibri" w:hAnsi="Calibri" w:cs="Calibri"/>
          <w:color w:val="000000"/>
        </w:rPr>
        <w:t>publicly known through no wrongful act of the Receiving Party.</w:t>
      </w:r>
    </w:p>
    <w:p w14:paraId="0B1800A2" w14:textId="77777777" w:rsidR="00580F97" w:rsidRPr="00260117" w:rsidRDefault="00580F97" w:rsidP="00580F97">
      <w:pPr>
        <w:autoSpaceDE w:val="0"/>
        <w:autoSpaceDN w:val="0"/>
        <w:adjustRightInd w:val="0"/>
        <w:spacing w:before="0" w:after="0" w:line="240" w:lineRule="auto"/>
        <w:ind w:left="720" w:firstLine="720"/>
        <w:rPr>
          <w:rFonts w:ascii="Calibri" w:hAnsi="Calibri" w:cs="Calibri"/>
          <w:color w:val="000000"/>
        </w:rPr>
      </w:pPr>
      <w:r w:rsidRPr="00260117">
        <w:rPr>
          <w:rFonts w:ascii="Calibri" w:hAnsi="Calibri" w:cs="Calibri"/>
          <w:color w:val="000000"/>
        </w:rPr>
        <w:t>(b) Information rightfully disclosed by a third party without breach of this Agreement by the Receiving Party and which can be communicated without restriction.</w:t>
      </w:r>
    </w:p>
    <w:p w14:paraId="32DD0C3C" w14:textId="77777777" w:rsidR="00580F97" w:rsidRPr="00260117" w:rsidRDefault="00580F97" w:rsidP="00580F97">
      <w:pPr>
        <w:autoSpaceDE w:val="0"/>
        <w:autoSpaceDN w:val="0"/>
        <w:adjustRightInd w:val="0"/>
        <w:spacing w:before="0" w:after="0" w:line="240" w:lineRule="auto"/>
        <w:ind w:left="1440"/>
        <w:rPr>
          <w:rFonts w:ascii="Calibri" w:hAnsi="Calibri" w:cs="Calibri"/>
          <w:color w:val="000000"/>
        </w:rPr>
      </w:pPr>
      <w:r w:rsidRPr="00260117">
        <w:rPr>
          <w:rFonts w:ascii="Calibri" w:hAnsi="Calibri" w:cs="Calibri"/>
          <w:color w:val="000000"/>
        </w:rPr>
        <w:t>(c) Information which was already known or which was independently developed by the Receiving Party (provided that the Receiving Party can demonstrate the same).</w:t>
      </w:r>
    </w:p>
    <w:p w14:paraId="652B3B47" w14:textId="77777777" w:rsidR="00580F97" w:rsidRDefault="00580F97" w:rsidP="00580F97">
      <w:pPr>
        <w:autoSpaceDE w:val="0"/>
        <w:autoSpaceDN w:val="0"/>
        <w:adjustRightInd w:val="0"/>
        <w:spacing w:before="0" w:after="0" w:line="240" w:lineRule="auto"/>
        <w:ind w:left="720" w:firstLine="720"/>
        <w:rPr>
          <w:rFonts w:ascii="Calibri" w:hAnsi="Calibri" w:cs="Calibri"/>
          <w:color w:val="000000"/>
        </w:rPr>
      </w:pPr>
      <w:r w:rsidRPr="00260117">
        <w:rPr>
          <w:rFonts w:ascii="Calibri" w:hAnsi="Calibri" w:cs="Calibri"/>
          <w:color w:val="000000"/>
        </w:rPr>
        <w:t>(d) Information, the disclosure of which the Disclosing Party authorizes in writing.</w:t>
      </w:r>
    </w:p>
    <w:p w14:paraId="468DF8B2" w14:textId="77777777" w:rsidR="00580F97" w:rsidRDefault="00580F97" w:rsidP="00580F97">
      <w:pPr>
        <w:autoSpaceDE w:val="0"/>
        <w:autoSpaceDN w:val="0"/>
        <w:adjustRightInd w:val="0"/>
        <w:spacing w:before="0" w:after="0" w:line="240" w:lineRule="auto"/>
        <w:ind w:left="720" w:firstLine="720"/>
        <w:rPr>
          <w:rFonts w:ascii="Calibri" w:hAnsi="Calibri" w:cs="Calibri"/>
          <w:color w:val="000000"/>
        </w:rPr>
      </w:pPr>
    </w:p>
    <w:p w14:paraId="4F8A9FB4" w14:textId="77777777" w:rsidR="00580F97" w:rsidRPr="00260117" w:rsidRDefault="00580F97" w:rsidP="00580F97">
      <w:pPr>
        <w:pStyle w:val="ListParagraph"/>
        <w:numPr>
          <w:ilvl w:val="0"/>
          <w:numId w:val="30"/>
        </w:numPr>
        <w:autoSpaceDE w:val="0"/>
        <w:autoSpaceDN w:val="0"/>
        <w:adjustRightInd w:val="0"/>
        <w:spacing w:before="0" w:after="0" w:line="240" w:lineRule="auto"/>
        <w:rPr>
          <w:rFonts w:ascii="Calibri" w:hAnsi="Calibri" w:cs="Calibri"/>
          <w:color w:val="000000"/>
        </w:rPr>
      </w:pPr>
      <w:r w:rsidRPr="00260117">
        <w:rPr>
          <w:rFonts w:ascii="Calibri" w:hAnsi="Calibri" w:cs="Calibri"/>
          <w:color w:val="000000"/>
        </w:rPr>
        <w:t>Nothing in this Agreement shall be construed as granting to the Receiving Party any patent,     copyright or design license, or rights of use under similar intellectual property rights in respect of the Confidential Information</w:t>
      </w:r>
    </w:p>
    <w:p w14:paraId="141D8A78" w14:textId="77777777" w:rsidR="00580F97" w:rsidRPr="00260117" w:rsidRDefault="00580F97" w:rsidP="00580F97">
      <w:pPr>
        <w:pStyle w:val="ListParagraph"/>
        <w:numPr>
          <w:ilvl w:val="0"/>
          <w:numId w:val="30"/>
        </w:numPr>
        <w:autoSpaceDE w:val="0"/>
        <w:autoSpaceDN w:val="0"/>
        <w:adjustRightInd w:val="0"/>
        <w:spacing w:before="0" w:after="0" w:line="240" w:lineRule="auto"/>
        <w:rPr>
          <w:rFonts w:ascii="Calibri" w:hAnsi="Calibri" w:cs="Calibri"/>
          <w:color w:val="000000"/>
        </w:rPr>
      </w:pPr>
      <w:r w:rsidRPr="00260117">
        <w:rPr>
          <w:rFonts w:ascii="Calibri" w:hAnsi="Calibri" w:cs="Calibri"/>
          <w:color w:val="000000"/>
        </w:rPr>
        <w:t xml:space="preserve">The Receiving Party shall not without </w:t>
      </w:r>
      <w:r w:rsidR="00204DE1">
        <w:rPr>
          <w:rFonts w:ascii="Calibri" w:hAnsi="Calibri" w:cs="Calibri"/>
          <w:color w:val="000000"/>
        </w:rPr>
        <w:t xml:space="preserve">the </w:t>
      </w:r>
      <w:r w:rsidRPr="00260117">
        <w:rPr>
          <w:rFonts w:ascii="Calibri" w:hAnsi="Calibri" w:cs="Calibri"/>
          <w:color w:val="000000"/>
        </w:rPr>
        <w:t>prior written consent of the Disclosing Party:</w:t>
      </w:r>
    </w:p>
    <w:p w14:paraId="4C55DB69" w14:textId="77777777" w:rsidR="00580F97" w:rsidRPr="0026011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ab/>
      </w:r>
      <w:r>
        <w:rPr>
          <w:rFonts w:ascii="Calibri" w:hAnsi="Calibri" w:cs="Calibri"/>
          <w:color w:val="000000"/>
        </w:rPr>
        <w:tab/>
        <w:t>(a)</w:t>
      </w:r>
      <w:r w:rsidRPr="00260117">
        <w:rPr>
          <w:rFonts w:ascii="Calibri" w:hAnsi="Calibri" w:cs="Calibri"/>
          <w:color w:val="000000"/>
        </w:rPr>
        <w:t xml:space="preserve"> Disclose to any person, directly or indirectly:</w:t>
      </w:r>
    </w:p>
    <w:p w14:paraId="14CF1F5E" w14:textId="77777777" w:rsidR="00580F97" w:rsidRPr="00260117" w:rsidRDefault="00580F97" w:rsidP="00580F97">
      <w:pPr>
        <w:autoSpaceDE w:val="0"/>
        <w:autoSpaceDN w:val="0"/>
        <w:adjustRightInd w:val="0"/>
        <w:spacing w:before="0" w:after="0" w:line="240" w:lineRule="auto"/>
        <w:ind w:left="2880"/>
        <w:rPr>
          <w:rFonts w:ascii="Calibri" w:hAnsi="Calibri" w:cs="Calibri"/>
          <w:color w:val="000000"/>
        </w:rPr>
      </w:pPr>
      <w:r w:rsidRPr="00260117">
        <w:rPr>
          <w:rFonts w:ascii="Calibri" w:hAnsi="Calibri" w:cs="Calibri"/>
          <w:color w:val="000000"/>
        </w:rPr>
        <w:t>i) The fact that the Confidential Information has been made available to the Receiving Party by the Disclosing Party or that the Receiving Party has inspected any portion of the Confidential Information; or</w:t>
      </w:r>
    </w:p>
    <w:p w14:paraId="68F312EA" w14:textId="77777777" w:rsidR="00580F97" w:rsidRPr="00260117" w:rsidRDefault="00580F97" w:rsidP="00580F97">
      <w:pPr>
        <w:autoSpaceDE w:val="0"/>
        <w:autoSpaceDN w:val="0"/>
        <w:adjustRightInd w:val="0"/>
        <w:spacing w:before="0" w:after="0" w:line="240" w:lineRule="auto"/>
        <w:ind w:left="2880"/>
        <w:rPr>
          <w:rFonts w:ascii="Calibri" w:hAnsi="Calibri" w:cs="Calibri"/>
          <w:color w:val="000000"/>
        </w:rPr>
      </w:pPr>
      <w:r w:rsidRPr="00260117">
        <w:rPr>
          <w:rFonts w:ascii="Calibri" w:hAnsi="Calibri" w:cs="Calibri"/>
          <w:color w:val="000000"/>
        </w:rPr>
        <w:t>ii) The fact that any discussion or negotiation is taking place concerning the Proposal; or</w:t>
      </w:r>
    </w:p>
    <w:p w14:paraId="50299CEF" w14:textId="77777777" w:rsidR="00580F97" w:rsidRPr="00260117" w:rsidRDefault="00204DE1" w:rsidP="00204DE1">
      <w:pPr>
        <w:autoSpaceDE w:val="0"/>
        <w:autoSpaceDN w:val="0"/>
        <w:adjustRightInd w:val="0"/>
        <w:spacing w:before="0" w:after="0" w:line="240" w:lineRule="auto"/>
        <w:ind w:left="2880" w:hanging="720"/>
        <w:rPr>
          <w:rFonts w:ascii="Calibri" w:hAnsi="Calibri" w:cs="Calibri"/>
          <w:color w:val="000000"/>
        </w:rPr>
      </w:pPr>
      <w:r>
        <w:rPr>
          <w:rFonts w:ascii="Calibri" w:hAnsi="Calibri" w:cs="Calibri"/>
          <w:color w:val="000000"/>
        </w:rPr>
        <w:t xml:space="preserve">                </w:t>
      </w:r>
      <w:r w:rsidR="00580F97">
        <w:rPr>
          <w:rFonts w:ascii="Calibri" w:hAnsi="Calibri" w:cs="Calibri"/>
          <w:color w:val="000000"/>
        </w:rPr>
        <w:t>I</w:t>
      </w:r>
      <w:r w:rsidR="00580F97" w:rsidRPr="00260117">
        <w:rPr>
          <w:rFonts w:ascii="Calibri" w:hAnsi="Calibri" w:cs="Calibri"/>
          <w:color w:val="000000"/>
        </w:rPr>
        <w:t>ii) Any of the terms, conditions or other facts with respect to the Proposal, including the status thereof; or</w:t>
      </w:r>
    </w:p>
    <w:p w14:paraId="67765550" w14:textId="77777777" w:rsidR="00580F97" w:rsidRDefault="00580F97" w:rsidP="00580F97">
      <w:pPr>
        <w:autoSpaceDE w:val="0"/>
        <w:autoSpaceDN w:val="0"/>
        <w:adjustRightInd w:val="0"/>
        <w:spacing w:before="0" w:after="0" w:line="240" w:lineRule="auto"/>
        <w:ind w:left="1440"/>
        <w:rPr>
          <w:rFonts w:ascii="Calibri" w:hAnsi="Calibri" w:cs="Calibri"/>
          <w:color w:val="000000"/>
        </w:rPr>
      </w:pPr>
      <w:r w:rsidRPr="00260117">
        <w:rPr>
          <w:rFonts w:ascii="Calibri" w:hAnsi="Calibri" w:cs="Calibri"/>
          <w:color w:val="000000"/>
        </w:rPr>
        <w:t>(b) Make any private or public announcement or statement concerning or relating to the Proposal.</w:t>
      </w:r>
    </w:p>
    <w:p w14:paraId="41B3CBC2" w14:textId="77777777" w:rsidR="00580F97" w:rsidRPr="00260117" w:rsidRDefault="00580F97" w:rsidP="00580F97">
      <w:pPr>
        <w:autoSpaceDE w:val="0"/>
        <w:autoSpaceDN w:val="0"/>
        <w:adjustRightInd w:val="0"/>
        <w:spacing w:before="0" w:after="0" w:line="240" w:lineRule="auto"/>
        <w:ind w:left="1440"/>
        <w:rPr>
          <w:rFonts w:ascii="Calibri" w:hAnsi="Calibri" w:cs="Calibri"/>
          <w:color w:val="000000"/>
        </w:rPr>
      </w:pPr>
    </w:p>
    <w:p w14:paraId="299CA852" w14:textId="77777777" w:rsidR="00580F97" w:rsidRPr="00260117" w:rsidRDefault="00580F97" w:rsidP="00580F97">
      <w:pPr>
        <w:autoSpaceDE w:val="0"/>
        <w:autoSpaceDN w:val="0"/>
        <w:adjustRightInd w:val="0"/>
        <w:spacing w:before="0" w:after="0" w:line="240" w:lineRule="auto"/>
        <w:ind w:firstLine="720"/>
        <w:rPr>
          <w:rFonts w:ascii="Calibri" w:hAnsi="Calibri" w:cs="Calibri"/>
          <w:color w:val="000000"/>
        </w:rPr>
      </w:pPr>
      <w:r>
        <w:rPr>
          <w:rFonts w:ascii="Calibri" w:hAnsi="Calibri" w:cs="Calibri"/>
          <w:color w:val="000000"/>
        </w:rPr>
        <w:t xml:space="preserve">8.  </w:t>
      </w:r>
      <w:r w:rsidRPr="00260117">
        <w:rPr>
          <w:rFonts w:ascii="Calibri" w:hAnsi="Calibri" w:cs="Calibri"/>
          <w:color w:val="000000"/>
        </w:rPr>
        <w:t>The Disclosing Party represents and warrants that save as otherwise notified in writing to the Receiving Party:</w:t>
      </w:r>
    </w:p>
    <w:p w14:paraId="79F21944" w14:textId="77777777" w:rsidR="00580F97" w:rsidRPr="00260117" w:rsidRDefault="00580F97" w:rsidP="00580F97">
      <w:pPr>
        <w:autoSpaceDE w:val="0"/>
        <w:autoSpaceDN w:val="0"/>
        <w:adjustRightInd w:val="0"/>
        <w:spacing w:before="0" w:after="0" w:line="240" w:lineRule="auto"/>
        <w:rPr>
          <w:rFonts w:ascii="Calibri" w:hAnsi="Calibri" w:cs="Calibri"/>
          <w:color w:val="000000"/>
        </w:rPr>
      </w:pPr>
      <w:r w:rsidRPr="00260117">
        <w:rPr>
          <w:rFonts w:ascii="Calibri" w:hAnsi="Calibri" w:cs="Calibri"/>
          <w:color w:val="000000"/>
        </w:rPr>
        <w:t>a) Disclosure of information by it to the Receiving Party does not infringe the rights of any third party nor is it under any restriction with regard to the disclosure of any information, and that where applicable, it has obtained all licenses and consents necessary to enable the lawful disclosure of information by it to the Recipient; and</w:t>
      </w:r>
    </w:p>
    <w:p w14:paraId="57C050D8" w14:textId="77777777" w:rsidR="00580F97" w:rsidRPr="00260117" w:rsidRDefault="00580F97" w:rsidP="00580F97">
      <w:pPr>
        <w:autoSpaceDE w:val="0"/>
        <w:autoSpaceDN w:val="0"/>
        <w:adjustRightInd w:val="0"/>
        <w:spacing w:before="0" w:after="0" w:line="240" w:lineRule="auto"/>
        <w:rPr>
          <w:rFonts w:ascii="Calibri" w:hAnsi="Calibri" w:cs="Calibri"/>
          <w:color w:val="000000"/>
        </w:rPr>
      </w:pPr>
      <w:r w:rsidRPr="00260117">
        <w:rPr>
          <w:rFonts w:ascii="Calibri" w:hAnsi="Calibri" w:cs="Calibri"/>
          <w:color w:val="000000"/>
        </w:rPr>
        <w:t>b) It is not aware of any restriction on the use of such information by the Receiving Party, save as provided in this Agreement.</w:t>
      </w:r>
    </w:p>
    <w:p w14:paraId="07EA5426" w14:textId="77777777" w:rsidR="00580F97" w:rsidRPr="00260117" w:rsidRDefault="00580F97" w:rsidP="00580F97">
      <w:pPr>
        <w:autoSpaceDE w:val="0"/>
        <w:autoSpaceDN w:val="0"/>
        <w:adjustRightInd w:val="0"/>
        <w:spacing w:before="0" w:after="0" w:line="240" w:lineRule="auto"/>
        <w:rPr>
          <w:rFonts w:ascii="Calibri" w:hAnsi="Calibri" w:cs="Calibri"/>
          <w:color w:val="000000"/>
        </w:rPr>
      </w:pPr>
      <w:r w:rsidRPr="00260117">
        <w:rPr>
          <w:rFonts w:ascii="Calibri" w:hAnsi="Calibri" w:cs="Calibri"/>
          <w:color w:val="000000"/>
        </w:rPr>
        <w:t>c) To the effect that the foregoing representations and warranties shall be deemed to be given at the date of this Agreement and after that date upon and in respect of each disclosure.</w:t>
      </w:r>
    </w:p>
    <w:p w14:paraId="43AAFBF0" w14:textId="77777777" w:rsidR="00580F97" w:rsidRPr="00260117" w:rsidRDefault="00580F97" w:rsidP="00580F97">
      <w:pPr>
        <w:autoSpaceDE w:val="0"/>
        <w:autoSpaceDN w:val="0"/>
        <w:adjustRightInd w:val="0"/>
        <w:spacing w:before="0" w:after="0" w:line="240" w:lineRule="auto"/>
        <w:rPr>
          <w:rFonts w:ascii="Calibri" w:hAnsi="Calibri" w:cs="Calibri"/>
          <w:color w:val="000000"/>
        </w:rPr>
      </w:pPr>
      <w:r w:rsidRPr="00260117">
        <w:rPr>
          <w:rFonts w:ascii="Calibri" w:hAnsi="Calibri" w:cs="Calibri"/>
          <w:color w:val="000000"/>
        </w:rPr>
        <w:t>The Disclosing Party makes no warranty or representation whatsoever as to the accuracy, completeness, suitability or adequacy of any information or as to the results obtained from it and assumes no responsibility in respect of the use of the information by the Receiving Party.</w:t>
      </w:r>
    </w:p>
    <w:p w14:paraId="119000A1" w14:textId="77777777" w:rsidR="00580F97" w:rsidRPr="00260117" w:rsidRDefault="00580F97" w:rsidP="00580F97">
      <w:pPr>
        <w:autoSpaceDE w:val="0"/>
        <w:autoSpaceDN w:val="0"/>
        <w:adjustRightInd w:val="0"/>
        <w:spacing w:before="0" w:after="0" w:line="240" w:lineRule="auto"/>
        <w:rPr>
          <w:rFonts w:ascii="Calibri" w:hAnsi="Calibri" w:cs="Calibri"/>
          <w:color w:val="000000"/>
        </w:rPr>
      </w:pPr>
      <w:r w:rsidRPr="00260117">
        <w:rPr>
          <w:rFonts w:ascii="Calibri" w:hAnsi="Calibri" w:cs="Calibri"/>
          <w:color w:val="000000"/>
        </w:rPr>
        <w:t>10. The Receiving Party shall indemnify and hold harmless the Disclosing Party from and against any action, claim or proceeding and any loss, damage, costs, expenses or liabilities arising out of any such action, claim or proceeding, brought by any third party pursuant to any unauthorized disclosure or use of any information by the Receiving Party, or by any person for whom the Receiving Party is responsible under this Agreement, or pursuant to any breach of any undertaking, warranty or representation contained in this Agreement. 11. For the purposes of this Agreement ‘Classified Information’ shall mean information, documents</w:t>
      </w:r>
      <w:r w:rsidR="00204DE1">
        <w:rPr>
          <w:rFonts w:ascii="Calibri" w:hAnsi="Calibri" w:cs="Calibri"/>
          <w:color w:val="000000"/>
        </w:rPr>
        <w:t>,</w:t>
      </w:r>
      <w:r w:rsidRPr="00260117">
        <w:rPr>
          <w:rFonts w:ascii="Calibri" w:hAnsi="Calibri" w:cs="Calibri"/>
          <w:color w:val="000000"/>
        </w:rPr>
        <w:t xml:space="preserve"> and material of any kind which the respective Government i.e. Indian Government has given or caused to be given a security classification irrespective of whether the same is transmitted orally, electronically, in writing or by hand. Notwithstanding any other provision of this Agreement:</w:t>
      </w:r>
    </w:p>
    <w:p w14:paraId="5C74DD2E" w14:textId="77777777" w:rsidR="00580F97" w:rsidRPr="00260117" w:rsidRDefault="00580F97" w:rsidP="00580F97">
      <w:pPr>
        <w:autoSpaceDE w:val="0"/>
        <w:autoSpaceDN w:val="0"/>
        <w:adjustRightInd w:val="0"/>
        <w:spacing w:before="0" w:after="0" w:line="240" w:lineRule="auto"/>
        <w:rPr>
          <w:rFonts w:ascii="Calibri" w:hAnsi="Calibri" w:cs="Calibri"/>
          <w:color w:val="000000"/>
        </w:rPr>
      </w:pPr>
      <w:r w:rsidRPr="00260117">
        <w:rPr>
          <w:rFonts w:ascii="Calibri" w:hAnsi="Calibri" w:cs="Calibri"/>
          <w:color w:val="000000"/>
        </w:rPr>
        <w:t>a) Each Party hereto undertakes to follow security procedures prescribed for military purposes with respect to disclosure, receipt, production, use</w:t>
      </w:r>
      <w:r w:rsidR="00204DE1">
        <w:rPr>
          <w:rFonts w:ascii="Calibri" w:hAnsi="Calibri" w:cs="Calibri"/>
          <w:color w:val="000000"/>
        </w:rPr>
        <w:t>,</w:t>
      </w:r>
      <w:r w:rsidRPr="00260117">
        <w:rPr>
          <w:rFonts w:ascii="Calibri" w:hAnsi="Calibri" w:cs="Calibri"/>
          <w:color w:val="000000"/>
        </w:rPr>
        <w:t xml:space="preserve"> and handling of Classified Information.</w:t>
      </w:r>
    </w:p>
    <w:p w14:paraId="0A560C80" w14:textId="77777777" w:rsidR="00580F97" w:rsidRPr="00260117" w:rsidRDefault="00580F97" w:rsidP="00580F97">
      <w:pPr>
        <w:autoSpaceDE w:val="0"/>
        <w:autoSpaceDN w:val="0"/>
        <w:adjustRightInd w:val="0"/>
        <w:spacing w:before="0" w:after="0" w:line="240" w:lineRule="auto"/>
        <w:rPr>
          <w:rFonts w:ascii="Calibri" w:hAnsi="Calibri" w:cs="Calibri"/>
          <w:color w:val="000000"/>
        </w:rPr>
      </w:pPr>
      <w:r w:rsidRPr="00260117">
        <w:rPr>
          <w:rFonts w:ascii="Calibri" w:hAnsi="Calibri" w:cs="Calibri"/>
          <w:color w:val="000000"/>
        </w:rPr>
        <w:t xml:space="preserve">b) Any Classified Information, disclosed by one Party hereto shall be, whatever the method of disclosure </w:t>
      </w:r>
      <w:r w:rsidR="00204DE1">
        <w:rPr>
          <w:rFonts w:ascii="Calibri" w:hAnsi="Calibri" w:cs="Calibri"/>
          <w:color w:val="000000"/>
        </w:rPr>
        <w:t>is</w:t>
      </w:r>
      <w:r w:rsidRPr="00260117">
        <w:rPr>
          <w:rFonts w:ascii="Calibri" w:hAnsi="Calibri" w:cs="Calibri"/>
          <w:color w:val="000000"/>
        </w:rPr>
        <w:t>, identified by the Disclosing Party as Classified Information at the time of disclosure.</w:t>
      </w:r>
    </w:p>
    <w:p w14:paraId="222A355C" w14:textId="77777777" w:rsidR="00580F97" w:rsidRPr="00260117" w:rsidRDefault="00580F97" w:rsidP="00580F97">
      <w:pPr>
        <w:autoSpaceDE w:val="0"/>
        <w:autoSpaceDN w:val="0"/>
        <w:adjustRightInd w:val="0"/>
        <w:spacing w:before="0" w:after="0" w:line="240" w:lineRule="auto"/>
        <w:rPr>
          <w:rFonts w:ascii="Calibri" w:hAnsi="Calibri" w:cs="Calibri"/>
          <w:color w:val="000000"/>
        </w:rPr>
      </w:pPr>
      <w:r w:rsidRPr="00260117">
        <w:rPr>
          <w:rFonts w:ascii="Calibri" w:hAnsi="Calibri" w:cs="Calibri"/>
          <w:color w:val="000000"/>
        </w:rPr>
        <w:lastRenderedPageBreak/>
        <w:t>c) The provisions of this Clause are to remain in full force and effect notwithstanding any termination by expiration or otherwise of this Agreement.</w:t>
      </w:r>
    </w:p>
    <w:p w14:paraId="484DE05D" w14:textId="77777777" w:rsidR="00580F97" w:rsidRPr="00260117" w:rsidRDefault="00580F97" w:rsidP="00580F97">
      <w:pPr>
        <w:autoSpaceDE w:val="0"/>
        <w:autoSpaceDN w:val="0"/>
        <w:adjustRightInd w:val="0"/>
        <w:spacing w:before="0" w:after="0" w:line="240" w:lineRule="auto"/>
        <w:rPr>
          <w:rFonts w:ascii="Calibri" w:hAnsi="Calibri" w:cs="Calibri"/>
          <w:color w:val="000000"/>
        </w:rPr>
      </w:pPr>
      <w:r w:rsidRPr="00260117">
        <w:rPr>
          <w:rFonts w:ascii="Calibri" w:hAnsi="Calibri" w:cs="Calibri"/>
          <w:color w:val="000000"/>
        </w:rPr>
        <w:t xml:space="preserve">12. In the event the Receiving Party is required to disclose Confidential Information under any provision of law or upon an action, subpoena or order of a court of competent jurisdiction or of any requirement of legal process regulation or governmental order, decree, regulation or rule, the Receiving Party will immediately notify the Disclosing Party of </w:t>
      </w:r>
      <w:proofErr w:type="spellStart"/>
      <w:r w:rsidRPr="00260117">
        <w:rPr>
          <w:rFonts w:ascii="Calibri" w:hAnsi="Calibri" w:cs="Calibri"/>
          <w:color w:val="000000"/>
        </w:rPr>
        <w:t>it</w:t>
      </w:r>
      <w:r w:rsidR="00204DE1">
        <w:rPr>
          <w:rFonts w:ascii="Calibri" w:hAnsi="Calibri" w:cs="Calibri"/>
          <w:color w:val="000000"/>
        </w:rPr>
        <w:t>'</w:t>
      </w:r>
      <w:r w:rsidRPr="00260117">
        <w:rPr>
          <w:rFonts w:ascii="Calibri" w:hAnsi="Calibri" w:cs="Calibri"/>
          <w:color w:val="000000"/>
        </w:rPr>
        <w:t>s</w:t>
      </w:r>
      <w:proofErr w:type="spellEnd"/>
      <w:r w:rsidRPr="00260117">
        <w:rPr>
          <w:rFonts w:ascii="Calibri" w:hAnsi="Calibri" w:cs="Calibri"/>
          <w:color w:val="000000"/>
        </w:rPr>
        <w:t xml:space="preserve"> having received a request to so disclose (along</w:t>
      </w:r>
      <w:r w:rsidR="00204DE1">
        <w:rPr>
          <w:rFonts w:ascii="Calibri" w:hAnsi="Calibri" w:cs="Calibri"/>
          <w:color w:val="000000"/>
        </w:rPr>
        <w:t xml:space="preserve"> </w:t>
      </w:r>
      <w:r w:rsidRPr="00260117">
        <w:rPr>
          <w:rFonts w:ascii="Calibri" w:hAnsi="Calibri" w:cs="Calibri"/>
          <w:color w:val="000000"/>
        </w:rPr>
        <w:t>with the terms and circumstances thereof), unless otherwise prohibited by law and consult with the Disclosing Party on action or steps to be taken in response to such request.</w:t>
      </w:r>
    </w:p>
    <w:p w14:paraId="6EA536BC" w14:textId="77777777" w:rsidR="00580F97" w:rsidRPr="00260117" w:rsidRDefault="00580F97" w:rsidP="00580F97">
      <w:pPr>
        <w:autoSpaceDE w:val="0"/>
        <w:autoSpaceDN w:val="0"/>
        <w:adjustRightInd w:val="0"/>
        <w:spacing w:before="0" w:after="0" w:line="240" w:lineRule="auto"/>
        <w:rPr>
          <w:rFonts w:ascii="Calibri" w:hAnsi="Calibri" w:cs="Calibri"/>
          <w:color w:val="000000"/>
        </w:rPr>
      </w:pPr>
      <w:r w:rsidRPr="00260117">
        <w:rPr>
          <w:rFonts w:ascii="Calibri" w:hAnsi="Calibri" w:cs="Calibri"/>
          <w:color w:val="000000"/>
        </w:rPr>
        <w:t>13. This Agreement represents the entirety of the agreement of the Parties relating to the disclosure of the Confidential Information and shall not be waived, amended or assigned by the Receiving Party except by prior written consent of the Disclosing Party. No failure or delay by any party in exercising any right, power or privilege hereunder shall operate as a waiver thereof nor shall any single or partial exercise of any right, power or privilege. The rights and remedies herein provided shall be cumulative and not exclusive of any rights or remedies provided by law.</w:t>
      </w:r>
    </w:p>
    <w:p w14:paraId="5331BA2A" w14:textId="77777777" w:rsidR="00580F97" w:rsidRPr="00260117" w:rsidRDefault="00580F97" w:rsidP="00580F97">
      <w:pPr>
        <w:autoSpaceDE w:val="0"/>
        <w:autoSpaceDN w:val="0"/>
        <w:adjustRightInd w:val="0"/>
        <w:spacing w:before="0" w:after="0" w:line="240" w:lineRule="auto"/>
        <w:rPr>
          <w:rFonts w:ascii="Calibri" w:hAnsi="Calibri" w:cs="Calibri"/>
          <w:color w:val="000000"/>
        </w:rPr>
      </w:pPr>
      <w:r w:rsidRPr="00260117">
        <w:rPr>
          <w:rFonts w:ascii="Calibri" w:hAnsi="Calibri" w:cs="Calibri"/>
          <w:color w:val="000000"/>
        </w:rPr>
        <w:t>14. This Agreement shall be valid for a period of _________</w:t>
      </w:r>
      <w:proofErr w:type="gramStart"/>
      <w:r w:rsidRPr="00260117">
        <w:rPr>
          <w:rFonts w:ascii="Calibri" w:hAnsi="Calibri" w:cs="Calibri"/>
          <w:color w:val="000000"/>
        </w:rPr>
        <w:t>_(</w:t>
      </w:r>
      <w:proofErr w:type="gramEnd"/>
      <w:r w:rsidRPr="00260117">
        <w:rPr>
          <w:rFonts w:ascii="Calibri" w:hAnsi="Calibri" w:cs="Calibri"/>
          <w:color w:val="000000"/>
        </w:rPr>
        <w:t>______) years from the date of its execution between the parties. Notwithstanding the aforesaid, the obligations of Parties in connection with confidentiality under this Agreement shall survive in perpetuity.</w:t>
      </w:r>
    </w:p>
    <w:p w14:paraId="35BFBE71" w14:textId="77777777" w:rsidR="00580F97" w:rsidRPr="00260117" w:rsidRDefault="00580F97" w:rsidP="00580F97">
      <w:pPr>
        <w:autoSpaceDE w:val="0"/>
        <w:autoSpaceDN w:val="0"/>
        <w:adjustRightInd w:val="0"/>
        <w:spacing w:before="0" w:after="0" w:line="240" w:lineRule="auto"/>
        <w:rPr>
          <w:rFonts w:ascii="Calibri" w:hAnsi="Calibri" w:cs="Calibri"/>
          <w:color w:val="000000"/>
        </w:rPr>
      </w:pPr>
      <w:r w:rsidRPr="00260117">
        <w:rPr>
          <w:rFonts w:ascii="Calibri" w:hAnsi="Calibri" w:cs="Calibri"/>
          <w:color w:val="000000"/>
        </w:rPr>
        <w:t>15. The foregoing constitutes the entire Agreement between the Parties with respect to the subject matter hereof and supersedes and cancels any prior representation, understanding and commitment (whether oral and written) made between the Parties with respect to or in connection with any of the matter of things to which this Agreement applies.</w:t>
      </w:r>
    </w:p>
    <w:p w14:paraId="17F9BF15" w14:textId="77777777" w:rsidR="00580F97" w:rsidRPr="00260117" w:rsidRDefault="00580F97" w:rsidP="00580F97">
      <w:pPr>
        <w:autoSpaceDE w:val="0"/>
        <w:autoSpaceDN w:val="0"/>
        <w:adjustRightInd w:val="0"/>
        <w:spacing w:before="0" w:after="0" w:line="240" w:lineRule="auto"/>
        <w:rPr>
          <w:rFonts w:ascii="Calibri" w:hAnsi="Calibri" w:cs="Calibri"/>
          <w:color w:val="000000"/>
        </w:rPr>
      </w:pPr>
      <w:r w:rsidRPr="00260117">
        <w:rPr>
          <w:rFonts w:ascii="Calibri" w:hAnsi="Calibri" w:cs="Calibri"/>
          <w:color w:val="000000"/>
        </w:rPr>
        <w:t>16. This Agreement shall be governed by and shall be interpreted in accordance with the laws of India.</w:t>
      </w:r>
    </w:p>
    <w:p w14:paraId="63244DC9" w14:textId="77777777" w:rsidR="00580F97" w:rsidRPr="00260117" w:rsidRDefault="00580F97" w:rsidP="00580F97">
      <w:pPr>
        <w:autoSpaceDE w:val="0"/>
        <w:autoSpaceDN w:val="0"/>
        <w:adjustRightInd w:val="0"/>
        <w:spacing w:before="0" w:after="0" w:line="240" w:lineRule="auto"/>
        <w:rPr>
          <w:rFonts w:ascii="Calibri" w:hAnsi="Calibri" w:cs="Calibri"/>
          <w:color w:val="000000"/>
        </w:rPr>
      </w:pPr>
      <w:r w:rsidRPr="00260117">
        <w:rPr>
          <w:rFonts w:ascii="Calibri" w:hAnsi="Calibri" w:cs="Calibri"/>
          <w:color w:val="000000"/>
        </w:rPr>
        <w:t>17. Any dispute arising in connection with or out of the validity, performance or the interpretation of this Agreement shall be finally settled by the competent jurisdiction in Kohima,</w:t>
      </w:r>
      <w:r w:rsidR="00204DE1">
        <w:rPr>
          <w:rFonts w:ascii="Calibri" w:hAnsi="Calibri" w:cs="Calibri"/>
          <w:color w:val="000000"/>
        </w:rPr>
        <w:t xml:space="preserve"> </w:t>
      </w:r>
      <w:r w:rsidRPr="00260117">
        <w:rPr>
          <w:rFonts w:ascii="Calibri" w:hAnsi="Calibri" w:cs="Calibri"/>
          <w:color w:val="000000"/>
        </w:rPr>
        <w:t>Nagaland.</w:t>
      </w:r>
    </w:p>
    <w:p w14:paraId="02C90AF7" w14:textId="77777777" w:rsidR="00580F97" w:rsidRPr="00260117" w:rsidRDefault="00580F97" w:rsidP="00580F97">
      <w:pPr>
        <w:autoSpaceDE w:val="0"/>
        <w:autoSpaceDN w:val="0"/>
        <w:adjustRightInd w:val="0"/>
        <w:spacing w:before="0" w:after="0" w:line="240" w:lineRule="auto"/>
        <w:rPr>
          <w:rFonts w:ascii="Calibri" w:hAnsi="Calibri" w:cs="Calibri"/>
          <w:color w:val="000000"/>
        </w:rPr>
      </w:pPr>
      <w:r w:rsidRPr="00260117">
        <w:rPr>
          <w:rFonts w:ascii="Calibri" w:hAnsi="Calibri" w:cs="Calibri"/>
          <w:color w:val="000000"/>
        </w:rPr>
        <w:t>18. The Receiving Party acknowledges that any breach of the terms and conditions of this Agreement may cause the Disclosing Party irreparable damage for which recovery of money damages would be inadequate. Therefore, the Receiving Party agrees that the Disclosing Party shall be entitled, in addition to any other remedies available to it, to seek injunctive relief and/or other equitable relief to prevent or restrain any breach by the Receiving Party or its employees/officials, or otherwise to protect its rights, under this Agreement.</w:t>
      </w:r>
    </w:p>
    <w:p w14:paraId="75B64B44" w14:textId="77777777" w:rsidR="00580F97" w:rsidRDefault="00580F97" w:rsidP="00580F97">
      <w:pPr>
        <w:autoSpaceDE w:val="0"/>
        <w:autoSpaceDN w:val="0"/>
        <w:adjustRightInd w:val="0"/>
        <w:spacing w:before="0" w:after="0" w:line="240" w:lineRule="auto"/>
        <w:rPr>
          <w:rFonts w:ascii="Calibri" w:hAnsi="Calibri" w:cs="Calibri"/>
          <w:color w:val="000000"/>
        </w:rPr>
      </w:pPr>
      <w:r w:rsidRPr="00260117">
        <w:rPr>
          <w:rFonts w:ascii="Calibri" w:hAnsi="Calibri" w:cs="Calibri"/>
          <w:color w:val="000000"/>
        </w:rPr>
        <w:t xml:space="preserve">19. Unless otherwise provided herein, all notices or other communications under or in connection with this Agreement shall be given in writing and may be sent by personal delivery or post or courier or facsimile at the address as specified herein below: </w:t>
      </w:r>
    </w:p>
    <w:p w14:paraId="6D726FFB" w14:textId="77777777" w:rsidR="00580F97" w:rsidRDefault="00580F97" w:rsidP="00580F97">
      <w:pPr>
        <w:autoSpaceDE w:val="0"/>
        <w:autoSpaceDN w:val="0"/>
        <w:adjustRightInd w:val="0"/>
        <w:spacing w:before="0" w:after="0" w:line="240" w:lineRule="auto"/>
        <w:rPr>
          <w:rFonts w:ascii="Calibri" w:hAnsi="Calibri" w:cs="Calibri"/>
          <w:color w:val="000000"/>
        </w:rPr>
      </w:pPr>
    </w:p>
    <w:p w14:paraId="5A3EDFE7" w14:textId="06779790"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 xml:space="preserve">To </w:t>
      </w:r>
      <w:r w:rsidR="007D6E32">
        <w:rPr>
          <w:rFonts w:ascii="Calibri" w:hAnsi="Calibri" w:cs="Calibri"/>
          <w:color w:val="000000"/>
        </w:rPr>
        <w:t>NSEGS</w:t>
      </w:r>
    </w:p>
    <w:p w14:paraId="3920742A" w14:textId="77777777"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Address:</w:t>
      </w:r>
    </w:p>
    <w:p w14:paraId="2D154188" w14:textId="77777777"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Phone No.:</w:t>
      </w:r>
    </w:p>
    <w:p w14:paraId="237FC2D1" w14:textId="77777777"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Fax:</w:t>
      </w:r>
    </w:p>
    <w:p w14:paraId="77619F8B" w14:textId="77777777"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E-mail:</w:t>
      </w:r>
    </w:p>
    <w:p w14:paraId="77328C9B" w14:textId="77777777"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To __________</w:t>
      </w:r>
    </w:p>
    <w:p w14:paraId="694912EA" w14:textId="77777777"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Address:</w:t>
      </w:r>
    </w:p>
    <w:p w14:paraId="3367778C" w14:textId="77777777"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Phone No.:</w:t>
      </w:r>
    </w:p>
    <w:p w14:paraId="2361F5DA" w14:textId="77777777"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Fax No. :</w:t>
      </w:r>
    </w:p>
    <w:p w14:paraId="00216452" w14:textId="77777777"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E-mail:</w:t>
      </w:r>
    </w:p>
    <w:p w14:paraId="1C125324" w14:textId="77777777" w:rsidR="00580F97" w:rsidRDefault="00580F97" w:rsidP="00580F97">
      <w:pPr>
        <w:autoSpaceDE w:val="0"/>
        <w:autoSpaceDN w:val="0"/>
        <w:adjustRightInd w:val="0"/>
        <w:spacing w:before="0" w:after="0" w:line="240" w:lineRule="auto"/>
        <w:rPr>
          <w:rFonts w:ascii="Calibri" w:hAnsi="Calibri" w:cs="Calibri"/>
          <w:color w:val="000000"/>
        </w:rPr>
      </w:pPr>
    </w:p>
    <w:p w14:paraId="060C4C26" w14:textId="77777777" w:rsidR="00580F97" w:rsidRDefault="00580F97" w:rsidP="00580F97">
      <w:pPr>
        <w:autoSpaceDE w:val="0"/>
        <w:autoSpaceDN w:val="0"/>
        <w:adjustRightInd w:val="0"/>
        <w:spacing w:before="0" w:after="0" w:line="240" w:lineRule="auto"/>
        <w:rPr>
          <w:rFonts w:ascii="Calibri" w:hAnsi="Calibri" w:cs="Calibri"/>
          <w:color w:val="000000"/>
        </w:rPr>
      </w:pPr>
      <w:r w:rsidRPr="00260117">
        <w:rPr>
          <w:rFonts w:ascii="Calibri" w:hAnsi="Calibri" w:cs="Calibri"/>
          <w:color w:val="000000"/>
        </w:rPr>
        <w:t>Any such notice or other communication will be deemed to be effective if sent by personal delivery, when delivered, if sent by post, 4 (four) days after being deposited in the post and if sent by courier, one day after being deposited with the courier, and if sent by facsimile, when sent (on receipt of a confirmation to the correct facsimile number).</w:t>
      </w:r>
    </w:p>
    <w:p w14:paraId="20D1F4EB" w14:textId="77777777" w:rsidR="00580F97" w:rsidRDefault="00580F97" w:rsidP="00580F97">
      <w:pPr>
        <w:autoSpaceDE w:val="0"/>
        <w:autoSpaceDN w:val="0"/>
        <w:adjustRightInd w:val="0"/>
        <w:spacing w:before="0" w:after="0" w:line="240" w:lineRule="auto"/>
        <w:rPr>
          <w:rFonts w:ascii="Calibri" w:hAnsi="Calibri" w:cs="Calibri"/>
          <w:color w:val="000000"/>
        </w:rPr>
      </w:pPr>
    </w:p>
    <w:p w14:paraId="31ADAE2B" w14:textId="77777777" w:rsidR="00580F97" w:rsidRDefault="00580F97" w:rsidP="00580F97">
      <w:pPr>
        <w:autoSpaceDE w:val="0"/>
        <w:autoSpaceDN w:val="0"/>
        <w:adjustRightInd w:val="0"/>
        <w:spacing w:before="0" w:after="0" w:line="240" w:lineRule="auto"/>
        <w:rPr>
          <w:rFonts w:ascii="Calibri" w:hAnsi="Calibri" w:cs="Calibri"/>
          <w:color w:val="000000"/>
        </w:rPr>
      </w:pPr>
    </w:p>
    <w:p w14:paraId="6EFF7671" w14:textId="77777777" w:rsidR="00580F97" w:rsidRDefault="00580F97" w:rsidP="00580F97">
      <w:pPr>
        <w:autoSpaceDE w:val="0"/>
        <w:autoSpaceDN w:val="0"/>
        <w:adjustRightInd w:val="0"/>
        <w:spacing w:before="0" w:after="0" w:line="240" w:lineRule="auto"/>
        <w:rPr>
          <w:rFonts w:ascii="Calibri" w:hAnsi="Calibri" w:cs="Calibri"/>
          <w:color w:val="000000"/>
        </w:rPr>
      </w:pPr>
    </w:p>
    <w:p w14:paraId="596FD08C" w14:textId="77777777" w:rsidR="00580F97" w:rsidRDefault="00580F97" w:rsidP="00580F97">
      <w:pPr>
        <w:autoSpaceDE w:val="0"/>
        <w:autoSpaceDN w:val="0"/>
        <w:adjustRightInd w:val="0"/>
        <w:spacing w:before="0" w:after="0" w:line="240" w:lineRule="auto"/>
        <w:rPr>
          <w:rFonts w:ascii="Calibri" w:hAnsi="Calibri" w:cs="Calibri"/>
          <w:color w:val="000000"/>
        </w:rPr>
      </w:pPr>
    </w:p>
    <w:p w14:paraId="31A082AC" w14:textId="77777777"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IN WITNESS WHEREOF, this Agreement is executed by authorized representatives of both the Parties in</w:t>
      </w:r>
    </w:p>
    <w:p w14:paraId="75C1C4F7" w14:textId="77777777"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two (2) originals.</w:t>
      </w:r>
    </w:p>
    <w:p w14:paraId="25AE38AF" w14:textId="77777777" w:rsidR="00580F97" w:rsidRDefault="00580F97" w:rsidP="00580F97">
      <w:pPr>
        <w:autoSpaceDE w:val="0"/>
        <w:autoSpaceDN w:val="0"/>
        <w:adjustRightInd w:val="0"/>
        <w:spacing w:before="0" w:after="0" w:line="240" w:lineRule="auto"/>
        <w:rPr>
          <w:rFonts w:ascii="Calibri" w:hAnsi="Calibri" w:cs="Calibri"/>
          <w:color w:val="000000"/>
        </w:rPr>
      </w:pPr>
    </w:p>
    <w:p w14:paraId="27C15C48" w14:textId="77777777"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Signed by the within named Signed by the within named</w:t>
      </w:r>
    </w:p>
    <w:p w14:paraId="3FFDED4E" w14:textId="16EDB583" w:rsidR="00580F97" w:rsidRDefault="007D6E32"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NSEGS</w:t>
      </w:r>
      <w:r w:rsidR="00580F97">
        <w:rPr>
          <w:rFonts w:ascii="Calibri" w:hAnsi="Calibri" w:cs="Calibri"/>
          <w:color w:val="000000"/>
        </w:rPr>
        <w:t xml:space="preserve"> ______________________</w:t>
      </w:r>
    </w:p>
    <w:p w14:paraId="0B859731" w14:textId="77777777"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lastRenderedPageBreak/>
        <w:t>______________</w:t>
      </w:r>
    </w:p>
    <w:p w14:paraId="1F05DBB7" w14:textId="77777777"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 xml:space="preserve">In the presence of </w:t>
      </w:r>
      <w:proofErr w:type="gramStart"/>
      <w:r>
        <w:rPr>
          <w:rFonts w:ascii="Calibri" w:hAnsi="Calibri" w:cs="Calibri"/>
          <w:color w:val="000000"/>
        </w:rPr>
        <w:t>In</w:t>
      </w:r>
      <w:proofErr w:type="gramEnd"/>
      <w:r>
        <w:rPr>
          <w:rFonts w:ascii="Calibri" w:hAnsi="Calibri" w:cs="Calibri"/>
          <w:color w:val="000000"/>
        </w:rPr>
        <w:t xml:space="preserve"> the presence of</w:t>
      </w:r>
    </w:p>
    <w:p w14:paraId="3ECAB5B3" w14:textId="77777777" w:rsidR="00580F97" w:rsidRDefault="00580F97" w:rsidP="00580F97">
      <w:pPr>
        <w:autoSpaceDE w:val="0"/>
        <w:autoSpaceDN w:val="0"/>
        <w:adjustRightInd w:val="0"/>
        <w:spacing w:before="0" w:after="0" w:line="240" w:lineRule="auto"/>
        <w:rPr>
          <w:rFonts w:ascii="Calibri" w:hAnsi="Calibri" w:cs="Calibri"/>
          <w:color w:val="000000"/>
        </w:rPr>
      </w:pPr>
    </w:p>
    <w:p w14:paraId="01A9730A" w14:textId="77777777"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Note: The above Agreement is to be drawn up by the contractor on non-judicial stamped paper of value</w:t>
      </w:r>
    </w:p>
    <w:p w14:paraId="5CAF0665" w14:textId="4D4E74BC"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 xml:space="preserve">Rs.100/-. The value of stamp paper to be confirmed from </w:t>
      </w:r>
      <w:r w:rsidR="00204DE1">
        <w:rPr>
          <w:rFonts w:ascii="Calibri" w:hAnsi="Calibri" w:cs="Calibri"/>
          <w:color w:val="000000"/>
        </w:rPr>
        <w:t xml:space="preserve">the </w:t>
      </w:r>
      <w:r>
        <w:rPr>
          <w:rFonts w:ascii="Calibri" w:hAnsi="Calibri" w:cs="Calibri"/>
          <w:color w:val="000000"/>
        </w:rPr>
        <w:t xml:space="preserve">Legal Department, </w:t>
      </w:r>
      <w:r w:rsidR="007D6E32">
        <w:rPr>
          <w:rFonts w:ascii="Calibri" w:hAnsi="Calibri" w:cs="Calibri"/>
          <w:color w:val="000000"/>
        </w:rPr>
        <w:t>NSEGS</w:t>
      </w:r>
    </w:p>
    <w:p w14:paraId="419540A3" w14:textId="77777777"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 - A: Pre-submission of Bid</w:t>
      </w:r>
    </w:p>
    <w:p w14:paraId="15DD7A65" w14:textId="77777777"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 AA: Post Entering of Contract</w:t>
      </w:r>
    </w:p>
    <w:p w14:paraId="6CAD2B9D"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4A6F0558"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202CDC9C"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741805C4"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58A219C7"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5DC3BE95"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39734B6C"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17213A4A"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70C5EA5E"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73BD0EE8"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36F1D6BD"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76C7DF42"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6CCCD591"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092A1FC7"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3011D1C3"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36A8EFB8"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0A01436F"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6D84A7C7"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15256ED0"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5818DC3B"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4CC5A5E4"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5579E93A"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40F54843"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1CE2054A"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25F19E48"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4152050D"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029895D9"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32B95C4E"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0C16F834"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683CA187"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790DB28C"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1D87A464"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77BA49CC"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40ADFD29"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6DD5F704"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44724E96"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703DAD53"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092F4B62"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766B9663"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18753F1D"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65030BC8"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40E7E61A"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1B73433F" w14:textId="77777777" w:rsidR="00580F97" w:rsidRDefault="00580F97" w:rsidP="00580F97">
      <w:pPr>
        <w:autoSpaceDE w:val="0"/>
        <w:autoSpaceDN w:val="0"/>
        <w:adjustRightInd w:val="0"/>
        <w:spacing w:before="0" w:after="0" w:line="240" w:lineRule="auto"/>
        <w:jc w:val="right"/>
        <w:rPr>
          <w:rFonts w:ascii="Calibri-Bold" w:hAnsi="Calibri-Bold" w:cs="Calibri-Bold"/>
          <w:b/>
          <w:bCs/>
          <w:color w:val="000000"/>
        </w:rPr>
      </w:pPr>
    </w:p>
    <w:p w14:paraId="2FE78C86" w14:textId="77777777" w:rsidR="00580F97" w:rsidRDefault="00580F97" w:rsidP="00580F97">
      <w:pPr>
        <w:autoSpaceDE w:val="0"/>
        <w:autoSpaceDN w:val="0"/>
        <w:adjustRightInd w:val="0"/>
        <w:spacing w:before="0" w:after="0" w:line="240" w:lineRule="auto"/>
        <w:jc w:val="right"/>
        <w:rPr>
          <w:rFonts w:ascii="Calibri-Bold" w:hAnsi="Calibri-Bold" w:cs="Calibri-Bold"/>
          <w:b/>
          <w:bCs/>
          <w:color w:val="000000"/>
        </w:rPr>
      </w:pPr>
    </w:p>
    <w:p w14:paraId="6106B2D7" w14:textId="77777777" w:rsidR="00580F97" w:rsidRDefault="00580F97" w:rsidP="00580F97">
      <w:pPr>
        <w:autoSpaceDE w:val="0"/>
        <w:autoSpaceDN w:val="0"/>
        <w:adjustRightInd w:val="0"/>
        <w:spacing w:before="0" w:after="0" w:line="240" w:lineRule="auto"/>
        <w:jc w:val="right"/>
        <w:rPr>
          <w:rFonts w:ascii="Calibri-Bold" w:hAnsi="Calibri-Bold" w:cs="Calibri-Bold"/>
          <w:b/>
          <w:bCs/>
          <w:color w:val="000000"/>
        </w:rPr>
      </w:pPr>
    </w:p>
    <w:p w14:paraId="5907CADB" w14:textId="77777777" w:rsidR="00580F97" w:rsidRDefault="00580F97" w:rsidP="00580F97">
      <w:pPr>
        <w:autoSpaceDE w:val="0"/>
        <w:autoSpaceDN w:val="0"/>
        <w:adjustRightInd w:val="0"/>
        <w:spacing w:before="0" w:after="0" w:line="240" w:lineRule="auto"/>
        <w:jc w:val="right"/>
        <w:rPr>
          <w:rFonts w:ascii="Calibri-Bold" w:hAnsi="Calibri-Bold" w:cs="Calibri-Bold"/>
          <w:b/>
          <w:bCs/>
          <w:color w:val="000000"/>
        </w:rPr>
      </w:pPr>
    </w:p>
    <w:p w14:paraId="1AFE0ADA" w14:textId="77777777" w:rsidR="00580F97" w:rsidRDefault="00580F97" w:rsidP="00580F97">
      <w:pPr>
        <w:autoSpaceDE w:val="0"/>
        <w:autoSpaceDN w:val="0"/>
        <w:adjustRightInd w:val="0"/>
        <w:spacing w:before="0" w:after="0" w:line="240" w:lineRule="auto"/>
        <w:jc w:val="right"/>
        <w:rPr>
          <w:rFonts w:ascii="Calibri-Bold" w:hAnsi="Calibri-Bold" w:cs="Calibri-Bold"/>
          <w:b/>
          <w:bCs/>
          <w:color w:val="000000"/>
        </w:rPr>
      </w:pPr>
    </w:p>
    <w:p w14:paraId="1EF31820" w14:textId="77777777" w:rsidR="003F34B9" w:rsidRDefault="003F34B9" w:rsidP="00580F97">
      <w:pPr>
        <w:autoSpaceDE w:val="0"/>
        <w:autoSpaceDN w:val="0"/>
        <w:adjustRightInd w:val="0"/>
        <w:spacing w:before="0" w:after="0" w:line="240" w:lineRule="auto"/>
        <w:jc w:val="right"/>
        <w:rPr>
          <w:rFonts w:ascii="Calibri-Bold" w:hAnsi="Calibri-Bold" w:cs="Calibri-Bold"/>
          <w:b/>
          <w:bCs/>
          <w:color w:val="000000"/>
        </w:rPr>
      </w:pPr>
    </w:p>
    <w:p w14:paraId="6EF14FAD" w14:textId="77777777" w:rsidR="003F34B9" w:rsidRDefault="003F34B9" w:rsidP="00580F97">
      <w:pPr>
        <w:autoSpaceDE w:val="0"/>
        <w:autoSpaceDN w:val="0"/>
        <w:adjustRightInd w:val="0"/>
        <w:spacing w:before="0" w:after="0" w:line="240" w:lineRule="auto"/>
        <w:jc w:val="right"/>
        <w:rPr>
          <w:rFonts w:ascii="Calibri-Bold" w:hAnsi="Calibri-Bold" w:cs="Calibri-Bold"/>
          <w:b/>
          <w:bCs/>
          <w:color w:val="000000"/>
        </w:rPr>
      </w:pPr>
    </w:p>
    <w:p w14:paraId="3A8A87B3" w14:textId="77777777" w:rsidR="003F34B9" w:rsidRDefault="003F34B9" w:rsidP="00580F97">
      <w:pPr>
        <w:autoSpaceDE w:val="0"/>
        <w:autoSpaceDN w:val="0"/>
        <w:adjustRightInd w:val="0"/>
        <w:spacing w:before="0" w:after="0" w:line="240" w:lineRule="auto"/>
        <w:jc w:val="right"/>
        <w:rPr>
          <w:rFonts w:ascii="Calibri-Bold" w:hAnsi="Calibri-Bold" w:cs="Calibri-Bold"/>
          <w:b/>
          <w:bCs/>
          <w:color w:val="000000"/>
        </w:rPr>
      </w:pPr>
    </w:p>
    <w:p w14:paraId="6F84AE93" w14:textId="77777777" w:rsidR="00580F97" w:rsidRDefault="00580F97" w:rsidP="00580F97">
      <w:pPr>
        <w:pStyle w:val="Heading2"/>
      </w:pPr>
      <w:bookmarkStart w:id="12" w:name="_Toc76121775"/>
      <w:r>
        <w:lastRenderedPageBreak/>
        <w:t>ANNEXURE #1</w:t>
      </w:r>
      <w:r w:rsidR="002A5CFD">
        <w:t>2</w:t>
      </w:r>
      <w:bookmarkEnd w:id="12"/>
    </w:p>
    <w:p w14:paraId="502A215B"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r>
        <w:rPr>
          <w:rFonts w:ascii="Calibri-Bold" w:hAnsi="Calibri-Bold" w:cs="Calibri-Bold"/>
          <w:b/>
          <w:bCs/>
          <w:color w:val="000000"/>
        </w:rPr>
        <w:t>RTGS/NEFT FORM:</w:t>
      </w:r>
    </w:p>
    <w:p w14:paraId="7B4E85E2" w14:textId="77777777" w:rsidR="00580F97" w:rsidRDefault="00580F97" w:rsidP="00580F97">
      <w:pPr>
        <w:autoSpaceDE w:val="0"/>
        <w:autoSpaceDN w:val="0"/>
        <w:adjustRightInd w:val="0"/>
        <w:spacing w:before="0" w:after="0" w:line="240" w:lineRule="auto"/>
        <w:rPr>
          <w:rFonts w:ascii="Calibri" w:hAnsi="Calibri" w:cs="Calibri"/>
          <w:color w:val="FFFFFF"/>
          <w:sz w:val="22"/>
          <w:szCs w:val="22"/>
        </w:rPr>
      </w:pPr>
      <w:r>
        <w:rPr>
          <w:rFonts w:ascii="Calibri" w:hAnsi="Calibri" w:cs="Calibri"/>
          <w:color w:val="FFFFFF"/>
          <w:sz w:val="22"/>
          <w:szCs w:val="22"/>
        </w:rPr>
        <w:t>General Information</w:t>
      </w:r>
    </w:p>
    <w:p w14:paraId="0E73298A"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 xml:space="preserve"> </w:t>
      </w:r>
      <w:r>
        <w:rPr>
          <w:rFonts w:ascii="Calibri" w:hAnsi="Calibri" w:cs="Calibri"/>
          <w:color w:val="000000"/>
          <w:sz w:val="22"/>
          <w:szCs w:val="22"/>
        </w:rPr>
        <w:tab/>
      </w:r>
    </w:p>
    <w:tbl>
      <w:tblPr>
        <w:tblW w:w="9560" w:type="dxa"/>
        <w:tblInd w:w="-5" w:type="dxa"/>
        <w:tblLook w:val="04A0" w:firstRow="1" w:lastRow="0" w:firstColumn="1" w:lastColumn="0" w:noHBand="0" w:noVBand="1"/>
      </w:tblPr>
      <w:tblGrid>
        <w:gridCol w:w="5860"/>
        <w:gridCol w:w="3700"/>
      </w:tblGrid>
      <w:tr w:rsidR="00580F97" w:rsidRPr="00202CF4" w14:paraId="1F44CC72"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730D3F1D" w14:textId="77777777" w:rsidR="00580F97" w:rsidRPr="00202CF4" w:rsidRDefault="00580F97" w:rsidP="00ED47D6">
            <w:pPr>
              <w:spacing w:before="0" w:after="0" w:line="240" w:lineRule="auto"/>
              <w:rPr>
                <w:rFonts w:ascii="Calibri" w:eastAsia="Times New Roman" w:hAnsi="Calibri" w:cs="Calibri"/>
                <w:b/>
                <w:bCs/>
                <w:color w:val="000000"/>
                <w:sz w:val="22"/>
                <w:szCs w:val="22"/>
                <w:lang w:eastAsia="en-IN"/>
              </w:rPr>
            </w:pPr>
            <w:r w:rsidRPr="00202CF4">
              <w:rPr>
                <w:rFonts w:ascii="Calibri" w:eastAsia="Times New Roman" w:hAnsi="Calibri" w:cs="Calibri"/>
                <w:b/>
                <w:bCs/>
                <w:color w:val="000000"/>
                <w:sz w:val="22"/>
                <w:szCs w:val="22"/>
                <w:lang w:eastAsia="en-IN"/>
              </w:rPr>
              <w:t>Registered Name of the company</w:t>
            </w:r>
          </w:p>
        </w:tc>
        <w:tc>
          <w:tcPr>
            <w:tcW w:w="370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14:paraId="5E3B2D46" w14:textId="77777777" w:rsidR="00580F97" w:rsidRPr="00202CF4" w:rsidRDefault="00580F97" w:rsidP="00ED47D6">
            <w:pPr>
              <w:spacing w:before="0" w:after="0" w:line="240" w:lineRule="auto"/>
              <w:rPr>
                <w:rFonts w:ascii="Calibri" w:eastAsia="Times New Roman" w:hAnsi="Calibri" w:cs="Calibri"/>
                <w:b/>
                <w:bCs/>
                <w:color w:val="FFFFFF"/>
                <w:sz w:val="22"/>
                <w:szCs w:val="22"/>
                <w:lang w:eastAsia="en-IN"/>
              </w:rPr>
            </w:pPr>
            <w:r w:rsidRPr="00202CF4">
              <w:rPr>
                <w:rFonts w:ascii="Calibri" w:eastAsia="Times New Roman" w:hAnsi="Calibri" w:cs="Calibri"/>
                <w:b/>
                <w:bCs/>
                <w:color w:val="FFFFFF"/>
                <w:sz w:val="22"/>
                <w:szCs w:val="22"/>
                <w:lang w:eastAsia="en-IN"/>
              </w:rPr>
              <w:t>Column1</w:t>
            </w:r>
          </w:p>
        </w:tc>
      </w:tr>
      <w:tr w:rsidR="00580F97" w:rsidRPr="00202CF4" w14:paraId="792F612F"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14:paraId="2D63E81D"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Address of the Registered Office or Head Office</w:t>
            </w:r>
          </w:p>
        </w:tc>
        <w:tc>
          <w:tcPr>
            <w:tcW w:w="3700"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6CCC6AF0"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 </w:t>
            </w:r>
          </w:p>
        </w:tc>
      </w:tr>
      <w:tr w:rsidR="00580F97" w:rsidRPr="00202CF4" w14:paraId="5F1668EE"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29B04CC6" w14:textId="77777777" w:rsidR="00580F97" w:rsidRPr="00202CF4" w:rsidRDefault="00204DE1" w:rsidP="00ED47D6">
            <w:pPr>
              <w:spacing w:before="0" w:after="0" w:line="240" w:lineRule="auto"/>
              <w:rPr>
                <w:rFonts w:ascii="Calibri" w:eastAsia="Times New Roman" w:hAnsi="Calibri" w:cs="Calibri"/>
                <w:color w:val="000000"/>
                <w:sz w:val="22"/>
                <w:szCs w:val="22"/>
                <w:lang w:eastAsia="en-IN"/>
              </w:rPr>
            </w:pPr>
            <w:r>
              <w:rPr>
                <w:rFonts w:ascii="Calibri" w:eastAsia="Times New Roman" w:hAnsi="Calibri" w:cs="Calibri"/>
                <w:color w:val="000000"/>
                <w:sz w:val="22"/>
                <w:szCs w:val="22"/>
                <w:lang w:eastAsia="en-IN"/>
              </w:rPr>
              <w:t>The m</w:t>
            </w:r>
            <w:r w:rsidR="00580F97" w:rsidRPr="00202CF4">
              <w:rPr>
                <w:rFonts w:ascii="Calibri" w:eastAsia="Times New Roman" w:hAnsi="Calibri" w:cs="Calibri"/>
                <w:color w:val="000000"/>
                <w:sz w:val="22"/>
                <w:szCs w:val="22"/>
                <w:lang w:eastAsia="en-IN"/>
              </w:rPr>
              <w:t>ailing address of the Bidder</w:t>
            </w:r>
          </w:p>
        </w:tc>
        <w:tc>
          <w:tcPr>
            <w:tcW w:w="37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B7E15C7"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 </w:t>
            </w:r>
          </w:p>
        </w:tc>
      </w:tr>
      <w:tr w:rsidR="00580F97" w:rsidRPr="00202CF4" w14:paraId="6D0A5C6B"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14:paraId="79C45331"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Phone Number (with STD code)</w:t>
            </w:r>
          </w:p>
        </w:tc>
        <w:tc>
          <w:tcPr>
            <w:tcW w:w="3700"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7BB86BBE"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 </w:t>
            </w:r>
          </w:p>
        </w:tc>
      </w:tr>
      <w:tr w:rsidR="00580F97" w:rsidRPr="00202CF4" w14:paraId="231719DA"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41887393"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Fax Number</w:t>
            </w:r>
          </w:p>
        </w:tc>
        <w:tc>
          <w:tcPr>
            <w:tcW w:w="37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AC6AE3D"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 </w:t>
            </w:r>
          </w:p>
        </w:tc>
      </w:tr>
      <w:tr w:rsidR="00580F97" w:rsidRPr="00202CF4" w14:paraId="0337E8D7"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14:paraId="484782CE"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E-mail ID</w:t>
            </w:r>
          </w:p>
        </w:tc>
        <w:tc>
          <w:tcPr>
            <w:tcW w:w="3700"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7A720507"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 </w:t>
            </w:r>
          </w:p>
        </w:tc>
      </w:tr>
      <w:tr w:rsidR="00580F97" w:rsidRPr="00202CF4" w14:paraId="1A53A73C"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12EC26FF"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Type of Entity</w:t>
            </w:r>
          </w:p>
        </w:tc>
        <w:tc>
          <w:tcPr>
            <w:tcW w:w="37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8A0C289"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 </w:t>
            </w:r>
          </w:p>
        </w:tc>
      </w:tr>
      <w:tr w:rsidR="00580F97" w:rsidRPr="00202CF4" w14:paraId="2D9767EA"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14:paraId="16437BBF"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Date of Establishment</w:t>
            </w:r>
          </w:p>
        </w:tc>
        <w:tc>
          <w:tcPr>
            <w:tcW w:w="3700"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35EF04C9"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 </w:t>
            </w:r>
          </w:p>
        </w:tc>
      </w:tr>
      <w:tr w:rsidR="00580F97" w:rsidRPr="00202CF4" w14:paraId="36D58E84"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247A4E22"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Name of the Chief Executive</w:t>
            </w:r>
          </w:p>
        </w:tc>
        <w:tc>
          <w:tcPr>
            <w:tcW w:w="37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31424D4"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 </w:t>
            </w:r>
          </w:p>
        </w:tc>
      </w:tr>
      <w:tr w:rsidR="00580F97" w:rsidRPr="00202CF4" w14:paraId="4E7457D5"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14:paraId="39C92BF5"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Name of the Authorized Signatory</w:t>
            </w:r>
          </w:p>
        </w:tc>
        <w:tc>
          <w:tcPr>
            <w:tcW w:w="3700"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75A823DA"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 </w:t>
            </w:r>
          </w:p>
        </w:tc>
      </w:tr>
      <w:tr w:rsidR="00580F97" w:rsidRPr="00202CF4" w14:paraId="38E97EC9"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605A671C"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Phone No. and E-mail ID of the Authorized Signatory</w:t>
            </w:r>
          </w:p>
        </w:tc>
        <w:tc>
          <w:tcPr>
            <w:tcW w:w="37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7328A1F"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 </w:t>
            </w:r>
          </w:p>
        </w:tc>
      </w:tr>
      <w:tr w:rsidR="00580F97" w:rsidRPr="00202CF4" w14:paraId="12803452"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14:paraId="70B1AF59"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Name of the Contact Person</w:t>
            </w:r>
          </w:p>
        </w:tc>
        <w:tc>
          <w:tcPr>
            <w:tcW w:w="3700"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6BA0CA5D"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 </w:t>
            </w:r>
          </w:p>
        </w:tc>
      </w:tr>
      <w:tr w:rsidR="00580F97" w:rsidRPr="00202CF4" w14:paraId="367DD723"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5B63DBDE"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Phone No. and E-mail ID of the Contact Person</w:t>
            </w:r>
          </w:p>
        </w:tc>
        <w:tc>
          <w:tcPr>
            <w:tcW w:w="37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0F6C8B0"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 </w:t>
            </w:r>
          </w:p>
        </w:tc>
      </w:tr>
      <w:tr w:rsidR="00580F97" w:rsidRPr="00202CF4" w14:paraId="55B69FB1"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14:paraId="14B33355"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PAN Number of the Bidder/Company</w:t>
            </w:r>
          </w:p>
        </w:tc>
        <w:tc>
          <w:tcPr>
            <w:tcW w:w="3700"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39C500A5"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 </w:t>
            </w:r>
          </w:p>
        </w:tc>
      </w:tr>
      <w:tr w:rsidR="00580F97" w:rsidRPr="00202CF4" w14:paraId="60702EBF"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5A193CC4"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GSTN no of the bidder</w:t>
            </w:r>
          </w:p>
        </w:tc>
        <w:tc>
          <w:tcPr>
            <w:tcW w:w="37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53D0186"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 </w:t>
            </w:r>
          </w:p>
        </w:tc>
      </w:tr>
      <w:tr w:rsidR="00580F97" w:rsidRPr="00202CF4" w14:paraId="7B854F55"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14:paraId="4ABE30A6"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Name of the Bank</w:t>
            </w:r>
          </w:p>
        </w:tc>
        <w:tc>
          <w:tcPr>
            <w:tcW w:w="3700"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7D5D3348"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 </w:t>
            </w:r>
          </w:p>
        </w:tc>
      </w:tr>
      <w:tr w:rsidR="00580F97" w:rsidRPr="00202CF4" w14:paraId="6D221CCA"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44416B96"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Bank (Branch) Postal Address</w:t>
            </w:r>
          </w:p>
        </w:tc>
        <w:tc>
          <w:tcPr>
            <w:tcW w:w="37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CC92F23"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 </w:t>
            </w:r>
          </w:p>
        </w:tc>
      </w:tr>
      <w:tr w:rsidR="00580F97" w:rsidRPr="00202CF4" w14:paraId="2E322D4D"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14:paraId="50B771BC"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Bank Account Number</w:t>
            </w:r>
          </w:p>
        </w:tc>
        <w:tc>
          <w:tcPr>
            <w:tcW w:w="3700"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289318FB"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 </w:t>
            </w:r>
          </w:p>
        </w:tc>
      </w:tr>
      <w:tr w:rsidR="00580F97" w:rsidRPr="00202CF4" w14:paraId="2FFBA20E"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5600ADD3"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 xml:space="preserve">Nature of the Account </w:t>
            </w:r>
          </w:p>
        </w:tc>
        <w:tc>
          <w:tcPr>
            <w:tcW w:w="37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3196319"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Current / Saving / Cash Credit Account</w:t>
            </w:r>
          </w:p>
        </w:tc>
      </w:tr>
      <w:tr w:rsidR="00580F97" w:rsidRPr="00202CF4" w14:paraId="0A75A62C"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14:paraId="6384C32F"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RTGS*- Code of the Branch</w:t>
            </w:r>
          </w:p>
        </w:tc>
        <w:tc>
          <w:tcPr>
            <w:tcW w:w="3700"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7740C294"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 </w:t>
            </w:r>
          </w:p>
        </w:tc>
      </w:tr>
      <w:tr w:rsidR="00580F97" w:rsidRPr="00202CF4" w14:paraId="263A2878"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5E74A9F1"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NEFT** - Code of the Branch</w:t>
            </w:r>
          </w:p>
        </w:tc>
        <w:tc>
          <w:tcPr>
            <w:tcW w:w="37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CA87916"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 </w:t>
            </w:r>
          </w:p>
        </w:tc>
      </w:tr>
      <w:tr w:rsidR="00580F97" w:rsidRPr="00202CF4" w14:paraId="6C162EA9"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14:paraId="202F5784"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MICR Code</w:t>
            </w:r>
          </w:p>
        </w:tc>
        <w:tc>
          <w:tcPr>
            <w:tcW w:w="3700"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533D2736"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 </w:t>
            </w:r>
          </w:p>
        </w:tc>
      </w:tr>
    </w:tbl>
    <w:p w14:paraId="2A0906C0"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3754C93E"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sidRPr="00202CF4">
        <w:rPr>
          <w:rFonts w:ascii="Calibri" w:hAnsi="Calibri" w:cs="Calibri"/>
          <w:color w:val="000000"/>
          <w:sz w:val="22"/>
          <w:szCs w:val="22"/>
        </w:rPr>
        <w:t xml:space="preserve">RTGS* - “Real Time Gross Settlement”, NEFT** - “National Electronic Fund Transfer”. These “IFSC” Codes are unique numbers of each Branch – </w:t>
      </w:r>
      <w:proofErr w:type="gramStart"/>
      <w:r w:rsidRPr="00202CF4">
        <w:rPr>
          <w:rFonts w:ascii="Calibri" w:hAnsi="Calibri" w:cs="Calibri"/>
          <w:color w:val="000000"/>
          <w:sz w:val="22"/>
          <w:szCs w:val="22"/>
        </w:rPr>
        <w:t>“ Indian</w:t>
      </w:r>
      <w:proofErr w:type="gramEnd"/>
      <w:r w:rsidRPr="00202CF4">
        <w:rPr>
          <w:rFonts w:ascii="Calibri" w:hAnsi="Calibri" w:cs="Calibri"/>
          <w:color w:val="000000"/>
          <w:sz w:val="22"/>
          <w:szCs w:val="22"/>
        </w:rPr>
        <w:t xml:space="preserve"> Financial Services Code”. For some Branches both the codes are the same and some Banks, may maintain one Code No. for RTGS and another Code No. for NEFT. Hence, please fill-up both the rows, even if it is the same.  </w:t>
      </w:r>
    </w:p>
    <w:p w14:paraId="4AB93307"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3DE775C6"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739E0BC9"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11371C94"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 xml:space="preserve">Name and Designation of Signatory: </w:t>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t>Seal &amp; Signature of Authorized Person</w:t>
      </w:r>
    </w:p>
    <w:p w14:paraId="0A50054D"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Name of Firm:</w:t>
      </w:r>
    </w:p>
    <w:p w14:paraId="3AE822E8"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Address</w:t>
      </w:r>
    </w:p>
    <w:p w14:paraId="768FE024" w14:textId="77777777" w:rsidR="00580F97" w:rsidRDefault="00580F97" w:rsidP="00580F97">
      <w:pPr>
        <w:autoSpaceDE w:val="0"/>
        <w:autoSpaceDN w:val="0"/>
        <w:adjustRightInd w:val="0"/>
        <w:spacing w:before="0" w:after="0" w:line="240" w:lineRule="auto"/>
        <w:rPr>
          <w:rFonts w:ascii="Times New Roman" w:hAnsi="Times New Roman" w:cs="Times New Roman"/>
          <w:b/>
          <w:bCs/>
          <w:color w:val="000000"/>
          <w:sz w:val="22"/>
          <w:szCs w:val="22"/>
        </w:rPr>
      </w:pPr>
    </w:p>
    <w:p w14:paraId="0896B852" w14:textId="77777777" w:rsidR="00580F97" w:rsidRDefault="00580F97" w:rsidP="00580F97">
      <w:pPr>
        <w:autoSpaceDE w:val="0"/>
        <w:autoSpaceDN w:val="0"/>
        <w:adjustRightInd w:val="0"/>
        <w:spacing w:before="0" w:after="0" w:line="240" w:lineRule="auto"/>
        <w:rPr>
          <w:rFonts w:ascii="Times New Roman" w:hAnsi="Times New Roman" w:cs="Times New Roman"/>
          <w:b/>
          <w:bCs/>
          <w:color w:val="000000"/>
          <w:sz w:val="22"/>
          <w:szCs w:val="22"/>
        </w:rPr>
      </w:pPr>
    </w:p>
    <w:p w14:paraId="1929E35B" w14:textId="77777777" w:rsidR="00580F97" w:rsidRDefault="00580F97" w:rsidP="00580F97">
      <w:pPr>
        <w:autoSpaceDE w:val="0"/>
        <w:autoSpaceDN w:val="0"/>
        <w:adjustRightInd w:val="0"/>
        <w:spacing w:before="0" w:after="0" w:line="240" w:lineRule="auto"/>
        <w:rPr>
          <w:rFonts w:ascii="Times New Roman" w:hAnsi="Times New Roman" w:cs="Times New Roman"/>
          <w:b/>
          <w:bCs/>
          <w:color w:val="000000"/>
          <w:sz w:val="22"/>
          <w:szCs w:val="22"/>
        </w:rPr>
      </w:pPr>
    </w:p>
    <w:p w14:paraId="7703CB0F" w14:textId="77777777" w:rsidR="00580F97" w:rsidRDefault="00580F97" w:rsidP="00580F97">
      <w:pPr>
        <w:autoSpaceDE w:val="0"/>
        <w:autoSpaceDN w:val="0"/>
        <w:adjustRightInd w:val="0"/>
        <w:spacing w:before="0" w:after="0" w:line="240" w:lineRule="auto"/>
        <w:rPr>
          <w:rFonts w:ascii="Times New Roman" w:hAnsi="Times New Roman" w:cs="Times New Roman"/>
          <w:b/>
          <w:bCs/>
          <w:color w:val="000000"/>
          <w:sz w:val="22"/>
          <w:szCs w:val="22"/>
        </w:rPr>
      </w:pPr>
    </w:p>
    <w:p w14:paraId="6791F6B5" w14:textId="77777777" w:rsidR="00580F97" w:rsidRDefault="00580F97" w:rsidP="00580F97">
      <w:pPr>
        <w:autoSpaceDE w:val="0"/>
        <w:autoSpaceDN w:val="0"/>
        <w:adjustRightInd w:val="0"/>
        <w:spacing w:before="0" w:after="0" w:line="240" w:lineRule="auto"/>
        <w:rPr>
          <w:rFonts w:ascii="Times New Roman" w:hAnsi="Times New Roman" w:cs="Times New Roman"/>
          <w:b/>
          <w:bCs/>
          <w:color w:val="000000"/>
          <w:sz w:val="22"/>
          <w:szCs w:val="22"/>
        </w:rPr>
      </w:pPr>
    </w:p>
    <w:p w14:paraId="65B26C1F" w14:textId="77777777" w:rsidR="00580F97" w:rsidRDefault="00580F97" w:rsidP="00580F97">
      <w:pPr>
        <w:autoSpaceDE w:val="0"/>
        <w:autoSpaceDN w:val="0"/>
        <w:adjustRightInd w:val="0"/>
        <w:spacing w:before="0" w:after="0" w:line="240" w:lineRule="auto"/>
        <w:rPr>
          <w:rFonts w:ascii="Times New Roman" w:hAnsi="Times New Roman" w:cs="Times New Roman"/>
          <w:b/>
          <w:bCs/>
          <w:color w:val="000000"/>
          <w:sz w:val="22"/>
          <w:szCs w:val="22"/>
        </w:rPr>
      </w:pPr>
    </w:p>
    <w:p w14:paraId="08EAD076" w14:textId="77777777" w:rsidR="00580F97" w:rsidRDefault="00580F97" w:rsidP="00580F97">
      <w:pPr>
        <w:autoSpaceDE w:val="0"/>
        <w:autoSpaceDN w:val="0"/>
        <w:adjustRightInd w:val="0"/>
        <w:spacing w:before="0" w:after="0" w:line="240" w:lineRule="auto"/>
        <w:rPr>
          <w:rFonts w:ascii="Times New Roman" w:hAnsi="Times New Roman" w:cs="Times New Roman"/>
          <w:b/>
          <w:bCs/>
          <w:color w:val="000000"/>
          <w:sz w:val="22"/>
          <w:szCs w:val="22"/>
        </w:rPr>
      </w:pPr>
    </w:p>
    <w:p w14:paraId="334BE143" w14:textId="77777777" w:rsidR="00580F97" w:rsidRDefault="00580F97" w:rsidP="00580F97">
      <w:pPr>
        <w:autoSpaceDE w:val="0"/>
        <w:autoSpaceDN w:val="0"/>
        <w:adjustRightInd w:val="0"/>
        <w:spacing w:before="0" w:after="0" w:line="240" w:lineRule="auto"/>
        <w:rPr>
          <w:rFonts w:ascii="Times New Roman" w:hAnsi="Times New Roman" w:cs="Times New Roman"/>
          <w:b/>
          <w:bCs/>
          <w:color w:val="000000"/>
          <w:sz w:val="22"/>
          <w:szCs w:val="22"/>
        </w:rPr>
      </w:pPr>
    </w:p>
    <w:p w14:paraId="010D8922" w14:textId="77777777" w:rsidR="00580F97" w:rsidRDefault="00580F97" w:rsidP="00580F97">
      <w:pPr>
        <w:autoSpaceDE w:val="0"/>
        <w:autoSpaceDN w:val="0"/>
        <w:adjustRightInd w:val="0"/>
        <w:spacing w:before="0" w:after="0" w:line="240" w:lineRule="auto"/>
        <w:rPr>
          <w:rFonts w:ascii="Times New Roman" w:hAnsi="Times New Roman" w:cs="Times New Roman"/>
          <w:b/>
          <w:bCs/>
          <w:color w:val="000000"/>
          <w:sz w:val="22"/>
          <w:szCs w:val="22"/>
        </w:rPr>
      </w:pPr>
    </w:p>
    <w:p w14:paraId="7F527CE5" w14:textId="77777777" w:rsidR="00580F97" w:rsidRDefault="00580F97" w:rsidP="00580F97">
      <w:pPr>
        <w:autoSpaceDE w:val="0"/>
        <w:autoSpaceDN w:val="0"/>
        <w:adjustRightInd w:val="0"/>
        <w:spacing w:before="0" w:after="0" w:line="240" w:lineRule="auto"/>
        <w:rPr>
          <w:rFonts w:ascii="Times New Roman" w:hAnsi="Times New Roman" w:cs="Times New Roman"/>
          <w:b/>
          <w:bCs/>
          <w:color w:val="000000"/>
          <w:sz w:val="22"/>
          <w:szCs w:val="22"/>
        </w:rPr>
      </w:pPr>
    </w:p>
    <w:p w14:paraId="1A8E4918" w14:textId="77777777" w:rsidR="00580F97" w:rsidRDefault="00B622D8" w:rsidP="00580F97">
      <w:pPr>
        <w:pStyle w:val="Heading2"/>
      </w:pPr>
      <w:bookmarkStart w:id="13" w:name="_Toc76121776"/>
      <w:r>
        <w:lastRenderedPageBreak/>
        <w:t>ANNEXURE</w:t>
      </w:r>
      <w:r w:rsidR="00580F97">
        <w:t xml:space="preserve"> #1</w:t>
      </w:r>
      <w:r w:rsidR="00C93630">
        <w:t>3</w:t>
      </w:r>
      <w:bookmarkEnd w:id="13"/>
    </w:p>
    <w:p w14:paraId="5F96CBF3"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r>
        <w:rPr>
          <w:rFonts w:ascii="Calibri-Bold" w:hAnsi="Calibri-Bold" w:cs="Calibri-Bold"/>
          <w:b/>
          <w:bCs/>
          <w:color w:val="000000"/>
          <w:sz w:val="22"/>
          <w:szCs w:val="22"/>
        </w:rPr>
        <w:t>MODEL CONTRACT AGREEMENT</w:t>
      </w:r>
    </w:p>
    <w:p w14:paraId="371B05E4"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r>
        <w:rPr>
          <w:rFonts w:ascii="Calibri-Bold" w:hAnsi="Calibri-Bold" w:cs="Calibri-Bold"/>
          <w:b/>
          <w:bCs/>
          <w:color w:val="000000"/>
          <w:sz w:val="22"/>
          <w:szCs w:val="22"/>
        </w:rPr>
        <w:t xml:space="preserve">(To be submitted by the Successful Bidder after </w:t>
      </w:r>
      <w:r w:rsidR="00204DE1">
        <w:rPr>
          <w:rFonts w:ascii="Calibri-Bold" w:hAnsi="Calibri-Bold" w:cs="Calibri-Bold"/>
          <w:b/>
          <w:bCs/>
          <w:color w:val="000000"/>
          <w:sz w:val="22"/>
          <w:szCs w:val="22"/>
        </w:rPr>
        <w:t xml:space="preserve">the </w:t>
      </w:r>
      <w:r>
        <w:rPr>
          <w:rFonts w:ascii="Calibri-Bold" w:hAnsi="Calibri-Bold" w:cs="Calibri-Bold"/>
          <w:b/>
          <w:bCs/>
          <w:color w:val="000000"/>
          <w:sz w:val="22"/>
          <w:szCs w:val="22"/>
        </w:rPr>
        <w:t>issue of LOA)</w:t>
      </w:r>
    </w:p>
    <w:p w14:paraId="22BDC2CA" w14:textId="3A902D16" w:rsidR="00580F97" w:rsidRDefault="00580F97" w:rsidP="00580F97">
      <w:pPr>
        <w:autoSpaceDE w:val="0"/>
        <w:autoSpaceDN w:val="0"/>
        <w:adjustRightInd w:val="0"/>
        <w:spacing w:before="0" w:after="0" w:line="240" w:lineRule="auto"/>
        <w:rPr>
          <w:rFonts w:ascii="Calibri" w:hAnsi="Calibri" w:cs="Calibri"/>
          <w:color w:val="000000"/>
          <w:sz w:val="22"/>
          <w:szCs w:val="22"/>
        </w:rPr>
      </w:pPr>
      <w:r w:rsidRPr="00F106CC">
        <w:rPr>
          <w:rFonts w:ascii="Calibri" w:hAnsi="Calibri" w:cs="Calibri"/>
          <w:color w:val="000000"/>
          <w:sz w:val="22"/>
          <w:szCs w:val="22"/>
        </w:rPr>
        <w:t>This CONTRACT (hereinafter together with ……</w:t>
      </w:r>
      <w:proofErr w:type="gramStart"/>
      <w:r w:rsidRPr="00F106CC">
        <w:rPr>
          <w:rFonts w:ascii="Calibri" w:hAnsi="Calibri" w:cs="Calibri"/>
          <w:color w:val="000000"/>
          <w:sz w:val="22"/>
          <w:szCs w:val="22"/>
        </w:rPr>
        <w:t>…..</w:t>
      </w:r>
      <w:proofErr w:type="gramEnd"/>
      <w:r w:rsidRPr="00F106CC">
        <w:rPr>
          <w:rFonts w:ascii="Calibri" w:hAnsi="Calibri" w:cs="Calibri"/>
          <w:color w:val="000000"/>
          <w:sz w:val="22"/>
          <w:szCs w:val="22"/>
        </w:rPr>
        <w:t xml:space="preserve">appendices attached hereto called the Contract) is made on …………..day of ……….2019 between </w:t>
      </w:r>
      <w:r w:rsidR="007D6E32">
        <w:rPr>
          <w:rFonts w:ascii="Calibri" w:hAnsi="Calibri" w:cs="Calibri"/>
          <w:color w:val="000000"/>
          <w:sz w:val="22"/>
          <w:szCs w:val="22"/>
        </w:rPr>
        <w:t>NSEGS</w:t>
      </w:r>
      <w:r w:rsidRPr="00F106CC">
        <w:rPr>
          <w:rFonts w:ascii="Calibri" w:hAnsi="Calibri" w:cs="Calibri"/>
          <w:color w:val="000000"/>
          <w:sz w:val="22"/>
          <w:szCs w:val="22"/>
        </w:rPr>
        <w:t xml:space="preserve"> on the one part  and M/s……………………………….. (hereinafter called the Service provider) on the other part (Notwithstanding such association, the Service provider will be represented hereunder at all times by ………………………………………………………… which will retain full and undivided responsibility for the performance of the obligations hereunder and for satisfactory completion of the consulting services to be performed hereunder.)</w:t>
      </w:r>
    </w:p>
    <w:p w14:paraId="64E67362"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77E552AF" w14:textId="52903E99"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r>
        <w:rPr>
          <w:rFonts w:ascii="Calibri" w:hAnsi="Calibri" w:cs="Calibri"/>
          <w:color w:val="000000"/>
          <w:sz w:val="22"/>
          <w:szCs w:val="22"/>
        </w:rPr>
        <w:t xml:space="preserve">WHEREAS the </w:t>
      </w:r>
      <w:r w:rsidR="007D6E32">
        <w:rPr>
          <w:rFonts w:ascii="Calibri" w:hAnsi="Calibri" w:cs="Calibri"/>
          <w:color w:val="000000"/>
          <w:sz w:val="22"/>
          <w:szCs w:val="22"/>
        </w:rPr>
        <w:t>NSEGS</w:t>
      </w:r>
      <w:r>
        <w:rPr>
          <w:rFonts w:ascii="Calibri" w:hAnsi="Calibri" w:cs="Calibri"/>
          <w:color w:val="000000"/>
          <w:sz w:val="22"/>
          <w:szCs w:val="22"/>
        </w:rPr>
        <w:t xml:space="preserve"> has requested the Service provider to provide </w:t>
      </w:r>
      <w:r>
        <w:rPr>
          <w:rFonts w:ascii="Calibri-Bold" w:hAnsi="Calibri-Bold" w:cs="Calibri-Bold"/>
          <w:b/>
          <w:bCs/>
          <w:color w:val="000000"/>
          <w:sz w:val="22"/>
          <w:szCs w:val="22"/>
        </w:rPr>
        <w:t>“All the Services refe</w:t>
      </w:r>
      <w:r w:rsidR="00204DE1">
        <w:rPr>
          <w:rFonts w:ascii="Calibri-Bold" w:hAnsi="Calibri-Bold" w:cs="Calibri-Bold"/>
          <w:b/>
          <w:bCs/>
          <w:color w:val="000000"/>
          <w:sz w:val="22"/>
          <w:szCs w:val="22"/>
        </w:rPr>
        <w:t>r</w:t>
      </w:r>
      <w:r>
        <w:rPr>
          <w:rFonts w:ascii="Calibri-Bold" w:hAnsi="Calibri-Bold" w:cs="Calibri-Bold"/>
          <w:b/>
          <w:bCs/>
          <w:color w:val="000000"/>
          <w:sz w:val="22"/>
          <w:szCs w:val="22"/>
        </w:rPr>
        <w:t>red in the</w:t>
      </w:r>
    </w:p>
    <w:p w14:paraId="33A20CD8"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6AD38B50"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Bold" w:hAnsi="Calibri-Bold" w:cs="Calibri-Bold"/>
          <w:b/>
          <w:bCs/>
          <w:color w:val="000000"/>
          <w:sz w:val="22"/>
          <w:szCs w:val="22"/>
        </w:rPr>
        <w:t xml:space="preserve">” </w:t>
      </w:r>
      <w:r>
        <w:rPr>
          <w:rFonts w:ascii="Calibri" w:hAnsi="Calibri" w:cs="Calibri"/>
          <w:color w:val="000000"/>
          <w:sz w:val="22"/>
          <w:szCs w:val="22"/>
        </w:rPr>
        <w:t>WHEREAS the Service provider has agreed to provide the services in accordance with the</w:t>
      </w:r>
    </w:p>
    <w:p w14:paraId="50947BE4"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Terms of Reference and all Conditions set forth in this contract.</w:t>
      </w:r>
    </w:p>
    <w:p w14:paraId="6B61AF2B"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NOW THIS AGREEMENT WITNESSETH as follows:</w:t>
      </w:r>
    </w:p>
    <w:p w14:paraId="1D8A008E"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sidRPr="00A60768">
        <w:rPr>
          <w:rFonts w:ascii="Calibri" w:hAnsi="Calibri" w:cs="Calibri"/>
          <w:color w:val="000000"/>
          <w:sz w:val="22"/>
          <w:szCs w:val="22"/>
        </w:rPr>
        <w:t>1. In this agreement</w:t>
      </w:r>
      <w:r w:rsidR="00204DE1">
        <w:rPr>
          <w:rFonts w:ascii="Calibri" w:hAnsi="Calibri" w:cs="Calibri"/>
          <w:color w:val="000000"/>
          <w:sz w:val="22"/>
          <w:szCs w:val="22"/>
        </w:rPr>
        <w:t>,</w:t>
      </w:r>
      <w:r w:rsidRPr="00A60768">
        <w:rPr>
          <w:rFonts w:ascii="Calibri" w:hAnsi="Calibri" w:cs="Calibri"/>
          <w:color w:val="000000"/>
          <w:sz w:val="22"/>
          <w:szCs w:val="22"/>
        </w:rPr>
        <w:t xml:space="preserve"> words and expression shall have the same meaning as are respectively assigned to them in the conditions of Proposal Document hereinafter referred to.</w:t>
      </w:r>
    </w:p>
    <w:p w14:paraId="52440BD8"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sidRPr="00A60768">
        <w:rPr>
          <w:rFonts w:ascii="Calibri" w:hAnsi="Calibri" w:cs="Calibri"/>
          <w:color w:val="000000"/>
          <w:sz w:val="22"/>
          <w:szCs w:val="22"/>
        </w:rPr>
        <w:t xml:space="preserve">2. The following documents shall be deemed to form and be read and construed as part of this Agreement viz.  </w:t>
      </w:r>
    </w:p>
    <w:p w14:paraId="17874985" w14:textId="58EC6292" w:rsidR="00580F97" w:rsidRPr="00A60768" w:rsidRDefault="00580F97" w:rsidP="00580F97">
      <w:pPr>
        <w:autoSpaceDE w:val="0"/>
        <w:autoSpaceDN w:val="0"/>
        <w:adjustRightInd w:val="0"/>
        <w:spacing w:before="0" w:after="0" w:line="240" w:lineRule="auto"/>
        <w:rPr>
          <w:rFonts w:ascii="Calibri" w:hAnsi="Calibri" w:cs="Calibri"/>
          <w:color w:val="000000"/>
          <w:sz w:val="22"/>
          <w:szCs w:val="22"/>
        </w:rPr>
      </w:pPr>
      <w:r w:rsidRPr="00A60768">
        <w:rPr>
          <w:rFonts w:ascii="Calibri" w:hAnsi="Calibri" w:cs="Calibri"/>
          <w:color w:val="000000"/>
          <w:sz w:val="22"/>
          <w:szCs w:val="22"/>
        </w:rPr>
        <w:t xml:space="preserve">a) The RFP Document for execution of IT security/cyber security audit services at </w:t>
      </w:r>
      <w:r w:rsidR="007D6E32">
        <w:rPr>
          <w:rFonts w:ascii="Calibri" w:hAnsi="Calibri" w:cs="Calibri"/>
          <w:color w:val="000000"/>
          <w:sz w:val="22"/>
          <w:szCs w:val="22"/>
        </w:rPr>
        <w:t>NSEGS</w:t>
      </w:r>
      <w:r w:rsidRPr="00A60768">
        <w:rPr>
          <w:rFonts w:ascii="Calibri" w:hAnsi="Calibri" w:cs="Calibri"/>
          <w:color w:val="000000"/>
          <w:sz w:val="22"/>
          <w:szCs w:val="22"/>
        </w:rPr>
        <w:t>.</w:t>
      </w:r>
    </w:p>
    <w:p w14:paraId="3C1C23F2" w14:textId="7F7A6BB0" w:rsidR="00580F97" w:rsidRPr="00A60768" w:rsidRDefault="00580F97" w:rsidP="00580F97">
      <w:pPr>
        <w:autoSpaceDE w:val="0"/>
        <w:autoSpaceDN w:val="0"/>
        <w:adjustRightInd w:val="0"/>
        <w:spacing w:before="0" w:after="0" w:line="240" w:lineRule="auto"/>
        <w:rPr>
          <w:rFonts w:ascii="Calibri" w:hAnsi="Calibri" w:cs="Calibri"/>
          <w:color w:val="000000"/>
          <w:sz w:val="22"/>
          <w:szCs w:val="22"/>
        </w:rPr>
      </w:pPr>
      <w:r w:rsidRPr="00A60768">
        <w:rPr>
          <w:rFonts w:ascii="Calibri" w:hAnsi="Calibri" w:cs="Calibri"/>
          <w:color w:val="000000"/>
          <w:sz w:val="22"/>
          <w:szCs w:val="22"/>
        </w:rPr>
        <w:t xml:space="preserve">b) All amendments to the RFP document for execution of IT security/cyber security audit services at </w:t>
      </w:r>
      <w:r w:rsidR="007D6E32">
        <w:rPr>
          <w:rFonts w:ascii="Calibri" w:hAnsi="Calibri" w:cs="Calibri"/>
          <w:color w:val="000000"/>
          <w:sz w:val="22"/>
          <w:szCs w:val="22"/>
        </w:rPr>
        <w:t>NSEGS</w:t>
      </w:r>
      <w:r w:rsidRPr="00A60768">
        <w:rPr>
          <w:rFonts w:ascii="Calibri" w:hAnsi="Calibri" w:cs="Calibri"/>
          <w:color w:val="000000"/>
          <w:sz w:val="22"/>
          <w:szCs w:val="22"/>
        </w:rPr>
        <w:t xml:space="preserve"> (Ref. No: ___/__/2019 Dt.___/__/</w:t>
      </w:r>
      <w:proofErr w:type="gramStart"/>
      <w:r w:rsidRPr="00A60768">
        <w:rPr>
          <w:rFonts w:ascii="Calibri" w:hAnsi="Calibri" w:cs="Calibri"/>
          <w:color w:val="000000"/>
          <w:sz w:val="22"/>
          <w:szCs w:val="22"/>
        </w:rPr>
        <w:t>2019)as</w:t>
      </w:r>
      <w:proofErr w:type="gramEnd"/>
      <w:r w:rsidRPr="00A60768">
        <w:rPr>
          <w:rFonts w:ascii="Calibri" w:hAnsi="Calibri" w:cs="Calibri"/>
          <w:color w:val="000000"/>
          <w:sz w:val="22"/>
          <w:szCs w:val="22"/>
        </w:rPr>
        <w:t xml:space="preserve"> issued by the </w:t>
      </w:r>
      <w:r w:rsidR="007D6E32">
        <w:rPr>
          <w:rFonts w:ascii="Calibri" w:hAnsi="Calibri" w:cs="Calibri"/>
          <w:color w:val="000000"/>
          <w:sz w:val="22"/>
          <w:szCs w:val="22"/>
        </w:rPr>
        <w:t>NSEGS</w:t>
      </w:r>
      <w:r w:rsidRPr="00A60768">
        <w:rPr>
          <w:rFonts w:ascii="Calibri" w:hAnsi="Calibri" w:cs="Calibri"/>
          <w:color w:val="000000"/>
          <w:sz w:val="22"/>
          <w:szCs w:val="22"/>
        </w:rPr>
        <w:t xml:space="preserve"> prior to submission of bids, queries of bidders, if any.</w:t>
      </w:r>
    </w:p>
    <w:p w14:paraId="1E9BD056" w14:textId="194897DF" w:rsidR="00580F97" w:rsidRPr="00A60768" w:rsidRDefault="00580F97" w:rsidP="00580F97">
      <w:pPr>
        <w:autoSpaceDE w:val="0"/>
        <w:autoSpaceDN w:val="0"/>
        <w:adjustRightInd w:val="0"/>
        <w:spacing w:before="0" w:after="0" w:line="240" w:lineRule="auto"/>
        <w:rPr>
          <w:rFonts w:ascii="Calibri" w:hAnsi="Calibri" w:cs="Calibri"/>
          <w:color w:val="000000"/>
          <w:sz w:val="22"/>
          <w:szCs w:val="22"/>
        </w:rPr>
      </w:pPr>
      <w:r w:rsidRPr="00A60768">
        <w:rPr>
          <w:rFonts w:ascii="Calibri" w:hAnsi="Calibri" w:cs="Calibri"/>
          <w:color w:val="000000"/>
          <w:sz w:val="22"/>
          <w:szCs w:val="22"/>
        </w:rPr>
        <w:t xml:space="preserve">c) Letter of Award (LOA) issued by the </w:t>
      </w:r>
      <w:r w:rsidR="007D6E32">
        <w:rPr>
          <w:rFonts w:ascii="Calibri" w:hAnsi="Calibri" w:cs="Calibri"/>
          <w:color w:val="000000"/>
          <w:sz w:val="22"/>
          <w:szCs w:val="22"/>
        </w:rPr>
        <w:t>NSEGS</w:t>
      </w:r>
      <w:r w:rsidRPr="00A60768">
        <w:rPr>
          <w:rFonts w:ascii="Calibri" w:hAnsi="Calibri" w:cs="Calibri"/>
          <w:color w:val="000000"/>
          <w:sz w:val="22"/>
          <w:szCs w:val="22"/>
        </w:rPr>
        <w:t xml:space="preserve"> vide No………… dated ………… and all correspondence exchanged between the </w:t>
      </w:r>
      <w:r w:rsidR="007D6E32">
        <w:rPr>
          <w:rFonts w:ascii="Calibri" w:hAnsi="Calibri" w:cs="Calibri"/>
          <w:color w:val="000000"/>
          <w:sz w:val="22"/>
          <w:szCs w:val="22"/>
        </w:rPr>
        <w:t>NSEGS</w:t>
      </w:r>
      <w:r w:rsidRPr="00A60768">
        <w:rPr>
          <w:rFonts w:ascii="Calibri" w:hAnsi="Calibri" w:cs="Calibri"/>
          <w:color w:val="000000"/>
          <w:sz w:val="22"/>
          <w:szCs w:val="22"/>
        </w:rPr>
        <w:t xml:space="preserve"> and the Service provider up to the date of LOA as specifically referred to in the said LOA.</w:t>
      </w:r>
    </w:p>
    <w:p w14:paraId="5A94296A" w14:textId="385F250D" w:rsidR="00580F97" w:rsidRPr="00A60768" w:rsidRDefault="00580F97" w:rsidP="00580F97">
      <w:pPr>
        <w:autoSpaceDE w:val="0"/>
        <w:autoSpaceDN w:val="0"/>
        <w:adjustRightInd w:val="0"/>
        <w:spacing w:before="0" w:after="0" w:line="240" w:lineRule="auto"/>
        <w:rPr>
          <w:rFonts w:ascii="Calibri" w:hAnsi="Calibri" w:cs="Calibri"/>
          <w:color w:val="000000"/>
          <w:sz w:val="22"/>
          <w:szCs w:val="22"/>
        </w:rPr>
      </w:pPr>
      <w:r w:rsidRPr="00A60768">
        <w:rPr>
          <w:rFonts w:ascii="Calibri" w:hAnsi="Calibri" w:cs="Calibri"/>
          <w:color w:val="000000"/>
          <w:sz w:val="22"/>
          <w:szCs w:val="22"/>
        </w:rPr>
        <w:t xml:space="preserve">1. In consideration of the payment to be made by the </w:t>
      </w:r>
      <w:r w:rsidR="007D6E32">
        <w:rPr>
          <w:rFonts w:ascii="Calibri" w:hAnsi="Calibri" w:cs="Calibri"/>
          <w:color w:val="000000"/>
          <w:sz w:val="22"/>
          <w:szCs w:val="22"/>
        </w:rPr>
        <w:t>NSEGS</w:t>
      </w:r>
      <w:r w:rsidRPr="00A60768">
        <w:rPr>
          <w:rFonts w:ascii="Calibri" w:hAnsi="Calibri" w:cs="Calibri"/>
          <w:color w:val="000000"/>
          <w:sz w:val="22"/>
          <w:szCs w:val="22"/>
        </w:rPr>
        <w:t xml:space="preserve"> to the Service provider as hereinafter mentioned the Service provider hereby covenants with the </w:t>
      </w:r>
      <w:r w:rsidR="007D6E32">
        <w:rPr>
          <w:rFonts w:ascii="Calibri" w:hAnsi="Calibri" w:cs="Calibri"/>
          <w:color w:val="000000"/>
          <w:sz w:val="22"/>
          <w:szCs w:val="22"/>
        </w:rPr>
        <w:t>NSEGS</w:t>
      </w:r>
      <w:r w:rsidRPr="00A60768">
        <w:rPr>
          <w:rFonts w:ascii="Calibri" w:hAnsi="Calibri" w:cs="Calibri"/>
          <w:color w:val="000000"/>
          <w:sz w:val="22"/>
          <w:szCs w:val="22"/>
        </w:rPr>
        <w:t xml:space="preserve"> to execute and complete the works in conformity within all respects with the provisions of the contract.</w:t>
      </w:r>
    </w:p>
    <w:p w14:paraId="0105ADDD" w14:textId="3D9EB12F" w:rsidR="00580F97" w:rsidRPr="00A60768" w:rsidRDefault="00580F97" w:rsidP="00580F97">
      <w:pPr>
        <w:autoSpaceDE w:val="0"/>
        <w:autoSpaceDN w:val="0"/>
        <w:adjustRightInd w:val="0"/>
        <w:spacing w:before="0" w:after="0" w:line="240" w:lineRule="auto"/>
        <w:rPr>
          <w:rFonts w:ascii="Calibri" w:hAnsi="Calibri" w:cs="Calibri"/>
          <w:color w:val="000000"/>
          <w:sz w:val="22"/>
          <w:szCs w:val="22"/>
        </w:rPr>
      </w:pPr>
      <w:r w:rsidRPr="00A60768">
        <w:rPr>
          <w:rFonts w:ascii="Calibri" w:hAnsi="Calibri" w:cs="Calibri"/>
          <w:color w:val="000000"/>
          <w:sz w:val="22"/>
          <w:szCs w:val="22"/>
        </w:rPr>
        <w:t xml:space="preserve">2. The </w:t>
      </w:r>
      <w:r w:rsidR="007D6E32">
        <w:rPr>
          <w:rFonts w:ascii="Calibri" w:hAnsi="Calibri" w:cs="Calibri"/>
          <w:color w:val="000000"/>
          <w:sz w:val="22"/>
          <w:szCs w:val="22"/>
        </w:rPr>
        <w:t>NSEGS</w:t>
      </w:r>
      <w:r w:rsidRPr="00A60768">
        <w:rPr>
          <w:rFonts w:ascii="Calibri" w:hAnsi="Calibri" w:cs="Calibri"/>
          <w:color w:val="000000"/>
          <w:sz w:val="22"/>
          <w:szCs w:val="22"/>
        </w:rPr>
        <w:t xml:space="preserve"> hereby covenants to pay the service provider in consideration of the completion of the works the counterpart charges in the manner prescribed in the proposal document and accepted by the Service provider.</w:t>
      </w:r>
    </w:p>
    <w:p w14:paraId="51EBAF68" w14:textId="77777777" w:rsidR="00580F97" w:rsidRPr="00A60768" w:rsidRDefault="00580F97" w:rsidP="00580F97">
      <w:pPr>
        <w:autoSpaceDE w:val="0"/>
        <w:autoSpaceDN w:val="0"/>
        <w:adjustRightInd w:val="0"/>
        <w:spacing w:before="0" w:after="0" w:line="240" w:lineRule="auto"/>
        <w:rPr>
          <w:rFonts w:ascii="Calibri" w:hAnsi="Calibri" w:cs="Calibri"/>
          <w:color w:val="000000"/>
          <w:sz w:val="22"/>
          <w:szCs w:val="22"/>
        </w:rPr>
      </w:pPr>
      <w:r w:rsidRPr="00A60768">
        <w:rPr>
          <w:rFonts w:ascii="Calibri" w:hAnsi="Calibri" w:cs="Calibri"/>
          <w:color w:val="000000"/>
          <w:sz w:val="22"/>
          <w:szCs w:val="22"/>
        </w:rPr>
        <w:t>IN WITNESS WHEREOF the parties hereto have caused their respective common seals to be hereunto affixed (or have hereunto set their respective hands and seals) the day and year first above written.</w:t>
      </w:r>
    </w:p>
    <w:p w14:paraId="59B5047E"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107A47AB" w14:textId="77777777" w:rsidR="00580F97" w:rsidRPr="00A60768" w:rsidRDefault="00580F97" w:rsidP="00580F97">
      <w:pPr>
        <w:autoSpaceDE w:val="0"/>
        <w:autoSpaceDN w:val="0"/>
        <w:adjustRightInd w:val="0"/>
        <w:spacing w:before="0" w:after="0" w:line="240" w:lineRule="auto"/>
        <w:rPr>
          <w:rFonts w:ascii="Calibri" w:hAnsi="Calibri" w:cs="Calibri"/>
          <w:color w:val="000000"/>
          <w:sz w:val="22"/>
          <w:szCs w:val="22"/>
        </w:rPr>
      </w:pPr>
      <w:r w:rsidRPr="00A60768">
        <w:rPr>
          <w:rFonts w:ascii="Calibri" w:hAnsi="Calibri" w:cs="Calibri"/>
          <w:color w:val="000000"/>
          <w:sz w:val="22"/>
          <w:szCs w:val="22"/>
        </w:rPr>
        <w:t>Binding Signature of Binding Signature of</w:t>
      </w:r>
    </w:p>
    <w:p w14:paraId="3E1C2232" w14:textId="7D769BF6" w:rsidR="00580F97" w:rsidRDefault="007D6E32"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NSEGS</w:t>
      </w:r>
    </w:p>
    <w:p w14:paraId="58589F0C"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r>
        <w:rPr>
          <w:rFonts w:ascii="Calibri-Bold" w:hAnsi="Calibri-Bold" w:cs="Calibri-Bold"/>
          <w:b/>
          <w:bCs/>
          <w:color w:val="000000"/>
          <w:sz w:val="22"/>
          <w:szCs w:val="22"/>
        </w:rPr>
        <w:t>Witness: Witness</w:t>
      </w:r>
    </w:p>
    <w:p w14:paraId="5ADA62C1"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1. 1</w:t>
      </w:r>
    </w:p>
    <w:p w14:paraId="070B6653"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2. 2.</w:t>
      </w:r>
    </w:p>
    <w:p w14:paraId="5B613A52"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3C073029"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7ACF5C99"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00205345"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732730F1"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418D7434"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6AAFD145"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75FC30DC"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66EB5E3B"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6E8AF671"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641D344D" w14:textId="77777777" w:rsidR="00580F97" w:rsidRDefault="00B622D8" w:rsidP="00BD5F9B">
      <w:pPr>
        <w:pStyle w:val="Heading2"/>
      </w:pPr>
      <w:bookmarkStart w:id="14" w:name="_Toc76121777"/>
      <w:proofErr w:type="gramStart"/>
      <w:r>
        <w:lastRenderedPageBreak/>
        <w:t xml:space="preserve">ANNEXURE </w:t>
      </w:r>
      <w:r w:rsidR="00580F97">
        <w:t xml:space="preserve"> #</w:t>
      </w:r>
      <w:proofErr w:type="gramEnd"/>
      <w:r w:rsidR="00580F97">
        <w:t>1</w:t>
      </w:r>
      <w:r w:rsidR="008B3C04">
        <w:t>4</w:t>
      </w:r>
      <w:bookmarkEnd w:id="14"/>
    </w:p>
    <w:p w14:paraId="4F6C5380"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r>
        <w:rPr>
          <w:rFonts w:ascii="Calibri-Bold" w:hAnsi="Calibri-Bold" w:cs="Calibri-Bold"/>
          <w:b/>
          <w:bCs/>
          <w:color w:val="000000"/>
          <w:sz w:val="22"/>
          <w:szCs w:val="22"/>
        </w:rPr>
        <w:t>PROFORMA FOR BANK GUARANTEE IN LIEU OF EARNEST MONEY DEPOSIT</w:t>
      </w:r>
    </w:p>
    <w:p w14:paraId="09CC3410"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(On Non-judicial stamp paper of value not less than Rs. 100 /-)</w:t>
      </w:r>
    </w:p>
    <w:p w14:paraId="79F60620"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__________________________________ Bank Ltd.</w:t>
      </w:r>
    </w:p>
    <w:p w14:paraId="6E56024B"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____________________________________</w:t>
      </w:r>
    </w:p>
    <w:p w14:paraId="74A2DD12"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B.G. No. _______________________</w:t>
      </w:r>
    </w:p>
    <w:p w14:paraId="2707F60C"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A/c of (Name of address) ____________________________</w:t>
      </w:r>
    </w:p>
    <w:p w14:paraId="77770399"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Limit of liability _____________ Date of expiry __________</w:t>
      </w:r>
    </w:p>
    <w:p w14:paraId="2BD1EB3C"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Ref: Bid Notice No. ______________________dt. __________</w:t>
      </w:r>
    </w:p>
    <w:p w14:paraId="2F3A30F1"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For (Name of work) ______________________________________________</w:t>
      </w:r>
    </w:p>
    <w:p w14:paraId="667466B7"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Subject: Earnest Money Deposit</w:t>
      </w:r>
    </w:p>
    <w:p w14:paraId="1A955A2B"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______________________________________________________</w:t>
      </w:r>
    </w:p>
    <w:p w14:paraId="6EB0D55F"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10F68EBB"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To</w:t>
      </w:r>
    </w:p>
    <w:p w14:paraId="5DCE6117"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The Director,</w:t>
      </w:r>
    </w:p>
    <w:p w14:paraId="516FA24B"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Department Of Information Technology &amp; Communication,</w:t>
      </w:r>
    </w:p>
    <w:p w14:paraId="42B20983"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Kohima,797004</w:t>
      </w:r>
    </w:p>
    <w:p w14:paraId="4323C081"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Dear Sir,</w:t>
      </w:r>
    </w:p>
    <w:p w14:paraId="4D9CED81" w14:textId="1BB9420F" w:rsidR="00580F97" w:rsidRPr="00CB34AF" w:rsidRDefault="00580F97" w:rsidP="00580F97">
      <w:pPr>
        <w:autoSpaceDE w:val="0"/>
        <w:autoSpaceDN w:val="0"/>
        <w:adjustRightInd w:val="0"/>
        <w:spacing w:before="0" w:after="0" w:line="240" w:lineRule="auto"/>
        <w:rPr>
          <w:rFonts w:ascii="Calibri" w:hAnsi="Calibri" w:cs="Calibri"/>
          <w:color w:val="000000"/>
          <w:sz w:val="22"/>
          <w:szCs w:val="22"/>
        </w:rPr>
      </w:pPr>
      <w:r w:rsidRPr="00CB34AF">
        <w:rPr>
          <w:rFonts w:ascii="Calibri" w:hAnsi="Calibri" w:cs="Calibri"/>
          <w:color w:val="000000"/>
          <w:sz w:val="22"/>
          <w:szCs w:val="22"/>
        </w:rPr>
        <w:t xml:space="preserve">1. In consideration of the </w:t>
      </w:r>
      <w:r w:rsidR="007D6E32">
        <w:rPr>
          <w:rFonts w:ascii="Calibri" w:hAnsi="Calibri" w:cs="Calibri"/>
          <w:color w:val="000000"/>
          <w:sz w:val="22"/>
          <w:szCs w:val="22"/>
        </w:rPr>
        <w:t>NSEGS</w:t>
      </w:r>
      <w:r w:rsidRPr="00CB34AF">
        <w:rPr>
          <w:rFonts w:ascii="Calibri" w:hAnsi="Calibri" w:cs="Calibri"/>
          <w:color w:val="000000"/>
          <w:sz w:val="22"/>
          <w:szCs w:val="22"/>
        </w:rPr>
        <w:t xml:space="preserve"> (hereinafter called "the Company ") which expression shall unless repugnant to the subject or context include his successors and assigns having agreed to exempt M/s._________________________ from demand under the terms &amp; conditions of Bid No. _______________ issued by the Company for the works (hereinafter called the said "Document") from deposit of Earnest Money for the due </w:t>
      </w:r>
      <w:proofErr w:type="spellStart"/>
      <w:r w:rsidRPr="00CB34AF">
        <w:rPr>
          <w:rFonts w:ascii="Calibri" w:hAnsi="Calibri" w:cs="Calibri"/>
          <w:color w:val="000000"/>
          <w:sz w:val="22"/>
          <w:szCs w:val="22"/>
        </w:rPr>
        <w:t>fulfillment</w:t>
      </w:r>
      <w:proofErr w:type="spellEnd"/>
      <w:r w:rsidRPr="00CB34AF">
        <w:rPr>
          <w:rFonts w:ascii="Calibri" w:hAnsi="Calibri" w:cs="Calibri"/>
          <w:color w:val="000000"/>
          <w:sz w:val="22"/>
          <w:szCs w:val="22"/>
        </w:rPr>
        <w:t xml:space="preserve"> by the M/s ………………………. (Name of the Bidder) of the terms and conditions contained in the said Document on production of Bank Guarantee for Rs.______________ (Rupees ___________ only). We the ______________Bank. Ltd. (hereinafter referred to as the said ‘Bank’), a Company under the </w:t>
      </w:r>
      <w:r w:rsidR="00204DE1">
        <w:rPr>
          <w:rFonts w:ascii="Calibri" w:hAnsi="Calibri" w:cs="Calibri"/>
          <w:color w:val="000000"/>
          <w:sz w:val="22"/>
          <w:szCs w:val="22"/>
        </w:rPr>
        <w:t>C</w:t>
      </w:r>
      <w:r w:rsidRPr="00CB34AF">
        <w:rPr>
          <w:rFonts w:ascii="Calibri" w:hAnsi="Calibri" w:cs="Calibri"/>
          <w:color w:val="000000"/>
          <w:sz w:val="22"/>
          <w:szCs w:val="22"/>
        </w:rPr>
        <w:t>ompanies Act. 1956 and having our registered office at ________________ do hereby undertake and agree to indemnify and keep indemnified the Company to the extent of Rs.______________ (Rupees ______________ only) against any losses, damage cost, charges and expenses caused to or suffered by or that may be caused or suffered by the Company by reason of any breach or breaches by (M/s …………………………..(name of the Bidder) of any of the terms and conditions contained in the said Document and unconditionally pay the amount claimed by the Company on demand and without demur to the extent aforesaid.</w:t>
      </w:r>
    </w:p>
    <w:p w14:paraId="18504322"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5A2C3DF3" w14:textId="77777777" w:rsidR="00580F97" w:rsidRDefault="00580F97" w:rsidP="00580F97">
      <w:pPr>
        <w:autoSpaceDE w:val="0"/>
        <w:autoSpaceDN w:val="0"/>
        <w:adjustRightInd w:val="0"/>
        <w:spacing w:before="0" w:after="0" w:line="240" w:lineRule="auto"/>
        <w:rPr>
          <w:rFonts w:ascii="Times New Roman" w:hAnsi="Times New Roman" w:cs="Times New Roman"/>
          <w:b/>
          <w:bCs/>
          <w:color w:val="000000"/>
          <w:sz w:val="22"/>
          <w:szCs w:val="22"/>
        </w:rPr>
      </w:pPr>
      <w:r w:rsidRPr="00CB34AF">
        <w:rPr>
          <w:rFonts w:ascii="Calibri" w:hAnsi="Calibri" w:cs="Calibri"/>
          <w:color w:val="000000"/>
          <w:sz w:val="22"/>
          <w:szCs w:val="22"/>
        </w:rPr>
        <w:t xml:space="preserve">2. We ____________Bank Ltd. do hereby undertake to pay the amounts due and payable under the guarantee without any demur, reservation, protest and notwithstanding any dispute between the Company and the Bidder merely on a demand by you stating that the amount claimed is due by way of loss or damage caused to or would be caused or suffered by you by reason of any breach by M/s ………………………(name of the Bidder) of any of the terms or conditions contained in the said Document by reason of the M/s ………(name of the Bidder)'s failure to perform conditions of the said Document. Any such demand on the Bank shall be conclusive as regards the amount due and payable by the Bank under this guarantee. However, our liability under this guarantee shall be restricted to an amount not exceeding Rs. ................... </w:t>
      </w:r>
    </w:p>
    <w:p w14:paraId="6E5181DE"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47F025BF" w14:textId="77777777" w:rsidR="00580F97" w:rsidRPr="00CB34AF" w:rsidRDefault="00580F97" w:rsidP="00580F97">
      <w:pPr>
        <w:autoSpaceDE w:val="0"/>
        <w:autoSpaceDN w:val="0"/>
        <w:adjustRightInd w:val="0"/>
        <w:spacing w:before="0" w:after="0" w:line="240" w:lineRule="auto"/>
        <w:rPr>
          <w:rFonts w:ascii="Calibri" w:hAnsi="Calibri" w:cs="Calibri"/>
          <w:color w:val="000000"/>
          <w:sz w:val="22"/>
          <w:szCs w:val="22"/>
        </w:rPr>
      </w:pPr>
      <w:r w:rsidRPr="00CB34AF">
        <w:rPr>
          <w:rFonts w:ascii="Calibri" w:hAnsi="Calibri" w:cs="Calibri"/>
          <w:color w:val="000000"/>
          <w:sz w:val="22"/>
          <w:szCs w:val="22"/>
        </w:rPr>
        <w:t xml:space="preserve">3. We __________________ Bank Ltd. further agree that the Company shall be the sole judge of and as to whether the M/s……………..(name of the Bidder) has committed any breach or breaches of any of the terms and conditions of the said Document and the extent of loss, damages, costs charges and expenses caused to or suffered by or that may be caused to or suffered by the Company on account thereof to the extent of the Earnest Money required to be deposited by M/s ………(name of the Bidder) in respect of the said Document and the decision of the Company that M/s………….(name of the Bidder) has committed such breach or breaches and as to the amount or amounts of loss, </w:t>
      </w:r>
      <w:r w:rsidRPr="00CB34AF">
        <w:rPr>
          <w:rFonts w:ascii="Calibri" w:hAnsi="Calibri" w:cs="Calibri"/>
          <w:color w:val="000000"/>
          <w:sz w:val="22"/>
          <w:szCs w:val="22"/>
        </w:rPr>
        <w:lastRenderedPageBreak/>
        <w:t>damages, costs, charges and expenses caused to or suffered by or that may be caused to or suffered by the Company shall be final and binding on us.</w:t>
      </w:r>
    </w:p>
    <w:p w14:paraId="62E4F337" w14:textId="77777777" w:rsidR="00580F97" w:rsidRPr="00CB34AF" w:rsidRDefault="00580F97" w:rsidP="00580F97">
      <w:pPr>
        <w:autoSpaceDE w:val="0"/>
        <w:autoSpaceDN w:val="0"/>
        <w:adjustRightInd w:val="0"/>
        <w:spacing w:before="0" w:after="0" w:line="240" w:lineRule="auto"/>
        <w:rPr>
          <w:rFonts w:ascii="Calibri" w:hAnsi="Calibri" w:cs="Calibri"/>
          <w:color w:val="000000"/>
          <w:sz w:val="22"/>
          <w:szCs w:val="22"/>
        </w:rPr>
      </w:pPr>
      <w:r w:rsidRPr="00CB34AF">
        <w:rPr>
          <w:rFonts w:ascii="Calibri" w:hAnsi="Calibri" w:cs="Calibri"/>
          <w:color w:val="000000"/>
          <w:sz w:val="22"/>
          <w:szCs w:val="22"/>
        </w:rPr>
        <w:t>4. We _________________ Bank Ltd. further agree that guarantee herein contained shall remain in full force and effect during the period that would be taken for the performance of the said Document and that it shall continue to be enforceable till all your dues under or by virtue of the said Document have been fully paid and its claims satisfied or discharged or till you certify that terms and conditions of the said document have been fully and properly carried out by the said M/s………….. and accordingly discharge the guarantee. Unless a demand or claim under this guarantee is made on us in writing on or before the ______________ we shall be discharged from all liability under this guarantee.</w:t>
      </w:r>
    </w:p>
    <w:p w14:paraId="0453753A" w14:textId="77777777" w:rsidR="00580F97" w:rsidRPr="00CB34AF" w:rsidRDefault="00580F97" w:rsidP="00580F97">
      <w:pPr>
        <w:autoSpaceDE w:val="0"/>
        <w:autoSpaceDN w:val="0"/>
        <w:adjustRightInd w:val="0"/>
        <w:spacing w:before="0" w:after="0" w:line="240" w:lineRule="auto"/>
        <w:rPr>
          <w:rFonts w:ascii="Calibri" w:hAnsi="Calibri" w:cs="Calibri"/>
          <w:color w:val="000000"/>
          <w:sz w:val="22"/>
          <w:szCs w:val="22"/>
        </w:rPr>
      </w:pPr>
      <w:r w:rsidRPr="00CB34AF">
        <w:rPr>
          <w:rFonts w:ascii="Calibri" w:hAnsi="Calibri" w:cs="Calibri"/>
          <w:color w:val="000000"/>
          <w:sz w:val="22"/>
          <w:szCs w:val="22"/>
        </w:rPr>
        <w:t>5. We _______________ Bank Ltd. further agree with you that you shall have the fullest liberty without our consent and without affecting in any manner our obligations hereunder to vary any of the terms and conditions of the said Document or to extend time asked by M/s…………….. from time to time or to postpone for any time or from time to time any of the powers exercisable by you against M/s ………</w:t>
      </w:r>
      <w:proofErr w:type="gramStart"/>
      <w:r w:rsidRPr="00CB34AF">
        <w:rPr>
          <w:rFonts w:ascii="Calibri" w:hAnsi="Calibri" w:cs="Calibri"/>
          <w:color w:val="000000"/>
          <w:sz w:val="22"/>
          <w:szCs w:val="22"/>
        </w:rPr>
        <w:t>…..</w:t>
      </w:r>
      <w:proofErr w:type="gramEnd"/>
      <w:r w:rsidRPr="00CB34AF">
        <w:rPr>
          <w:rFonts w:ascii="Calibri" w:hAnsi="Calibri" w:cs="Calibri"/>
          <w:color w:val="000000"/>
          <w:sz w:val="22"/>
          <w:szCs w:val="22"/>
        </w:rPr>
        <w:t xml:space="preserve"> and to forbear or enforce any of the terms and conditions relating to the said document and we shall not be relieved from our liability by reason of any such variation or extension being granted to M/s……………….. or for any forbearance act or omission on your part or any indulgence by you to M/s…………………. or by any such matter or thing whatsoever under the law relating to sureties would but for this provision have effect of so relieving us.</w:t>
      </w:r>
    </w:p>
    <w:p w14:paraId="10C4E94C" w14:textId="77777777" w:rsidR="00580F97" w:rsidRPr="00CB34AF" w:rsidRDefault="00580F97" w:rsidP="00580F97">
      <w:pPr>
        <w:autoSpaceDE w:val="0"/>
        <w:autoSpaceDN w:val="0"/>
        <w:adjustRightInd w:val="0"/>
        <w:spacing w:before="0" w:after="0" w:line="240" w:lineRule="auto"/>
        <w:rPr>
          <w:rFonts w:ascii="Calibri" w:hAnsi="Calibri" w:cs="Calibri"/>
          <w:color w:val="000000"/>
          <w:sz w:val="22"/>
          <w:szCs w:val="22"/>
        </w:rPr>
      </w:pPr>
      <w:r w:rsidRPr="00CB34AF">
        <w:rPr>
          <w:rFonts w:ascii="Calibri" w:hAnsi="Calibri" w:cs="Calibri"/>
          <w:color w:val="000000"/>
          <w:sz w:val="22"/>
          <w:szCs w:val="22"/>
        </w:rPr>
        <w:t>6. It shall not be necessary for the Company to proceed against M/s………………….. before proceeding against the Bank and the Guarantee herein contained shall be enforceable against the Bank, notwithstanding any security which the Company may have obtained from M/s………………………… at this time when proceedings are taken against Bank hereunder be outstanding or unrealized.</w:t>
      </w:r>
    </w:p>
    <w:p w14:paraId="6D36B710" w14:textId="77777777" w:rsidR="00580F97" w:rsidRPr="00CB34AF" w:rsidRDefault="00580F97" w:rsidP="00580F97">
      <w:pPr>
        <w:autoSpaceDE w:val="0"/>
        <w:autoSpaceDN w:val="0"/>
        <w:adjustRightInd w:val="0"/>
        <w:spacing w:before="0" w:after="0" w:line="240" w:lineRule="auto"/>
        <w:rPr>
          <w:rFonts w:ascii="Calibri" w:hAnsi="Calibri" w:cs="Calibri"/>
          <w:color w:val="000000"/>
          <w:sz w:val="22"/>
          <w:szCs w:val="22"/>
        </w:rPr>
      </w:pPr>
      <w:r w:rsidRPr="00CB34AF">
        <w:rPr>
          <w:rFonts w:ascii="Calibri" w:hAnsi="Calibri" w:cs="Calibri"/>
          <w:color w:val="000000"/>
          <w:sz w:val="22"/>
          <w:szCs w:val="22"/>
        </w:rPr>
        <w:t>7. We __________________ Bank Ltd. further</w:t>
      </w:r>
      <w:r w:rsidR="00204DE1">
        <w:rPr>
          <w:rFonts w:ascii="Calibri" w:hAnsi="Calibri" w:cs="Calibri"/>
          <w:color w:val="000000"/>
          <w:sz w:val="22"/>
          <w:szCs w:val="22"/>
        </w:rPr>
        <w:t>,</w:t>
      </w:r>
      <w:r w:rsidRPr="00CB34AF">
        <w:rPr>
          <w:rFonts w:ascii="Calibri" w:hAnsi="Calibri" w:cs="Calibri"/>
          <w:color w:val="000000"/>
          <w:sz w:val="22"/>
          <w:szCs w:val="22"/>
        </w:rPr>
        <w:t xml:space="preserve"> undertake to unconditionally pay the amount claimed by the Company merely on demand and without demur to the extent aforesaid.</w:t>
      </w:r>
    </w:p>
    <w:p w14:paraId="6719D254" w14:textId="77777777" w:rsidR="00580F97" w:rsidRPr="00CB34AF" w:rsidRDefault="00580F97" w:rsidP="00580F97">
      <w:pPr>
        <w:autoSpaceDE w:val="0"/>
        <w:autoSpaceDN w:val="0"/>
        <w:adjustRightInd w:val="0"/>
        <w:spacing w:before="0" w:after="0" w:line="240" w:lineRule="auto"/>
        <w:rPr>
          <w:rFonts w:ascii="Calibri" w:hAnsi="Calibri" w:cs="Calibri"/>
          <w:color w:val="000000"/>
          <w:sz w:val="22"/>
          <w:szCs w:val="22"/>
        </w:rPr>
      </w:pPr>
      <w:r w:rsidRPr="00CB34AF">
        <w:rPr>
          <w:rFonts w:ascii="Calibri" w:hAnsi="Calibri" w:cs="Calibri"/>
          <w:color w:val="000000"/>
          <w:sz w:val="22"/>
          <w:szCs w:val="22"/>
        </w:rPr>
        <w:t>8. We, the said Bank lastly undertake not to revoke this guarantee during its currency except with the previous consent of the Company in writing and agree that any change in the constitution of the Company or of M/s……………… or the said Bank shall not discharge our liability hereunder.</w:t>
      </w:r>
    </w:p>
    <w:p w14:paraId="64A6C18C" w14:textId="77777777" w:rsidR="00580F97" w:rsidRPr="00CB34AF" w:rsidRDefault="00580F97" w:rsidP="00580F97">
      <w:pPr>
        <w:autoSpaceDE w:val="0"/>
        <w:autoSpaceDN w:val="0"/>
        <w:adjustRightInd w:val="0"/>
        <w:spacing w:before="0" w:after="0" w:line="240" w:lineRule="auto"/>
        <w:rPr>
          <w:rFonts w:ascii="Calibri" w:hAnsi="Calibri" w:cs="Calibri"/>
          <w:color w:val="000000"/>
          <w:sz w:val="22"/>
          <w:szCs w:val="22"/>
        </w:rPr>
      </w:pPr>
      <w:r w:rsidRPr="00CB34AF">
        <w:rPr>
          <w:rFonts w:ascii="Calibri" w:hAnsi="Calibri" w:cs="Calibri"/>
          <w:color w:val="000000"/>
          <w:sz w:val="22"/>
          <w:szCs w:val="22"/>
        </w:rPr>
        <w:t>9. Notwithstanding anything contained herein</w:t>
      </w:r>
    </w:p>
    <w:p w14:paraId="6C5BFA50" w14:textId="77777777" w:rsidR="00580F97" w:rsidRPr="00CB34AF" w:rsidRDefault="00580F97" w:rsidP="00580F97">
      <w:pPr>
        <w:autoSpaceDE w:val="0"/>
        <w:autoSpaceDN w:val="0"/>
        <w:adjustRightInd w:val="0"/>
        <w:spacing w:before="0" w:after="0" w:line="240" w:lineRule="auto"/>
        <w:rPr>
          <w:rFonts w:ascii="Calibri" w:hAnsi="Calibri" w:cs="Calibri"/>
          <w:color w:val="000000"/>
          <w:sz w:val="22"/>
          <w:szCs w:val="22"/>
        </w:rPr>
      </w:pPr>
      <w:r w:rsidRPr="00CB34AF">
        <w:rPr>
          <w:rFonts w:ascii="Calibri" w:hAnsi="Calibri" w:cs="Calibri"/>
          <w:color w:val="000000"/>
          <w:sz w:val="22"/>
          <w:szCs w:val="22"/>
        </w:rPr>
        <w:t>(i) Our liability under this bank guarantee shall not exceed ……. (Rupees … ………. ………… …….)</w:t>
      </w:r>
    </w:p>
    <w:p w14:paraId="1F9EC2D4" w14:textId="77777777" w:rsidR="00580F97" w:rsidRPr="00CB34AF" w:rsidRDefault="00580F97" w:rsidP="00580F97">
      <w:pPr>
        <w:autoSpaceDE w:val="0"/>
        <w:autoSpaceDN w:val="0"/>
        <w:adjustRightInd w:val="0"/>
        <w:spacing w:before="0" w:after="0" w:line="240" w:lineRule="auto"/>
        <w:rPr>
          <w:rFonts w:ascii="Calibri" w:hAnsi="Calibri" w:cs="Calibri"/>
          <w:color w:val="000000"/>
          <w:sz w:val="22"/>
          <w:szCs w:val="22"/>
        </w:rPr>
      </w:pPr>
      <w:r w:rsidRPr="00CB34AF">
        <w:rPr>
          <w:rFonts w:ascii="Calibri" w:hAnsi="Calibri" w:cs="Calibri"/>
          <w:color w:val="000000"/>
          <w:sz w:val="22"/>
          <w:szCs w:val="22"/>
        </w:rPr>
        <w:t>(ii) This bank Guarantee shall remain valid up to ………………</w:t>
      </w:r>
    </w:p>
    <w:p w14:paraId="28A50AEB"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sidRPr="00CB34AF">
        <w:rPr>
          <w:rFonts w:ascii="Calibri" w:hAnsi="Calibri" w:cs="Calibri"/>
          <w:color w:val="000000"/>
          <w:sz w:val="22"/>
          <w:szCs w:val="22"/>
        </w:rPr>
        <w:t>(iii) Our liability to make payments shall arise and we are liable to pay the guaranteed amount or any part thereof under this guarantee only and only if you serve upon us a written claim or demand in terms of guarantee on or before ……….</w:t>
      </w:r>
    </w:p>
    <w:p w14:paraId="5EA0B349"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560AD029"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Witness Dated ________day of ________ 2019</w:t>
      </w:r>
    </w:p>
    <w:p w14:paraId="77E08A29"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For____________________ Bank Ltd.</w:t>
      </w:r>
    </w:p>
    <w:p w14:paraId="7C213BDB"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Signature___________________</w:t>
      </w:r>
    </w:p>
    <w:p w14:paraId="22022F3B"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Seal</w:t>
      </w:r>
    </w:p>
    <w:p w14:paraId="48DAA8D9" w14:textId="77777777" w:rsidR="001E4984" w:rsidRDefault="001E4984" w:rsidP="00580F97">
      <w:pPr>
        <w:autoSpaceDE w:val="0"/>
        <w:autoSpaceDN w:val="0"/>
        <w:adjustRightInd w:val="0"/>
        <w:spacing w:before="0" w:after="0" w:line="240" w:lineRule="auto"/>
        <w:rPr>
          <w:rFonts w:ascii="Calibri" w:hAnsi="Calibri" w:cs="Calibri"/>
          <w:color w:val="000000"/>
          <w:sz w:val="22"/>
          <w:szCs w:val="22"/>
        </w:rPr>
      </w:pPr>
    </w:p>
    <w:p w14:paraId="078C7270"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Note:</w:t>
      </w:r>
    </w:p>
    <w:p w14:paraId="320EF1DA"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 xml:space="preserve">While issuing the Bank Guarantee either for Earnest Money, the </w:t>
      </w:r>
      <w:r w:rsidR="00204DE1">
        <w:rPr>
          <w:rFonts w:ascii="Calibri" w:hAnsi="Calibri" w:cs="Calibri"/>
          <w:color w:val="000000"/>
          <w:sz w:val="22"/>
          <w:szCs w:val="22"/>
        </w:rPr>
        <w:t>I</w:t>
      </w:r>
      <w:r>
        <w:rPr>
          <w:rFonts w:ascii="Calibri" w:hAnsi="Calibri" w:cs="Calibri"/>
          <w:color w:val="000000"/>
          <w:sz w:val="22"/>
          <w:szCs w:val="22"/>
        </w:rPr>
        <w:t>ssuing Bank must furnish</w:t>
      </w:r>
    </w:p>
    <w:p w14:paraId="026116C2"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following details:</w:t>
      </w:r>
    </w:p>
    <w:p w14:paraId="61B2CCCB"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 Name &amp; address of the Bank</w:t>
      </w:r>
    </w:p>
    <w:p w14:paraId="23676A0E"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 Contact person</w:t>
      </w:r>
    </w:p>
    <w:p w14:paraId="515C718D"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 Telephone no.</w:t>
      </w:r>
    </w:p>
    <w:p w14:paraId="627D1F96"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 Fax no.</w:t>
      </w:r>
    </w:p>
    <w:p w14:paraId="7531B6E0"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 E-mail address:</w:t>
      </w:r>
    </w:p>
    <w:p w14:paraId="0F41931C"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The Bidder while getting the Bank Guarantees issued by the Banker must take care of the above</w:t>
      </w:r>
    </w:p>
    <w:p w14:paraId="61B543A8"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details.</w:t>
      </w:r>
    </w:p>
    <w:p w14:paraId="01F15D80"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239CA655"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4BA5D283" w14:textId="77777777" w:rsidR="00580F97" w:rsidRDefault="00FB4E81" w:rsidP="00BD5F9B">
      <w:pPr>
        <w:pStyle w:val="Heading2"/>
      </w:pPr>
      <w:bookmarkStart w:id="15" w:name="_Toc76121778"/>
      <w:r>
        <w:lastRenderedPageBreak/>
        <w:t>ANNEXURE</w:t>
      </w:r>
      <w:r w:rsidR="00580F97">
        <w:t xml:space="preserve"> #1</w:t>
      </w:r>
      <w:r w:rsidR="00903F04">
        <w:t>5</w:t>
      </w:r>
      <w:bookmarkEnd w:id="15"/>
    </w:p>
    <w:p w14:paraId="3389CEF2"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r>
        <w:rPr>
          <w:rFonts w:ascii="Calibri-Bold" w:hAnsi="Calibri-Bold" w:cs="Calibri-Bold"/>
          <w:b/>
          <w:bCs/>
          <w:color w:val="000000"/>
          <w:sz w:val="22"/>
          <w:szCs w:val="22"/>
        </w:rPr>
        <w:t>PROFORMA OF BANK GUARANTEE FOR CONTRACT PERFORMANCE</w:t>
      </w:r>
    </w:p>
    <w:p w14:paraId="48D4EE35"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(On non – judicial stamp paper of value not less than 100 /-)</w:t>
      </w:r>
    </w:p>
    <w:p w14:paraId="2BC34E5B"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The non-judicial stamp paper should be in the name of issuing bank</w:t>
      </w:r>
    </w:p>
    <w:p w14:paraId="7EA1D07F"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Ref. Bank Guarantee No.</w:t>
      </w:r>
    </w:p>
    <w:p w14:paraId="20C8975E"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To</w:t>
      </w:r>
    </w:p>
    <w:p w14:paraId="4A63B51C"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 xml:space="preserve">The Director,  </w:t>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t>Date......................./... /2019</w:t>
      </w:r>
    </w:p>
    <w:p w14:paraId="6E27C358"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Department of Information Technology &amp; Communication</w:t>
      </w:r>
    </w:p>
    <w:p w14:paraId="067DEE73"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Kohima, 797004</w:t>
      </w:r>
    </w:p>
    <w:p w14:paraId="28315F69"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09260A60"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Dear Sirs,</w:t>
      </w:r>
    </w:p>
    <w:p w14:paraId="1368C671" w14:textId="73D8024E" w:rsidR="00580F97" w:rsidRDefault="00580F97" w:rsidP="00580F97">
      <w:pPr>
        <w:autoSpaceDE w:val="0"/>
        <w:autoSpaceDN w:val="0"/>
        <w:adjustRightInd w:val="0"/>
        <w:spacing w:before="0" w:after="0" w:line="240" w:lineRule="auto"/>
        <w:rPr>
          <w:rFonts w:ascii="Calibri" w:hAnsi="Calibri" w:cs="Calibri"/>
          <w:color w:val="000000"/>
          <w:sz w:val="22"/>
          <w:szCs w:val="22"/>
        </w:rPr>
      </w:pPr>
      <w:r w:rsidRPr="006C720D">
        <w:rPr>
          <w:rFonts w:ascii="Calibri" w:hAnsi="Calibri" w:cs="Calibri"/>
          <w:color w:val="000000"/>
          <w:sz w:val="22"/>
          <w:szCs w:val="22"/>
        </w:rPr>
        <w:t xml:space="preserve">In consideration of the </w:t>
      </w:r>
      <w:r w:rsidR="007D6E32">
        <w:rPr>
          <w:rFonts w:ascii="Calibri" w:hAnsi="Calibri" w:cs="Calibri"/>
          <w:color w:val="000000"/>
          <w:sz w:val="22"/>
          <w:szCs w:val="22"/>
        </w:rPr>
        <w:t>NSEGS</w:t>
      </w:r>
      <w:r w:rsidRPr="006C720D">
        <w:rPr>
          <w:rFonts w:ascii="Calibri" w:hAnsi="Calibri" w:cs="Calibri"/>
          <w:color w:val="000000"/>
          <w:sz w:val="22"/>
          <w:szCs w:val="22"/>
        </w:rPr>
        <w:t>, (hereinafter referred to as the `Company' which expression shall unless repugnant to the Context or meaning thereof include its successors, administrators and assigns) having awarded to M/s. _____________________________________ with its Registered/Head office at __________________________________ (hereinafter referred to as the `Successful Bidder' which expression shall unless repugnant to the context or meaning thereof, include its successors, administrators, executors and assigns), a contract by issue of Company's Letter of Award of Contract no. ______________________ dated ____________________ and the same having been unequivocally accepted by the successful bidder resulting in a "contract" bearing No.________________ dated ________________ valued at __________________________ for _________________ (Scope of contract) and the successful bidder having agreed to provide a contract performance guarantee for the faithful performance of the entire contract equivalent to * _______________% (percent) of the said value of the contract to the company. The Company shall have the fullest liberty without affecting in any way the liability of the Bank under this guarantee from time to time to extend the time for performance of the contract by the successful bidder. The company shall have the fullest liberty, without affecting this guarantee, to postpone from time to time the exercise of any powers, vested in them or of any right which they might have against the successful bidder, and to exercise the same any time in any manner, and either to enforce or to forbear to enforce any covenants, contained or implied, in the contract between the Company or any other course of or remedy or security available to the Company. The Bank shall not be released of its obligations under these presents by any exercise by the company of its liberty with reference to the matters aforesaid or any of them or by reason of any other acts of omission or commission on the part of the Company or any other indulgence shown by the Company or by any other matters or thing whatsoever which under law would, but for this provision, have the effect of relieving the Bank. The Bank also agrees that the Company at its option shall be entitled to enforce this Guarantee against the Bank as a principal debtor, in the first instance without proceeding against the successful bidder and notwithstanding any security or other guarantee</w:t>
      </w:r>
      <w:r w:rsidR="00204DE1">
        <w:rPr>
          <w:rFonts w:ascii="Calibri" w:hAnsi="Calibri" w:cs="Calibri"/>
          <w:color w:val="000000"/>
          <w:sz w:val="22"/>
          <w:szCs w:val="22"/>
        </w:rPr>
        <w:t>s</w:t>
      </w:r>
      <w:r w:rsidRPr="006C720D">
        <w:rPr>
          <w:rFonts w:ascii="Calibri" w:hAnsi="Calibri" w:cs="Calibri"/>
          <w:color w:val="000000"/>
          <w:sz w:val="22"/>
          <w:szCs w:val="22"/>
        </w:rPr>
        <w:t xml:space="preserve"> that the company may have in relation the successful bidder's liabilities. Notwithstanding anything contained herein above our liability under this guarantee is restricted to ____________________________ and it shall remain in force up</w:t>
      </w:r>
      <w:r w:rsidR="00204DE1">
        <w:rPr>
          <w:rFonts w:ascii="Calibri" w:hAnsi="Calibri" w:cs="Calibri"/>
          <w:color w:val="000000"/>
          <w:sz w:val="22"/>
          <w:szCs w:val="22"/>
        </w:rPr>
        <w:t xml:space="preserve"> </w:t>
      </w:r>
      <w:r w:rsidRPr="006C720D">
        <w:rPr>
          <w:rFonts w:ascii="Calibri" w:hAnsi="Calibri" w:cs="Calibri"/>
          <w:color w:val="000000"/>
          <w:sz w:val="22"/>
          <w:szCs w:val="22"/>
        </w:rPr>
        <w:t>to and including  ________________________** and shall be extended from time to time for such period (not exceeding one year), as may be desired by M/s. ________________________ whose behalf this guarantee has been given.</w:t>
      </w:r>
    </w:p>
    <w:p w14:paraId="35918E0E"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2C0380FC"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Dated this ____________ day of ________2017___ at ___________________.</w:t>
      </w:r>
    </w:p>
    <w:p w14:paraId="1D780B7B"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WITNESS</w:t>
      </w:r>
    </w:p>
    <w:p w14:paraId="215D2F8C"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 Signature ---------------</w:t>
      </w:r>
    </w:p>
    <w:p w14:paraId="0EF5DABD"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Signature</w:t>
      </w:r>
    </w:p>
    <w:p w14:paraId="08D54614"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 (Bank's Rubber Stamp)</w:t>
      </w:r>
    </w:p>
    <w:p w14:paraId="78EE1054"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(Name)</w:t>
      </w:r>
    </w:p>
    <w:p w14:paraId="5FF56704"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 (Name) ------------------</w:t>
      </w:r>
    </w:p>
    <w:p w14:paraId="647DF212"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Official address</w:t>
      </w:r>
    </w:p>
    <w:p w14:paraId="4EBC92C6"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lastRenderedPageBreak/>
        <w:t>-------------------------------------- Designation with Bank stamp</w:t>
      </w:r>
    </w:p>
    <w:p w14:paraId="3357A7E6"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w:t>
      </w:r>
    </w:p>
    <w:p w14:paraId="44D0E098"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Attorney as per power of Attorney</w:t>
      </w:r>
    </w:p>
    <w:p w14:paraId="1C451058"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No. -----------------------------</w:t>
      </w:r>
    </w:p>
    <w:p w14:paraId="2090D3BE"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Dated ----------------------------</w:t>
      </w:r>
    </w:p>
    <w:p w14:paraId="6F17D658"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NOTE: * This sum shall be ten percent (10%) of the contract price as awarded.</w:t>
      </w:r>
    </w:p>
    <w:p w14:paraId="0086E243"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 The date will be as specified in the contract.</w:t>
      </w:r>
    </w:p>
    <w:p w14:paraId="51A2D438"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 Initially the Performance Bank Guarantee can be valid for at</w:t>
      </w:r>
      <w:r w:rsidR="00204DE1">
        <w:rPr>
          <w:rFonts w:ascii="Calibri" w:hAnsi="Calibri" w:cs="Calibri"/>
          <w:color w:val="000000"/>
          <w:sz w:val="22"/>
          <w:szCs w:val="22"/>
        </w:rPr>
        <w:t xml:space="preserve"> </w:t>
      </w:r>
      <w:r>
        <w:rPr>
          <w:rFonts w:ascii="Calibri" w:hAnsi="Calibri" w:cs="Calibri"/>
          <w:color w:val="000000"/>
          <w:sz w:val="22"/>
          <w:szCs w:val="22"/>
        </w:rPr>
        <w:t>least two years and</w:t>
      </w:r>
    </w:p>
    <w:p w14:paraId="6EB444CE" w14:textId="77777777" w:rsidR="00580F97" w:rsidRPr="007B13AC" w:rsidRDefault="00204DE1" w:rsidP="00580F97">
      <w:pPr>
        <w:autoSpaceDE w:val="0"/>
        <w:autoSpaceDN w:val="0"/>
        <w:adjustRightInd w:val="0"/>
        <w:spacing w:before="0" w:after="0" w:line="240" w:lineRule="auto"/>
      </w:pPr>
      <w:r>
        <w:rPr>
          <w:rFonts w:ascii="Calibri" w:hAnsi="Calibri" w:cs="Calibri"/>
          <w:color w:val="000000"/>
          <w:sz w:val="22"/>
          <w:szCs w:val="22"/>
        </w:rPr>
        <w:t>extended annually unti</w:t>
      </w:r>
      <w:r w:rsidR="00580F97">
        <w:rPr>
          <w:rFonts w:ascii="Calibri" w:hAnsi="Calibri" w:cs="Calibri"/>
          <w:color w:val="000000"/>
          <w:sz w:val="22"/>
          <w:szCs w:val="22"/>
        </w:rPr>
        <w:t>l the completion of the contract period.</w:t>
      </w:r>
    </w:p>
    <w:p w14:paraId="14C07DB0" w14:textId="77777777" w:rsidR="00580F97" w:rsidRDefault="00580F97" w:rsidP="00580F97"/>
    <w:p w14:paraId="37A27D50" w14:textId="77777777" w:rsidR="0055010B" w:rsidRDefault="0055010B" w:rsidP="0055010B">
      <w:pPr>
        <w:autoSpaceDE w:val="0"/>
        <w:autoSpaceDN w:val="0"/>
        <w:adjustRightInd w:val="0"/>
        <w:spacing w:before="0" w:after="0" w:line="240" w:lineRule="auto"/>
        <w:rPr>
          <w:rFonts w:ascii="Times New Roman" w:hAnsi="Times New Roman" w:cs="Times New Roman"/>
          <w:color w:val="000000"/>
          <w:sz w:val="22"/>
          <w:szCs w:val="22"/>
        </w:rPr>
      </w:pPr>
    </w:p>
    <w:p w14:paraId="6FAE3EA0" w14:textId="77777777" w:rsidR="0055010B" w:rsidRDefault="0055010B" w:rsidP="0055010B">
      <w:pPr>
        <w:autoSpaceDE w:val="0"/>
        <w:autoSpaceDN w:val="0"/>
        <w:adjustRightInd w:val="0"/>
        <w:spacing w:before="0" w:after="0" w:line="240" w:lineRule="auto"/>
        <w:rPr>
          <w:rFonts w:ascii="Times New Roman" w:hAnsi="Times New Roman" w:cs="Times New Roman"/>
          <w:color w:val="000000"/>
          <w:sz w:val="22"/>
          <w:szCs w:val="22"/>
        </w:rPr>
      </w:pPr>
    </w:p>
    <w:p w14:paraId="0AA574CB" w14:textId="77777777" w:rsidR="0055010B" w:rsidRDefault="0055010B" w:rsidP="0055010B">
      <w:pPr>
        <w:autoSpaceDE w:val="0"/>
        <w:autoSpaceDN w:val="0"/>
        <w:adjustRightInd w:val="0"/>
        <w:spacing w:before="0" w:after="0" w:line="240" w:lineRule="auto"/>
        <w:rPr>
          <w:rFonts w:ascii="Times New Roman" w:hAnsi="Times New Roman" w:cs="Times New Roman"/>
          <w:color w:val="000000"/>
          <w:sz w:val="22"/>
          <w:szCs w:val="22"/>
        </w:rPr>
      </w:pPr>
    </w:p>
    <w:p w14:paraId="087E3C2F" w14:textId="77777777" w:rsidR="0055010B" w:rsidRDefault="0055010B" w:rsidP="0055010B">
      <w:pPr>
        <w:autoSpaceDE w:val="0"/>
        <w:autoSpaceDN w:val="0"/>
        <w:adjustRightInd w:val="0"/>
        <w:spacing w:before="0" w:after="0" w:line="240" w:lineRule="auto"/>
        <w:rPr>
          <w:rFonts w:ascii="Times New Roman" w:hAnsi="Times New Roman" w:cs="Times New Roman"/>
          <w:color w:val="000000"/>
          <w:sz w:val="22"/>
          <w:szCs w:val="22"/>
        </w:rPr>
      </w:pPr>
    </w:p>
    <w:p w14:paraId="6DD77F88" w14:textId="77777777" w:rsidR="0055010B" w:rsidRDefault="0055010B" w:rsidP="0055010B">
      <w:pPr>
        <w:autoSpaceDE w:val="0"/>
        <w:autoSpaceDN w:val="0"/>
        <w:adjustRightInd w:val="0"/>
        <w:spacing w:before="0" w:after="0" w:line="240" w:lineRule="auto"/>
        <w:rPr>
          <w:rFonts w:ascii="Times New Roman" w:hAnsi="Times New Roman" w:cs="Times New Roman"/>
          <w:color w:val="000000"/>
          <w:sz w:val="22"/>
          <w:szCs w:val="22"/>
        </w:rPr>
      </w:pPr>
    </w:p>
    <w:p w14:paraId="7F4487E7" w14:textId="77777777" w:rsidR="0055010B" w:rsidRDefault="0055010B" w:rsidP="0055010B">
      <w:pPr>
        <w:autoSpaceDE w:val="0"/>
        <w:autoSpaceDN w:val="0"/>
        <w:adjustRightInd w:val="0"/>
        <w:spacing w:before="0" w:after="0" w:line="240" w:lineRule="auto"/>
        <w:rPr>
          <w:rFonts w:ascii="Times New Roman" w:hAnsi="Times New Roman" w:cs="Times New Roman"/>
          <w:color w:val="000000"/>
          <w:sz w:val="22"/>
          <w:szCs w:val="22"/>
        </w:rPr>
      </w:pPr>
    </w:p>
    <w:p w14:paraId="031EA0BB" w14:textId="77777777" w:rsidR="0055010B" w:rsidRDefault="0055010B" w:rsidP="0055010B">
      <w:pPr>
        <w:autoSpaceDE w:val="0"/>
        <w:autoSpaceDN w:val="0"/>
        <w:adjustRightInd w:val="0"/>
        <w:spacing w:before="0" w:after="0" w:line="240" w:lineRule="auto"/>
        <w:rPr>
          <w:rFonts w:ascii="Times New Roman" w:hAnsi="Times New Roman" w:cs="Times New Roman"/>
          <w:color w:val="000000"/>
          <w:sz w:val="22"/>
          <w:szCs w:val="22"/>
        </w:rPr>
      </w:pPr>
    </w:p>
    <w:p w14:paraId="4908EA7E" w14:textId="77777777" w:rsidR="0055010B" w:rsidRDefault="0055010B" w:rsidP="0055010B">
      <w:pPr>
        <w:autoSpaceDE w:val="0"/>
        <w:autoSpaceDN w:val="0"/>
        <w:adjustRightInd w:val="0"/>
        <w:spacing w:before="0" w:after="0" w:line="240" w:lineRule="auto"/>
        <w:rPr>
          <w:rFonts w:ascii="Times New Roman" w:hAnsi="Times New Roman" w:cs="Times New Roman"/>
          <w:color w:val="000000"/>
          <w:sz w:val="22"/>
          <w:szCs w:val="22"/>
        </w:rPr>
      </w:pPr>
    </w:p>
    <w:p w14:paraId="7618C554" w14:textId="77777777" w:rsidR="0055010B" w:rsidRDefault="0055010B" w:rsidP="0055010B">
      <w:pPr>
        <w:autoSpaceDE w:val="0"/>
        <w:autoSpaceDN w:val="0"/>
        <w:adjustRightInd w:val="0"/>
        <w:spacing w:before="0" w:after="0" w:line="240" w:lineRule="auto"/>
        <w:rPr>
          <w:rFonts w:ascii="Times New Roman" w:hAnsi="Times New Roman" w:cs="Times New Roman"/>
          <w:color w:val="000000"/>
          <w:sz w:val="22"/>
          <w:szCs w:val="22"/>
        </w:rPr>
      </w:pPr>
    </w:p>
    <w:p w14:paraId="2F572B64" w14:textId="77777777" w:rsidR="0055010B" w:rsidRDefault="0055010B" w:rsidP="0055010B">
      <w:pPr>
        <w:autoSpaceDE w:val="0"/>
        <w:autoSpaceDN w:val="0"/>
        <w:adjustRightInd w:val="0"/>
        <w:spacing w:before="0" w:after="0" w:line="240" w:lineRule="auto"/>
        <w:rPr>
          <w:rFonts w:ascii="Times New Roman" w:hAnsi="Times New Roman" w:cs="Times New Roman"/>
          <w:color w:val="000000"/>
          <w:sz w:val="22"/>
          <w:szCs w:val="22"/>
        </w:rPr>
      </w:pPr>
    </w:p>
    <w:p w14:paraId="3E28692E" w14:textId="77777777" w:rsidR="0055010B" w:rsidRDefault="0055010B" w:rsidP="0055010B">
      <w:pPr>
        <w:autoSpaceDE w:val="0"/>
        <w:autoSpaceDN w:val="0"/>
        <w:adjustRightInd w:val="0"/>
        <w:spacing w:before="0" w:after="0" w:line="240" w:lineRule="auto"/>
        <w:rPr>
          <w:rFonts w:ascii="Times New Roman" w:hAnsi="Times New Roman" w:cs="Times New Roman"/>
          <w:color w:val="000000"/>
          <w:sz w:val="22"/>
          <w:szCs w:val="22"/>
        </w:rPr>
      </w:pPr>
    </w:p>
    <w:p w14:paraId="2F57D8FD" w14:textId="77777777" w:rsidR="0055010B" w:rsidRPr="007B13AC" w:rsidRDefault="00D17C33" w:rsidP="0055010B">
      <w:pPr>
        <w:autoSpaceDE w:val="0"/>
        <w:autoSpaceDN w:val="0"/>
        <w:adjustRightInd w:val="0"/>
        <w:spacing w:before="0" w:after="0" w:line="240" w:lineRule="auto"/>
      </w:pPr>
      <w:r>
        <w:rPr>
          <w:rFonts w:ascii="Times New Roman" w:hAnsi="Times New Roman" w:cs="Times New Roman"/>
          <w:color w:val="000000"/>
          <w:sz w:val="22"/>
          <w:szCs w:val="22"/>
        </w:rPr>
        <w:t xml:space="preserve"> </w:t>
      </w:r>
    </w:p>
    <w:sectPr w:rsidR="0055010B" w:rsidRPr="007B13AC" w:rsidSect="00CD2308">
      <w:headerReference w:type="default" r:id="rId89"/>
      <w:footerReference w:type="default" r:id="rId90"/>
      <w:pgSz w:w="11906" w:h="16838"/>
      <w:pgMar w:top="1440" w:right="1440" w:bottom="1440" w:left="1440" w:header="567" w:footer="17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9347D" w14:textId="77777777" w:rsidR="00780C75" w:rsidRDefault="00780C75" w:rsidP="00EC2BF1">
      <w:pPr>
        <w:spacing w:before="0" w:after="0" w:line="240" w:lineRule="auto"/>
      </w:pPr>
      <w:r>
        <w:separator/>
      </w:r>
    </w:p>
  </w:endnote>
  <w:endnote w:type="continuationSeparator" w:id="0">
    <w:p w14:paraId="6E3F40F3" w14:textId="77777777" w:rsidR="00780C75" w:rsidRDefault="00780C75" w:rsidP="00EC2BF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5DCCF" w14:textId="12311A54" w:rsidR="00481966" w:rsidRDefault="00481966">
    <w:pPr>
      <w:pStyle w:val="Footer"/>
      <w:pBdr>
        <w:top w:val="thinThickSmallGap" w:sz="24" w:space="1" w:color="004D6C" w:themeColor="accent2" w:themeShade="7F"/>
      </w:pBdr>
      <w:rPr>
        <w:rFonts w:asciiTheme="majorHAnsi" w:hAnsiTheme="majorHAnsi"/>
      </w:rPr>
    </w:pPr>
  </w:p>
  <w:p w14:paraId="5354F991" w14:textId="77777777" w:rsidR="00481966" w:rsidRDefault="004819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718A5E" w14:textId="77777777" w:rsidR="00780C75" w:rsidRDefault="00780C75" w:rsidP="00EC2BF1">
      <w:pPr>
        <w:spacing w:before="0" w:after="0" w:line="240" w:lineRule="auto"/>
      </w:pPr>
      <w:r>
        <w:separator/>
      </w:r>
    </w:p>
  </w:footnote>
  <w:footnote w:type="continuationSeparator" w:id="0">
    <w:p w14:paraId="0DC8D5CB" w14:textId="77777777" w:rsidR="00780C75" w:rsidRDefault="00780C75" w:rsidP="00EC2BF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4096E6" w14:textId="3A571F97" w:rsidR="00481966" w:rsidRDefault="00000000">
    <w:pPr>
      <w:pStyle w:val="Header"/>
      <w:jc w:val="right"/>
      <w:rPr>
        <w:color w:val="0F6FC6" w:themeColor="accent1"/>
      </w:rPr>
    </w:pPr>
    <w:sdt>
      <w:sdtPr>
        <w:rPr>
          <w:color w:val="0F6FC6" w:themeColor="accent1"/>
        </w:rPr>
        <w:alias w:val="Title"/>
        <w:tag w:val=""/>
        <w:id w:val="664756013"/>
        <w:dataBinding w:prefixMappings="xmlns:ns0='http://purl.org/dc/elements/1.1/' xmlns:ns1='http://schemas.openxmlformats.org/package/2006/metadata/core-properties' " w:xpath="/ns1:coreProperties[1]/ns0:title[1]" w:storeItemID="{6C3C8BC8-F283-45AE-878A-BAB7291924A1}"/>
        <w:text/>
      </w:sdtPr>
      <w:sdtContent>
        <w:r w:rsidR="00481966">
          <w:rPr>
            <w:color w:val="0F6FC6" w:themeColor="accent1"/>
          </w:rPr>
          <w:t xml:space="preserve">Cyber Security Audit </w:t>
        </w:r>
        <w:proofErr w:type="gramStart"/>
        <w:r w:rsidR="00481966">
          <w:rPr>
            <w:color w:val="0F6FC6" w:themeColor="accent1"/>
          </w:rPr>
          <w:t>Of</w:t>
        </w:r>
        <w:proofErr w:type="gramEnd"/>
        <w:r w:rsidR="00481966">
          <w:rPr>
            <w:color w:val="0F6FC6" w:themeColor="accent1"/>
          </w:rPr>
          <w:t xml:space="preserve"> Website – </w:t>
        </w:r>
        <w:r w:rsidR="00053ABF">
          <w:rPr>
            <w:color w:val="0F6FC6" w:themeColor="accent1"/>
          </w:rPr>
          <w:t>ANNEXURES</w:t>
        </w:r>
      </w:sdtContent>
    </w:sdt>
    <w:r w:rsidR="00481966">
      <w:rPr>
        <w:color w:val="0F6FC6" w:themeColor="accent1"/>
      </w:rPr>
      <w:t xml:space="preserve"> | </w:t>
    </w:r>
    <w:sdt>
      <w:sdtPr>
        <w:rPr>
          <w:color w:val="0F6FC6" w:themeColor="accent1"/>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Content>
        <w:r w:rsidR="001407A8">
          <w:rPr>
            <w:color w:val="0F6FC6" w:themeColor="accent1"/>
          </w:rPr>
          <w:t>NSeGS</w:t>
        </w:r>
      </w:sdtContent>
    </w:sdt>
  </w:p>
  <w:p w14:paraId="33E9EA5E" w14:textId="77777777" w:rsidR="00481966" w:rsidRDefault="004819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16521"/>
    <w:multiLevelType w:val="multilevel"/>
    <w:tmpl w:val="6A76925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43E74E6"/>
    <w:multiLevelType w:val="hybridMultilevel"/>
    <w:tmpl w:val="B802D5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9B0396"/>
    <w:multiLevelType w:val="multilevel"/>
    <w:tmpl w:val="A100ECF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AE5781"/>
    <w:multiLevelType w:val="multilevel"/>
    <w:tmpl w:val="9D7E735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1D956E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9323B0A"/>
    <w:multiLevelType w:val="hybridMultilevel"/>
    <w:tmpl w:val="4E98A6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440E2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474C06"/>
    <w:multiLevelType w:val="hybridMultilevel"/>
    <w:tmpl w:val="7F84876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544448"/>
    <w:multiLevelType w:val="hybridMultilevel"/>
    <w:tmpl w:val="8C7E400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FE1A29"/>
    <w:multiLevelType w:val="hybridMultilevel"/>
    <w:tmpl w:val="F16AFD1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192188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0A1127"/>
    <w:multiLevelType w:val="hybridMultilevel"/>
    <w:tmpl w:val="92FE7C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435513"/>
    <w:multiLevelType w:val="hybridMultilevel"/>
    <w:tmpl w:val="FDFEC6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62E5FE9"/>
    <w:multiLevelType w:val="hybridMultilevel"/>
    <w:tmpl w:val="8BB29C3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B8A0F4A"/>
    <w:multiLevelType w:val="multilevel"/>
    <w:tmpl w:val="6A76925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E275C2"/>
    <w:multiLevelType w:val="hybridMultilevel"/>
    <w:tmpl w:val="0394B4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0275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1CA5D04"/>
    <w:multiLevelType w:val="hybridMultilevel"/>
    <w:tmpl w:val="5E4E351C"/>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8" w15:restartNumberingAfterBreak="0">
    <w:nsid w:val="323F6958"/>
    <w:multiLevelType w:val="multilevel"/>
    <w:tmpl w:val="8BB29C3E"/>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9" w15:restartNumberingAfterBreak="0">
    <w:nsid w:val="33713B0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7877B97"/>
    <w:multiLevelType w:val="hybridMultilevel"/>
    <w:tmpl w:val="2814EFE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B8515E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CFC40A1"/>
    <w:multiLevelType w:val="hybridMultilevel"/>
    <w:tmpl w:val="5B6CD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D5C2C2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42631F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55D4A1E"/>
    <w:multiLevelType w:val="hybridMultilevel"/>
    <w:tmpl w:val="273A48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618560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57776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C341943"/>
    <w:multiLevelType w:val="hybridMultilevel"/>
    <w:tmpl w:val="8F2C1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AA4CEB"/>
    <w:multiLevelType w:val="hybridMultilevel"/>
    <w:tmpl w:val="21A03C7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8C67EB8"/>
    <w:multiLevelType w:val="hybridMultilevel"/>
    <w:tmpl w:val="5866C4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9B4281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D3D2DD3"/>
    <w:multiLevelType w:val="hybridMultilevel"/>
    <w:tmpl w:val="6D6435A6"/>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06E1DF1"/>
    <w:multiLevelType w:val="hybridMultilevel"/>
    <w:tmpl w:val="A9BE7B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3CB316A"/>
    <w:multiLevelType w:val="hybridMultilevel"/>
    <w:tmpl w:val="EFD8F8E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AD12C2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AD23977"/>
    <w:multiLevelType w:val="hybridMultilevel"/>
    <w:tmpl w:val="B01E0A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C65302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CFE0CA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CFE122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0860CB3"/>
    <w:multiLevelType w:val="hybridMultilevel"/>
    <w:tmpl w:val="D3C2348C"/>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2363EF8"/>
    <w:multiLevelType w:val="hybridMultilevel"/>
    <w:tmpl w:val="E15ADF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34E475F"/>
    <w:multiLevelType w:val="hybridMultilevel"/>
    <w:tmpl w:val="A636EAA0"/>
    <w:lvl w:ilvl="0" w:tplc="40090017">
      <w:start w:val="1"/>
      <w:numFmt w:val="lowerLetter"/>
      <w:lvlText w:val="%1)"/>
      <w:lvlJc w:val="left"/>
      <w:pPr>
        <w:ind w:left="2700" w:hanging="360"/>
      </w:p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43" w15:restartNumberingAfterBreak="0">
    <w:nsid w:val="76237838"/>
    <w:multiLevelType w:val="multilevel"/>
    <w:tmpl w:val="9D7E735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9EF112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E391D83"/>
    <w:multiLevelType w:val="hybridMultilevel"/>
    <w:tmpl w:val="D52215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E6F317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50728172">
    <w:abstractNumId w:val="9"/>
  </w:num>
  <w:num w:numId="2" w16cid:durableId="2099406014">
    <w:abstractNumId w:val="24"/>
  </w:num>
  <w:num w:numId="3" w16cid:durableId="1413048233">
    <w:abstractNumId w:val="44"/>
  </w:num>
  <w:num w:numId="4" w16cid:durableId="49690805">
    <w:abstractNumId w:val="37"/>
  </w:num>
  <w:num w:numId="5" w16cid:durableId="1379089591">
    <w:abstractNumId w:val="2"/>
  </w:num>
  <w:num w:numId="6" w16cid:durableId="1043484775">
    <w:abstractNumId w:val="11"/>
  </w:num>
  <w:num w:numId="7" w16cid:durableId="1850095994">
    <w:abstractNumId w:val="34"/>
  </w:num>
  <w:num w:numId="8" w16cid:durableId="1163933422">
    <w:abstractNumId w:val="45"/>
  </w:num>
  <w:num w:numId="9" w16cid:durableId="446780146">
    <w:abstractNumId w:val="7"/>
  </w:num>
  <w:num w:numId="10" w16cid:durableId="1832520641">
    <w:abstractNumId w:val="6"/>
  </w:num>
  <w:num w:numId="11" w16cid:durableId="911504629">
    <w:abstractNumId w:val="4"/>
  </w:num>
  <w:num w:numId="12" w16cid:durableId="246236301">
    <w:abstractNumId w:val="35"/>
  </w:num>
  <w:num w:numId="13" w16cid:durableId="2063672183">
    <w:abstractNumId w:val="23"/>
  </w:num>
  <w:num w:numId="14" w16cid:durableId="1950382830">
    <w:abstractNumId w:val="43"/>
  </w:num>
  <w:num w:numId="15" w16cid:durableId="2071077175">
    <w:abstractNumId w:val="27"/>
  </w:num>
  <w:num w:numId="16" w16cid:durableId="730544196">
    <w:abstractNumId w:val="46"/>
  </w:num>
  <w:num w:numId="17" w16cid:durableId="1989824417">
    <w:abstractNumId w:val="39"/>
  </w:num>
  <w:num w:numId="18" w16cid:durableId="358745971">
    <w:abstractNumId w:val="26"/>
  </w:num>
  <w:num w:numId="19" w16cid:durableId="1928687045">
    <w:abstractNumId w:val="14"/>
  </w:num>
  <w:num w:numId="20" w16cid:durableId="920138112">
    <w:abstractNumId w:val="20"/>
  </w:num>
  <w:num w:numId="21" w16cid:durableId="1497115635">
    <w:abstractNumId w:val="0"/>
  </w:num>
  <w:num w:numId="22" w16cid:durableId="623928962">
    <w:abstractNumId w:val="38"/>
  </w:num>
  <w:num w:numId="23" w16cid:durableId="1896040751">
    <w:abstractNumId w:val="8"/>
  </w:num>
  <w:num w:numId="24" w16cid:durableId="303196779">
    <w:abstractNumId w:val="31"/>
  </w:num>
  <w:num w:numId="25" w16cid:durableId="232010489">
    <w:abstractNumId w:val="25"/>
  </w:num>
  <w:num w:numId="26" w16cid:durableId="1183127606">
    <w:abstractNumId w:val="19"/>
  </w:num>
  <w:num w:numId="27" w16cid:durableId="1762331793">
    <w:abstractNumId w:val="16"/>
  </w:num>
  <w:num w:numId="28" w16cid:durableId="1616863318">
    <w:abstractNumId w:val="21"/>
  </w:num>
  <w:num w:numId="29" w16cid:durableId="456408598">
    <w:abstractNumId w:val="10"/>
  </w:num>
  <w:num w:numId="30" w16cid:durableId="276566001">
    <w:abstractNumId w:val="40"/>
  </w:num>
  <w:num w:numId="31" w16cid:durableId="359820214">
    <w:abstractNumId w:val="17"/>
  </w:num>
  <w:num w:numId="32" w16cid:durableId="718554300">
    <w:abstractNumId w:val="12"/>
  </w:num>
  <w:num w:numId="33" w16cid:durableId="858204179">
    <w:abstractNumId w:val="13"/>
  </w:num>
  <w:num w:numId="34" w16cid:durableId="1329552796">
    <w:abstractNumId w:val="3"/>
  </w:num>
  <w:num w:numId="35" w16cid:durableId="835220178">
    <w:abstractNumId w:val="18"/>
  </w:num>
  <w:num w:numId="36" w16cid:durableId="232816127">
    <w:abstractNumId w:val="36"/>
  </w:num>
  <w:num w:numId="37" w16cid:durableId="1637635634">
    <w:abstractNumId w:val="30"/>
  </w:num>
  <w:num w:numId="38" w16cid:durableId="1461920673">
    <w:abstractNumId w:val="32"/>
  </w:num>
  <w:num w:numId="39" w16cid:durableId="175729374">
    <w:abstractNumId w:val="1"/>
  </w:num>
  <w:num w:numId="40" w16cid:durableId="506166560">
    <w:abstractNumId w:val="5"/>
  </w:num>
  <w:num w:numId="41" w16cid:durableId="876889658">
    <w:abstractNumId w:val="29"/>
  </w:num>
  <w:num w:numId="42" w16cid:durableId="1644701182">
    <w:abstractNumId w:val="41"/>
  </w:num>
  <w:num w:numId="43" w16cid:durableId="2080788737">
    <w:abstractNumId w:val="22"/>
  </w:num>
  <w:num w:numId="44" w16cid:durableId="639269381">
    <w:abstractNumId w:val="15"/>
  </w:num>
  <w:num w:numId="45" w16cid:durableId="1864244977">
    <w:abstractNumId w:val="28"/>
  </w:num>
  <w:num w:numId="46" w16cid:durableId="61215815">
    <w:abstractNumId w:val="33"/>
  </w:num>
  <w:num w:numId="47" w16cid:durableId="213000919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1MDMzNDO1NLc0N7JQ0lEKTi0uzszPAykwrQUAHOLWQSwAAAA="/>
  </w:docVars>
  <w:rsids>
    <w:rsidRoot w:val="000E2066"/>
    <w:rsid w:val="00025349"/>
    <w:rsid w:val="00044342"/>
    <w:rsid w:val="00053605"/>
    <w:rsid w:val="00053ABF"/>
    <w:rsid w:val="00066858"/>
    <w:rsid w:val="0008464E"/>
    <w:rsid w:val="00095418"/>
    <w:rsid w:val="000B0B9D"/>
    <w:rsid w:val="000D5DFB"/>
    <w:rsid w:val="000D6FC2"/>
    <w:rsid w:val="000E2066"/>
    <w:rsid w:val="000E4475"/>
    <w:rsid w:val="000F09DA"/>
    <w:rsid w:val="000F5BD9"/>
    <w:rsid w:val="000F7F97"/>
    <w:rsid w:val="00107149"/>
    <w:rsid w:val="00111E74"/>
    <w:rsid w:val="00116585"/>
    <w:rsid w:val="00124FB2"/>
    <w:rsid w:val="001407A8"/>
    <w:rsid w:val="00141C41"/>
    <w:rsid w:val="00153368"/>
    <w:rsid w:val="001603EB"/>
    <w:rsid w:val="0016082F"/>
    <w:rsid w:val="001722C5"/>
    <w:rsid w:val="00172A66"/>
    <w:rsid w:val="001770D7"/>
    <w:rsid w:val="001B0713"/>
    <w:rsid w:val="001D75A9"/>
    <w:rsid w:val="001E012C"/>
    <w:rsid w:val="001E4984"/>
    <w:rsid w:val="001F006B"/>
    <w:rsid w:val="0020276A"/>
    <w:rsid w:val="00204A7B"/>
    <w:rsid w:val="00204DE1"/>
    <w:rsid w:val="0020590E"/>
    <w:rsid w:val="00213161"/>
    <w:rsid w:val="00216E79"/>
    <w:rsid w:val="00224509"/>
    <w:rsid w:val="00231E84"/>
    <w:rsid w:val="002523B9"/>
    <w:rsid w:val="00256DC5"/>
    <w:rsid w:val="00274F60"/>
    <w:rsid w:val="002841FB"/>
    <w:rsid w:val="002901D2"/>
    <w:rsid w:val="00293B13"/>
    <w:rsid w:val="002A5CFD"/>
    <w:rsid w:val="002E7195"/>
    <w:rsid w:val="002F18BB"/>
    <w:rsid w:val="003032D9"/>
    <w:rsid w:val="003050AB"/>
    <w:rsid w:val="00305600"/>
    <w:rsid w:val="003236CF"/>
    <w:rsid w:val="00332C2B"/>
    <w:rsid w:val="00351DC0"/>
    <w:rsid w:val="0035738D"/>
    <w:rsid w:val="0037269A"/>
    <w:rsid w:val="00385892"/>
    <w:rsid w:val="00396510"/>
    <w:rsid w:val="003A0915"/>
    <w:rsid w:val="003B0D8E"/>
    <w:rsid w:val="003B1DAC"/>
    <w:rsid w:val="003C60C9"/>
    <w:rsid w:val="003D4481"/>
    <w:rsid w:val="003E1CB8"/>
    <w:rsid w:val="003F30DE"/>
    <w:rsid w:val="003F34B9"/>
    <w:rsid w:val="00400F27"/>
    <w:rsid w:val="00401DFD"/>
    <w:rsid w:val="00403FB2"/>
    <w:rsid w:val="004126D5"/>
    <w:rsid w:val="00425A60"/>
    <w:rsid w:val="00430498"/>
    <w:rsid w:val="004357B5"/>
    <w:rsid w:val="00436520"/>
    <w:rsid w:val="00442712"/>
    <w:rsid w:val="00460E80"/>
    <w:rsid w:val="004715E3"/>
    <w:rsid w:val="00471C05"/>
    <w:rsid w:val="00481966"/>
    <w:rsid w:val="00494D10"/>
    <w:rsid w:val="004C62BE"/>
    <w:rsid w:val="004E6D67"/>
    <w:rsid w:val="004F52E2"/>
    <w:rsid w:val="004F6AF5"/>
    <w:rsid w:val="00500447"/>
    <w:rsid w:val="005129FD"/>
    <w:rsid w:val="00523267"/>
    <w:rsid w:val="0052535E"/>
    <w:rsid w:val="005304B4"/>
    <w:rsid w:val="0055010B"/>
    <w:rsid w:val="00553785"/>
    <w:rsid w:val="00554615"/>
    <w:rsid w:val="00561242"/>
    <w:rsid w:val="005720B4"/>
    <w:rsid w:val="00577952"/>
    <w:rsid w:val="00580F97"/>
    <w:rsid w:val="0058256C"/>
    <w:rsid w:val="00583A86"/>
    <w:rsid w:val="00592122"/>
    <w:rsid w:val="005A0539"/>
    <w:rsid w:val="00612191"/>
    <w:rsid w:val="00613FB1"/>
    <w:rsid w:val="00625FF9"/>
    <w:rsid w:val="00627B01"/>
    <w:rsid w:val="0063468A"/>
    <w:rsid w:val="00644C97"/>
    <w:rsid w:val="00685C29"/>
    <w:rsid w:val="00690D77"/>
    <w:rsid w:val="0069594C"/>
    <w:rsid w:val="006A070B"/>
    <w:rsid w:val="006A1885"/>
    <w:rsid w:val="006B4646"/>
    <w:rsid w:val="006B4B6A"/>
    <w:rsid w:val="006B7998"/>
    <w:rsid w:val="006C6321"/>
    <w:rsid w:val="006F0BD2"/>
    <w:rsid w:val="0070570A"/>
    <w:rsid w:val="00717CDC"/>
    <w:rsid w:val="00722B8A"/>
    <w:rsid w:val="0072371E"/>
    <w:rsid w:val="00737930"/>
    <w:rsid w:val="00743EF4"/>
    <w:rsid w:val="0075506E"/>
    <w:rsid w:val="00757019"/>
    <w:rsid w:val="00760246"/>
    <w:rsid w:val="00780C75"/>
    <w:rsid w:val="007904D0"/>
    <w:rsid w:val="00797053"/>
    <w:rsid w:val="007A6B98"/>
    <w:rsid w:val="007B13AC"/>
    <w:rsid w:val="007D0429"/>
    <w:rsid w:val="007D11A3"/>
    <w:rsid w:val="007D6E32"/>
    <w:rsid w:val="007E28E3"/>
    <w:rsid w:val="007E445E"/>
    <w:rsid w:val="007F62B1"/>
    <w:rsid w:val="00812541"/>
    <w:rsid w:val="0081541A"/>
    <w:rsid w:val="00817A44"/>
    <w:rsid w:val="00865A02"/>
    <w:rsid w:val="00866958"/>
    <w:rsid w:val="008742A3"/>
    <w:rsid w:val="0088412B"/>
    <w:rsid w:val="00885068"/>
    <w:rsid w:val="008A326C"/>
    <w:rsid w:val="008A63A4"/>
    <w:rsid w:val="008A6EFB"/>
    <w:rsid w:val="008A747E"/>
    <w:rsid w:val="008B3C04"/>
    <w:rsid w:val="008B4897"/>
    <w:rsid w:val="008C2B9A"/>
    <w:rsid w:val="008D39B3"/>
    <w:rsid w:val="00903F04"/>
    <w:rsid w:val="0091374C"/>
    <w:rsid w:val="00924C81"/>
    <w:rsid w:val="009253F7"/>
    <w:rsid w:val="00946805"/>
    <w:rsid w:val="0095395D"/>
    <w:rsid w:val="00962086"/>
    <w:rsid w:val="009647B6"/>
    <w:rsid w:val="00971E33"/>
    <w:rsid w:val="0098729A"/>
    <w:rsid w:val="009A356A"/>
    <w:rsid w:val="009A593B"/>
    <w:rsid w:val="009B5427"/>
    <w:rsid w:val="009D5E44"/>
    <w:rsid w:val="009E03F4"/>
    <w:rsid w:val="009F6CA9"/>
    <w:rsid w:val="00A16940"/>
    <w:rsid w:val="00A238E9"/>
    <w:rsid w:val="00A302CE"/>
    <w:rsid w:val="00A310E0"/>
    <w:rsid w:val="00A31FA9"/>
    <w:rsid w:val="00A40517"/>
    <w:rsid w:val="00A42DDD"/>
    <w:rsid w:val="00A46270"/>
    <w:rsid w:val="00A5200C"/>
    <w:rsid w:val="00A562C3"/>
    <w:rsid w:val="00A56BC9"/>
    <w:rsid w:val="00A722F5"/>
    <w:rsid w:val="00A76E63"/>
    <w:rsid w:val="00A86CD5"/>
    <w:rsid w:val="00A90E0D"/>
    <w:rsid w:val="00A92E7E"/>
    <w:rsid w:val="00AB32FB"/>
    <w:rsid w:val="00AC1C91"/>
    <w:rsid w:val="00AE1D01"/>
    <w:rsid w:val="00AF2289"/>
    <w:rsid w:val="00AF5A49"/>
    <w:rsid w:val="00B07D8E"/>
    <w:rsid w:val="00B14D2B"/>
    <w:rsid w:val="00B1572E"/>
    <w:rsid w:val="00B22030"/>
    <w:rsid w:val="00B3152E"/>
    <w:rsid w:val="00B4739A"/>
    <w:rsid w:val="00B622D8"/>
    <w:rsid w:val="00B72C0C"/>
    <w:rsid w:val="00B73FF1"/>
    <w:rsid w:val="00B85BF3"/>
    <w:rsid w:val="00BA6E31"/>
    <w:rsid w:val="00BC13E5"/>
    <w:rsid w:val="00BD4F65"/>
    <w:rsid w:val="00BD5F9B"/>
    <w:rsid w:val="00BE4F8D"/>
    <w:rsid w:val="00BF3761"/>
    <w:rsid w:val="00C0218C"/>
    <w:rsid w:val="00C040EC"/>
    <w:rsid w:val="00C12B37"/>
    <w:rsid w:val="00C14DAD"/>
    <w:rsid w:val="00C15F44"/>
    <w:rsid w:val="00C22BFF"/>
    <w:rsid w:val="00C255EF"/>
    <w:rsid w:val="00C25773"/>
    <w:rsid w:val="00C31F8E"/>
    <w:rsid w:val="00C33B01"/>
    <w:rsid w:val="00C349AB"/>
    <w:rsid w:val="00C8246B"/>
    <w:rsid w:val="00C85D82"/>
    <w:rsid w:val="00C90BB2"/>
    <w:rsid w:val="00C90EE1"/>
    <w:rsid w:val="00C93630"/>
    <w:rsid w:val="00CA092A"/>
    <w:rsid w:val="00CA4B8B"/>
    <w:rsid w:val="00CA5F7A"/>
    <w:rsid w:val="00CA75BD"/>
    <w:rsid w:val="00CC00D6"/>
    <w:rsid w:val="00CD2308"/>
    <w:rsid w:val="00CE06F2"/>
    <w:rsid w:val="00CE2A8E"/>
    <w:rsid w:val="00CE2EED"/>
    <w:rsid w:val="00CF3581"/>
    <w:rsid w:val="00D15152"/>
    <w:rsid w:val="00D17C1A"/>
    <w:rsid w:val="00D17C33"/>
    <w:rsid w:val="00D20141"/>
    <w:rsid w:val="00D36F82"/>
    <w:rsid w:val="00D41222"/>
    <w:rsid w:val="00D418CE"/>
    <w:rsid w:val="00D501DB"/>
    <w:rsid w:val="00D80B00"/>
    <w:rsid w:val="00D97833"/>
    <w:rsid w:val="00DA4D68"/>
    <w:rsid w:val="00DA5908"/>
    <w:rsid w:val="00DA6ADA"/>
    <w:rsid w:val="00DB76A1"/>
    <w:rsid w:val="00E02D36"/>
    <w:rsid w:val="00E14BE2"/>
    <w:rsid w:val="00E22BAF"/>
    <w:rsid w:val="00E44AF8"/>
    <w:rsid w:val="00E60037"/>
    <w:rsid w:val="00E6718E"/>
    <w:rsid w:val="00E741EF"/>
    <w:rsid w:val="00E95CAA"/>
    <w:rsid w:val="00E95F71"/>
    <w:rsid w:val="00EA3FC5"/>
    <w:rsid w:val="00EA4F30"/>
    <w:rsid w:val="00EA6677"/>
    <w:rsid w:val="00EB5363"/>
    <w:rsid w:val="00EC2BF1"/>
    <w:rsid w:val="00EC6E65"/>
    <w:rsid w:val="00ED1C37"/>
    <w:rsid w:val="00ED47D6"/>
    <w:rsid w:val="00ED5C91"/>
    <w:rsid w:val="00EE7DD7"/>
    <w:rsid w:val="00EF0074"/>
    <w:rsid w:val="00EF71D2"/>
    <w:rsid w:val="00F02064"/>
    <w:rsid w:val="00F1157D"/>
    <w:rsid w:val="00F115B5"/>
    <w:rsid w:val="00F2726F"/>
    <w:rsid w:val="00F3636C"/>
    <w:rsid w:val="00F37FA0"/>
    <w:rsid w:val="00F43D9E"/>
    <w:rsid w:val="00F50878"/>
    <w:rsid w:val="00F610BF"/>
    <w:rsid w:val="00F639DC"/>
    <w:rsid w:val="00F72623"/>
    <w:rsid w:val="00F72FC7"/>
    <w:rsid w:val="00F9423B"/>
    <w:rsid w:val="00FA4BA7"/>
    <w:rsid w:val="00FA6A11"/>
    <w:rsid w:val="00FB3EE5"/>
    <w:rsid w:val="00FB4E81"/>
    <w:rsid w:val="00FB5CAF"/>
    <w:rsid w:val="00FC0E3A"/>
    <w:rsid w:val="00FC520B"/>
    <w:rsid w:val="00FC7F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9EC18"/>
  <w15:docId w15:val="{21886383-2C61-4269-A7E3-9B8324989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C2B"/>
  </w:style>
  <w:style w:type="paragraph" w:styleId="Heading1">
    <w:name w:val="heading 1"/>
    <w:basedOn w:val="Normal"/>
    <w:next w:val="Normal"/>
    <w:link w:val="Heading1Char"/>
    <w:uiPriority w:val="9"/>
    <w:qFormat/>
    <w:rsid w:val="00332C2B"/>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32C2B"/>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32C2B"/>
    <w:pPr>
      <w:pBdr>
        <w:top w:val="single" w:sz="6" w:space="2" w:color="0F6FC6" w:themeColor="accent1"/>
      </w:pBdr>
      <w:spacing w:before="300" w:after="0"/>
      <w:outlineLvl w:val="2"/>
    </w:pPr>
    <w:rPr>
      <w:caps/>
      <w:color w:val="073662" w:themeColor="accent1" w:themeShade="7F"/>
      <w:spacing w:val="15"/>
    </w:rPr>
  </w:style>
  <w:style w:type="paragraph" w:styleId="Heading4">
    <w:name w:val="heading 4"/>
    <w:basedOn w:val="Normal"/>
    <w:next w:val="Normal"/>
    <w:link w:val="Heading4Char"/>
    <w:uiPriority w:val="9"/>
    <w:unhideWhenUsed/>
    <w:qFormat/>
    <w:rsid w:val="00332C2B"/>
    <w:pPr>
      <w:pBdr>
        <w:top w:val="dotted" w:sz="6" w:space="2" w:color="0F6FC6" w:themeColor="accent1"/>
      </w:pBdr>
      <w:spacing w:before="200" w:after="0"/>
      <w:outlineLvl w:val="3"/>
    </w:pPr>
    <w:rPr>
      <w:caps/>
      <w:color w:val="0B5294" w:themeColor="accent1" w:themeShade="BF"/>
      <w:spacing w:val="10"/>
    </w:rPr>
  </w:style>
  <w:style w:type="paragraph" w:styleId="Heading5">
    <w:name w:val="heading 5"/>
    <w:basedOn w:val="Normal"/>
    <w:next w:val="Normal"/>
    <w:link w:val="Heading5Char"/>
    <w:uiPriority w:val="9"/>
    <w:unhideWhenUsed/>
    <w:qFormat/>
    <w:rsid w:val="00332C2B"/>
    <w:pPr>
      <w:pBdr>
        <w:bottom w:val="single" w:sz="6" w:space="1" w:color="0F6FC6" w:themeColor="accent1"/>
      </w:pBdr>
      <w:spacing w:before="200" w:after="0"/>
      <w:outlineLvl w:val="4"/>
    </w:pPr>
    <w:rPr>
      <w:caps/>
      <w:color w:val="0B5294" w:themeColor="accent1" w:themeShade="BF"/>
      <w:spacing w:val="10"/>
    </w:rPr>
  </w:style>
  <w:style w:type="paragraph" w:styleId="Heading6">
    <w:name w:val="heading 6"/>
    <w:basedOn w:val="Normal"/>
    <w:next w:val="Normal"/>
    <w:link w:val="Heading6Char"/>
    <w:uiPriority w:val="9"/>
    <w:semiHidden/>
    <w:unhideWhenUsed/>
    <w:qFormat/>
    <w:rsid w:val="00332C2B"/>
    <w:pPr>
      <w:pBdr>
        <w:bottom w:val="dotted" w:sz="6" w:space="1" w:color="0F6FC6" w:themeColor="accent1"/>
      </w:pBdr>
      <w:spacing w:before="200" w:after="0"/>
      <w:outlineLvl w:val="5"/>
    </w:pPr>
    <w:rPr>
      <w:caps/>
      <w:color w:val="0B5294" w:themeColor="accent1" w:themeShade="BF"/>
      <w:spacing w:val="10"/>
    </w:rPr>
  </w:style>
  <w:style w:type="paragraph" w:styleId="Heading7">
    <w:name w:val="heading 7"/>
    <w:basedOn w:val="Normal"/>
    <w:next w:val="Normal"/>
    <w:link w:val="Heading7Char"/>
    <w:uiPriority w:val="9"/>
    <w:semiHidden/>
    <w:unhideWhenUsed/>
    <w:qFormat/>
    <w:rsid w:val="00332C2B"/>
    <w:pPr>
      <w:spacing w:before="200" w:after="0"/>
      <w:outlineLvl w:val="6"/>
    </w:pPr>
    <w:rPr>
      <w:caps/>
      <w:color w:val="0B5294" w:themeColor="accent1" w:themeShade="BF"/>
      <w:spacing w:val="10"/>
    </w:rPr>
  </w:style>
  <w:style w:type="paragraph" w:styleId="Heading8">
    <w:name w:val="heading 8"/>
    <w:basedOn w:val="Normal"/>
    <w:next w:val="Normal"/>
    <w:link w:val="Heading8Char"/>
    <w:uiPriority w:val="9"/>
    <w:semiHidden/>
    <w:unhideWhenUsed/>
    <w:qFormat/>
    <w:rsid w:val="00332C2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32C2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2C2B"/>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leChar">
    <w:name w:val="Title Char"/>
    <w:basedOn w:val="DefaultParagraphFont"/>
    <w:link w:val="Title"/>
    <w:uiPriority w:val="10"/>
    <w:rsid w:val="00332C2B"/>
    <w:rPr>
      <w:rFonts w:asciiTheme="majorHAnsi" w:eastAsiaTheme="majorEastAsia" w:hAnsiTheme="majorHAnsi" w:cstheme="majorBidi"/>
      <w:caps/>
      <w:color w:val="0F6FC6" w:themeColor="accent1"/>
      <w:spacing w:val="10"/>
      <w:sz w:val="52"/>
      <w:szCs w:val="52"/>
    </w:rPr>
  </w:style>
  <w:style w:type="character" w:styleId="LineNumber">
    <w:name w:val="line number"/>
    <w:basedOn w:val="DefaultParagraphFont"/>
    <w:uiPriority w:val="99"/>
    <w:semiHidden/>
    <w:unhideWhenUsed/>
    <w:rsid w:val="005A0539"/>
  </w:style>
  <w:style w:type="paragraph" w:styleId="Header">
    <w:name w:val="header"/>
    <w:basedOn w:val="Normal"/>
    <w:link w:val="HeaderChar"/>
    <w:uiPriority w:val="99"/>
    <w:unhideWhenUsed/>
    <w:rsid w:val="00EC2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BF1"/>
  </w:style>
  <w:style w:type="paragraph" w:styleId="Footer">
    <w:name w:val="footer"/>
    <w:basedOn w:val="Normal"/>
    <w:link w:val="FooterChar"/>
    <w:uiPriority w:val="99"/>
    <w:unhideWhenUsed/>
    <w:rsid w:val="00EC2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BF1"/>
  </w:style>
  <w:style w:type="character" w:customStyle="1" w:styleId="Heading2Char">
    <w:name w:val="Heading 2 Char"/>
    <w:basedOn w:val="DefaultParagraphFont"/>
    <w:link w:val="Heading2"/>
    <w:uiPriority w:val="9"/>
    <w:rsid w:val="00332C2B"/>
    <w:rPr>
      <w:caps/>
      <w:spacing w:val="15"/>
      <w:shd w:val="clear" w:color="auto" w:fill="C7E2FA" w:themeFill="accent1" w:themeFillTint="33"/>
    </w:rPr>
  </w:style>
  <w:style w:type="character" w:customStyle="1" w:styleId="Heading1Char">
    <w:name w:val="Heading 1 Char"/>
    <w:basedOn w:val="DefaultParagraphFont"/>
    <w:link w:val="Heading1"/>
    <w:uiPriority w:val="9"/>
    <w:rsid w:val="00332C2B"/>
    <w:rPr>
      <w:caps/>
      <w:color w:val="FFFFFF" w:themeColor="background1"/>
      <w:spacing w:val="15"/>
      <w:sz w:val="22"/>
      <w:szCs w:val="22"/>
      <w:shd w:val="clear" w:color="auto" w:fill="0F6FC6" w:themeFill="accent1"/>
    </w:rPr>
  </w:style>
  <w:style w:type="character" w:customStyle="1" w:styleId="Heading3Char">
    <w:name w:val="Heading 3 Char"/>
    <w:basedOn w:val="DefaultParagraphFont"/>
    <w:link w:val="Heading3"/>
    <w:uiPriority w:val="9"/>
    <w:rsid w:val="00332C2B"/>
    <w:rPr>
      <w:caps/>
      <w:color w:val="073662" w:themeColor="accent1" w:themeShade="7F"/>
      <w:spacing w:val="15"/>
    </w:rPr>
  </w:style>
  <w:style w:type="character" w:customStyle="1" w:styleId="Heading4Char">
    <w:name w:val="Heading 4 Char"/>
    <w:basedOn w:val="DefaultParagraphFont"/>
    <w:link w:val="Heading4"/>
    <w:uiPriority w:val="9"/>
    <w:rsid w:val="00332C2B"/>
    <w:rPr>
      <w:caps/>
      <w:color w:val="0B5294" w:themeColor="accent1" w:themeShade="BF"/>
      <w:spacing w:val="10"/>
    </w:rPr>
  </w:style>
  <w:style w:type="character" w:customStyle="1" w:styleId="Heading5Char">
    <w:name w:val="Heading 5 Char"/>
    <w:basedOn w:val="DefaultParagraphFont"/>
    <w:link w:val="Heading5"/>
    <w:uiPriority w:val="9"/>
    <w:rsid w:val="00332C2B"/>
    <w:rPr>
      <w:caps/>
      <w:color w:val="0B5294" w:themeColor="accent1" w:themeShade="BF"/>
      <w:spacing w:val="10"/>
    </w:rPr>
  </w:style>
  <w:style w:type="character" w:customStyle="1" w:styleId="Heading6Char">
    <w:name w:val="Heading 6 Char"/>
    <w:basedOn w:val="DefaultParagraphFont"/>
    <w:link w:val="Heading6"/>
    <w:uiPriority w:val="9"/>
    <w:semiHidden/>
    <w:rsid w:val="00332C2B"/>
    <w:rPr>
      <w:caps/>
      <w:color w:val="0B5294" w:themeColor="accent1" w:themeShade="BF"/>
      <w:spacing w:val="10"/>
    </w:rPr>
  </w:style>
  <w:style w:type="character" w:customStyle="1" w:styleId="Heading7Char">
    <w:name w:val="Heading 7 Char"/>
    <w:basedOn w:val="DefaultParagraphFont"/>
    <w:link w:val="Heading7"/>
    <w:uiPriority w:val="9"/>
    <w:semiHidden/>
    <w:rsid w:val="00332C2B"/>
    <w:rPr>
      <w:caps/>
      <w:color w:val="0B5294" w:themeColor="accent1" w:themeShade="BF"/>
      <w:spacing w:val="10"/>
    </w:rPr>
  </w:style>
  <w:style w:type="character" w:customStyle="1" w:styleId="Heading8Char">
    <w:name w:val="Heading 8 Char"/>
    <w:basedOn w:val="DefaultParagraphFont"/>
    <w:link w:val="Heading8"/>
    <w:uiPriority w:val="9"/>
    <w:semiHidden/>
    <w:rsid w:val="00332C2B"/>
    <w:rPr>
      <w:caps/>
      <w:spacing w:val="10"/>
      <w:sz w:val="18"/>
      <w:szCs w:val="18"/>
    </w:rPr>
  </w:style>
  <w:style w:type="character" w:customStyle="1" w:styleId="Heading9Char">
    <w:name w:val="Heading 9 Char"/>
    <w:basedOn w:val="DefaultParagraphFont"/>
    <w:link w:val="Heading9"/>
    <w:uiPriority w:val="9"/>
    <w:semiHidden/>
    <w:rsid w:val="00332C2B"/>
    <w:rPr>
      <w:i/>
      <w:iCs/>
      <w:caps/>
      <w:spacing w:val="10"/>
      <w:sz w:val="18"/>
      <w:szCs w:val="18"/>
    </w:rPr>
  </w:style>
  <w:style w:type="paragraph" w:styleId="Caption">
    <w:name w:val="caption"/>
    <w:basedOn w:val="Normal"/>
    <w:next w:val="Normal"/>
    <w:uiPriority w:val="35"/>
    <w:semiHidden/>
    <w:unhideWhenUsed/>
    <w:qFormat/>
    <w:rsid w:val="00332C2B"/>
    <w:rPr>
      <w:b/>
      <w:bCs/>
      <w:color w:val="0B5294" w:themeColor="accent1" w:themeShade="BF"/>
      <w:sz w:val="16"/>
      <w:szCs w:val="16"/>
    </w:rPr>
  </w:style>
  <w:style w:type="paragraph" w:styleId="Subtitle">
    <w:name w:val="Subtitle"/>
    <w:basedOn w:val="Normal"/>
    <w:next w:val="Normal"/>
    <w:link w:val="SubtitleChar"/>
    <w:uiPriority w:val="11"/>
    <w:qFormat/>
    <w:rsid w:val="00332C2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32C2B"/>
    <w:rPr>
      <w:caps/>
      <w:color w:val="595959" w:themeColor="text1" w:themeTint="A6"/>
      <w:spacing w:val="10"/>
      <w:sz w:val="21"/>
      <w:szCs w:val="21"/>
    </w:rPr>
  </w:style>
  <w:style w:type="character" w:styleId="Strong">
    <w:name w:val="Strong"/>
    <w:uiPriority w:val="22"/>
    <w:qFormat/>
    <w:rsid w:val="00332C2B"/>
    <w:rPr>
      <w:b/>
      <w:bCs/>
    </w:rPr>
  </w:style>
  <w:style w:type="character" w:styleId="Emphasis">
    <w:name w:val="Emphasis"/>
    <w:uiPriority w:val="20"/>
    <w:qFormat/>
    <w:rsid w:val="00332C2B"/>
    <w:rPr>
      <w:caps/>
      <w:color w:val="073662" w:themeColor="accent1" w:themeShade="7F"/>
      <w:spacing w:val="5"/>
    </w:rPr>
  </w:style>
  <w:style w:type="paragraph" w:styleId="NoSpacing">
    <w:name w:val="No Spacing"/>
    <w:uiPriority w:val="1"/>
    <w:qFormat/>
    <w:rsid w:val="00332C2B"/>
    <w:pPr>
      <w:spacing w:after="0" w:line="240" w:lineRule="auto"/>
    </w:pPr>
  </w:style>
  <w:style w:type="paragraph" w:styleId="Quote">
    <w:name w:val="Quote"/>
    <w:basedOn w:val="Normal"/>
    <w:next w:val="Normal"/>
    <w:link w:val="QuoteChar"/>
    <w:uiPriority w:val="29"/>
    <w:qFormat/>
    <w:rsid w:val="00332C2B"/>
    <w:rPr>
      <w:i/>
      <w:iCs/>
      <w:sz w:val="24"/>
      <w:szCs w:val="24"/>
    </w:rPr>
  </w:style>
  <w:style w:type="character" w:customStyle="1" w:styleId="QuoteChar">
    <w:name w:val="Quote Char"/>
    <w:basedOn w:val="DefaultParagraphFont"/>
    <w:link w:val="Quote"/>
    <w:uiPriority w:val="29"/>
    <w:rsid w:val="00332C2B"/>
    <w:rPr>
      <w:i/>
      <w:iCs/>
      <w:sz w:val="24"/>
      <w:szCs w:val="24"/>
    </w:rPr>
  </w:style>
  <w:style w:type="paragraph" w:styleId="IntenseQuote">
    <w:name w:val="Intense Quote"/>
    <w:basedOn w:val="Normal"/>
    <w:next w:val="Normal"/>
    <w:link w:val="IntenseQuoteChar"/>
    <w:uiPriority w:val="30"/>
    <w:qFormat/>
    <w:rsid w:val="00332C2B"/>
    <w:pPr>
      <w:spacing w:before="240" w:after="240" w:line="240" w:lineRule="auto"/>
      <w:ind w:left="1080" w:right="1080"/>
      <w:jc w:val="center"/>
    </w:pPr>
    <w:rPr>
      <w:color w:val="0F6FC6" w:themeColor="accent1"/>
      <w:sz w:val="24"/>
      <w:szCs w:val="24"/>
    </w:rPr>
  </w:style>
  <w:style w:type="character" w:customStyle="1" w:styleId="IntenseQuoteChar">
    <w:name w:val="Intense Quote Char"/>
    <w:basedOn w:val="DefaultParagraphFont"/>
    <w:link w:val="IntenseQuote"/>
    <w:uiPriority w:val="30"/>
    <w:rsid w:val="00332C2B"/>
    <w:rPr>
      <w:color w:val="0F6FC6" w:themeColor="accent1"/>
      <w:sz w:val="24"/>
      <w:szCs w:val="24"/>
    </w:rPr>
  </w:style>
  <w:style w:type="character" w:styleId="SubtleEmphasis">
    <w:name w:val="Subtle Emphasis"/>
    <w:uiPriority w:val="19"/>
    <w:qFormat/>
    <w:rsid w:val="00332C2B"/>
    <w:rPr>
      <w:i/>
      <w:iCs/>
      <w:color w:val="073662" w:themeColor="accent1" w:themeShade="7F"/>
    </w:rPr>
  </w:style>
  <w:style w:type="character" w:styleId="IntenseEmphasis">
    <w:name w:val="Intense Emphasis"/>
    <w:uiPriority w:val="21"/>
    <w:qFormat/>
    <w:rsid w:val="00332C2B"/>
    <w:rPr>
      <w:b/>
      <w:bCs/>
      <w:caps/>
      <w:color w:val="073662" w:themeColor="accent1" w:themeShade="7F"/>
      <w:spacing w:val="10"/>
    </w:rPr>
  </w:style>
  <w:style w:type="character" w:styleId="SubtleReference">
    <w:name w:val="Subtle Reference"/>
    <w:uiPriority w:val="31"/>
    <w:qFormat/>
    <w:rsid w:val="00332C2B"/>
    <w:rPr>
      <w:b/>
      <w:bCs/>
      <w:color w:val="0F6FC6" w:themeColor="accent1"/>
    </w:rPr>
  </w:style>
  <w:style w:type="character" w:styleId="IntenseReference">
    <w:name w:val="Intense Reference"/>
    <w:uiPriority w:val="32"/>
    <w:qFormat/>
    <w:rsid w:val="00332C2B"/>
    <w:rPr>
      <w:b/>
      <w:bCs/>
      <w:i/>
      <w:iCs/>
      <w:caps/>
      <w:color w:val="0F6FC6" w:themeColor="accent1"/>
    </w:rPr>
  </w:style>
  <w:style w:type="character" w:styleId="BookTitle">
    <w:name w:val="Book Title"/>
    <w:uiPriority w:val="33"/>
    <w:qFormat/>
    <w:rsid w:val="00332C2B"/>
    <w:rPr>
      <w:b/>
      <w:bCs/>
      <w:i/>
      <w:iCs/>
      <w:spacing w:val="0"/>
    </w:rPr>
  </w:style>
  <w:style w:type="paragraph" w:styleId="TOCHeading">
    <w:name w:val="TOC Heading"/>
    <w:basedOn w:val="Heading1"/>
    <w:next w:val="Normal"/>
    <w:uiPriority w:val="39"/>
    <w:unhideWhenUsed/>
    <w:qFormat/>
    <w:rsid w:val="00332C2B"/>
    <w:pPr>
      <w:outlineLvl w:val="9"/>
    </w:pPr>
  </w:style>
  <w:style w:type="paragraph" w:customStyle="1" w:styleId="TableParagraph">
    <w:name w:val="Table Paragraph"/>
    <w:basedOn w:val="Normal"/>
    <w:uiPriority w:val="1"/>
    <w:qFormat/>
    <w:rsid w:val="00332C2B"/>
    <w:pPr>
      <w:widowControl w:val="0"/>
      <w:spacing w:before="0" w:after="0" w:line="240" w:lineRule="auto"/>
    </w:pPr>
    <w:rPr>
      <w:rFonts w:ascii="Calibri" w:eastAsia="Calibri" w:hAnsi="Calibri" w:cs="Mangal"/>
      <w:sz w:val="22"/>
      <w:szCs w:val="22"/>
      <w:lang w:val="en-US"/>
    </w:rPr>
  </w:style>
  <w:style w:type="paragraph" w:styleId="ListParagraph">
    <w:name w:val="List Paragraph"/>
    <w:basedOn w:val="Normal"/>
    <w:uiPriority w:val="34"/>
    <w:qFormat/>
    <w:rsid w:val="007B13AC"/>
    <w:pPr>
      <w:ind w:left="720"/>
      <w:contextualSpacing/>
    </w:pPr>
  </w:style>
  <w:style w:type="table" w:styleId="TableGrid">
    <w:name w:val="Table Grid"/>
    <w:basedOn w:val="TableNormal"/>
    <w:uiPriority w:val="1"/>
    <w:rsid w:val="004E6D67"/>
    <w:pPr>
      <w:spacing w:before="0" w:after="0" w:line="240" w:lineRule="auto"/>
    </w:pPr>
    <w:rPr>
      <w:sz w:val="22"/>
      <w:szCs w:val="22"/>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PlainTable11">
    <w:name w:val="Plain Table 11"/>
    <w:basedOn w:val="TableNormal"/>
    <w:uiPriority w:val="41"/>
    <w:rsid w:val="00AE1D0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21">
    <w:name w:val="Grid Table 4 - Accent 21"/>
    <w:basedOn w:val="TableNormal"/>
    <w:uiPriority w:val="49"/>
    <w:rsid w:val="00AE1D01"/>
    <w:pPr>
      <w:spacing w:after="0"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insideV w:val="nil"/>
        </w:tcBorders>
        <w:shd w:val="clear" w:color="auto" w:fill="009DD9" w:themeFill="accent2"/>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customStyle="1" w:styleId="GridTable4-Accent31">
    <w:name w:val="Grid Table 4 - Accent 31"/>
    <w:basedOn w:val="TableNormal"/>
    <w:uiPriority w:val="49"/>
    <w:rsid w:val="00AE1D01"/>
    <w:pPr>
      <w:spacing w:after="0" w:line="240" w:lineRule="auto"/>
    </w:p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color w:val="FFFFFF" w:themeColor="background1"/>
      </w:rPr>
      <w:tblPr/>
      <w:tcPr>
        <w:tcBorders>
          <w:top w:val="single" w:sz="4" w:space="0" w:color="0BD0D9" w:themeColor="accent3"/>
          <w:left w:val="single" w:sz="4" w:space="0" w:color="0BD0D9" w:themeColor="accent3"/>
          <w:bottom w:val="single" w:sz="4" w:space="0" w:color="0BD0D9" w:themeColor="accent3"/>
          <w:right w:val="single" w:sz="4" w:space="0" w:color="0BD0D9" w:themeColor="accent3"/>
          <w:insideH w:val="nil"/>
          <w:insideV w:val="nil"/>
        </w:tcBorders>
        <w:shd w:val="clear" w:color="auto" w:fill="0BD0D9" w:themeFill="accent3"/>
      </w:tcPr>
    </w:tblStylePr>
    <w:tblStylePr w:type="lastRow">
      <w:rPr>
        <w:b/>
        <w:bCs/>
      </w:rPr>
      <w:tblPr/>
      <w:tcPr>
        <w:tcBorders>
          <w:top w:val="double" w:sz="4" w:space="0" w:color="0BD0D9" w:themeColor="accent3"/>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customStyle="1" w:styleId="GridTable4-Accent51">
    <w:name w:val="Grid Table 4 - Accent 51"/>
    <w:basedOn w:val="TableNormal"/>
    <w:uiPriority w:val="49"/>
    <w:rsid w:val="00AE1D01"/>
    <w:pPr>
      <w:spacing w:after="0" w:line="240" w:lineRule="auto"/>
    </w:p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color w:val="FFFFFF" w:themeColor="background1"/>
      </w:rPr>
      <w:tblPr/>
      <w:tcPr>
        <w:tcBorders>
          <w:top w:val="single" w:sz="4" w:space="0" w:color="7CCA62" w:themeColor="accent5"/>
          <w:left w:val="single" w:sz="4" w:space="0" w:color="7CCA62" w:themeColor="accent5"/>
          <w:bottom w:val="single" w:sz="4" w:space="0" w:color="7CCA62" w:themeColor="accent5"/>
          <w:right w:val="single" w:sz="4" w:space="0" w:color="7CCA62" w:themeColor="accent5"/>
          <w:insideH w:val="nil"/>
          <w:insideV w:val="nil"/>
        </w:tcBorders>
        <w:shd w:val="clear" w:color="auto" w:fill="7CCA62" w:themeFill="accent5"/>
      </w:tcPr>
    </w:tblStylePr>
    <w:tblStylePr w:type="lastRow">
      <w:rPr>
        <w:b/>
        <w:bCs/>
      </w:rPr>
      <w:tblPr/>
      <w:tcPr>
        <w:tcBorders>
          <w:top w:val="double" w:sz="4" w:space="0" w:color="7CCA62" w:themeColor="accent5"/>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customStyle="1" w:styleId="GridTable7Colorful-Accent21">
    <w:name w:val="Grid Table 7 Colorful - Accent 21"/>
    <w:basedOn w:val="TableNormal"/>
    <w:uiPriority w:val="52"/>
    <w:rsid w:val="00AE1D01"/>
    <w:pPr>
      <w:spacing w:after="0" w:line="240" w:lineRule="auto"/>
    </w:pPr>
    <w:rPr>
      <w:color w:val="0075A2" w:themeColor="accent2" w:themeShade="BF"/>
    </w:r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bottom w:val="single" w:sz="4" w:space="0" w:color="4FCDFF" w:themeColor="accent2" w:themeTint="99"/>
        </w:tcBorders>
      </w:tcPr>
    </w:tblStylePr>
    <w:tblStylePr w:type="nwCell">
      <w:tblPr/>
      <w:tcPr>
        <w:tcBorders>
          <w:bottom w:val="single" w:sz="4" w:space="0" w:color="4FCDFF" w:themeColor="accent2" w:themeTint="99"/>
        </w:tcBorders>
      </w:tcPr>
    </w:tblStylePr>
    <w:tblStylePr w:type="seCell">
      <w:tblPr/>
      <w:tcPr>
        <w:tcBorders>
          <w:top w:val="single" w:sz="4" w:space="0" w:color="4FCDFF" w:themeColor="accent2" w:themeTint="99"/>
        </w:tcBorders>
      </w:tcPr>
    </w:tblStylePr>
    <w:tblStylePr w:type="swCell">
      <w:tblPr/>
      <w:tcPr>
        <w:tcBorders>
          <w:top w:val="single" w:sz="4" w:space="0" w:color="4FCDFF" w:themeColor="accent2" w:themeTint="99"/>
        </w:tcBorders>
      </w:tcPr>
    </w:tblStylePr>
  </w:style>
  <w:style w:type="table" w:customStyle="1" w:styleId="GridTable6Colorful-Accent21">
    <w:name w:val="Grid Table 6 Colorful - Accent 21"/>
    <w:basedOn w:val="TableNormal"/>
    <w:uiPriority w:val="51"/>
    <w:rsid w:val="00AE1D01"/>
    <w:pPr>
      <w:spacing w:after="0" w:line="240" w:lineRule="auto"/>
    </w:pPr>
    <w:rPr>
      <w:color w:val="0075A2" w:themeColor="accent2" w:themeShade="BF"/>
    </w:r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bottom w:val="single" w:sz="12" w:space="0" w:color="4FCDFF" w:themeColor="accent2" w:themeTint="99"/>
        </w:tcBorders>
      </w:tcPr>
    </w:tblStylePr>
    <w:tblStylePr w:type="lastRow">
      <w:rPr>
        <w:b/>
        <w:bCs/>
      </w:rPr>
      <w:tblPr/>
      <w:tcPr>
        <w:tcBorders>
          <w:top w:val="double" w:sz="4" w:space="0" w:color="4FCDFF" w:themeColor="accent2" w:themeTint="99"/>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paragraph" w:styleId="TOC2">
    <w:name w:val="toc 2"/>
    <w:basedOn w:val="Normal"/>
    <w:next w:val="Normal"/>
    <w:autoRedefine/>
    <w:uiPriority w:val="39"/>
    <w:unhideWhenUsed/>
    <w:rsid w:val="00865A02"/>
    <w:pPr>
      <w:spacing w:before="0"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865A02"/>
    <w:pPr>
      <w:spacing w:before="0" w:after="100" w:line="259" w:lineRule="auto"/>
    </w:pPr>
    <w:rPr>
      <w:rFonts w:cs="Times New Roman"/>
      <w:sz w:val="22"/>
      <w:szCs w:val="22"/>
      <w:lang w:val="en-US"/>
    </w:rPr>
  </w:style>
  <w:style w:type="paragraph" w:styleId="TOC3">
    <w:name w:val="toc 3"/>
    <w:basedOn w:val="Normal"/>
    <w:next w:val="Normal"/>
    <w:autoRedefine/>
    <w:uiPriority w:val="39"/>
    <w:unhideWhenUsed/>
    <w:rsid w:val="00865A02"/>
    <w:pPr>
      <w:spacing w:before="0" w:after="100" w:line="259" w:lineRule="auto"/>
      <w:ind w:left="440"/>
    </w:pPr>
    <w:rPr>
      <w:rFonts w:cs="Times New Roman"/>
      <w:sz w:val="22"/>
      <w:szCs w:val="22"/>
      <w:lang w:val="en-US"/>
    </w:rPr>
  </w:style>
  <w:style w:type="character" w:styleId="Hyperlink">
    <w:name w:val="Hyperlink"/>
    <w:basedOn w:val="DefaultParagraphFont"/>
    <w:uiPriority w:val="99"/>
    <w:unhideWhenUsed/>
    <w:rsid w:val="0008464E"/>
    <w:rPr>
      <w:color w:val="F49100" w:themeColor="hyperlink"/>
      <w:u w:val="single"/>
    </w:rPr>
  </w:style>
  <w:style w:type="paragraph" w:styleId="BalloonText">
    <w:name w:val="Balloon Text"/>
    <w:basedOn w:val="Normal"/>
    <w:link w:val="BalloonTextChar"/>
    <w:uiPriority w:val="99"/>
    <w:semiHidden/>
    <w:unhideWhenUsed/>
    <w:rsid w:val="0061219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191"/>
    <w:rPr>
      <w:rFonts w:ascii="Segoe UI" w:hAnsi="Segoe UI" w:cs="Segoe UI"/>
      <w:sz w:val="18"/>
      <w:szCs w:val="18"/>
    </w:rPr>
  </w:style>
  <w:style w:type="paragraph" w:styleId="Revision">
    <w:name w:val="Revision"/>
    <w:hidden/>
    <w:uiPriority w:val="99"/>
    <w:semiHidden/>
    <w:rsid w:val="00722B8A"/>
    <w:pPr>
      <w:spacing w:before="0" w:after="0" w:line="240" w:lineRule="auto"/>
    </w:pPr>
  </w:style>
  <w:style w:type="table" w:customStyle="1" w:styleId="GridTable4-Accent11">
    <w:name w:val="Grid Table 4 - Accent 11"/>
    <w:basedOn w:val="TableNormal"/>
    <w:uiPriority w:val="49"/>
    <w:rsid w:val="00CA092A"/>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character" w:styleId="UnresolvedMention">
    <w:name w:val="Unresolved Mention"/>
    <w:basedOn w:val="DefaultParagraphFont"/>
    <w:uiPriority w:val="99"/>
    <w:semiHidden/>
    <w:unhideWhenUsed/>
    <w:rsid w:val="00C12B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47702">
      <w:bodyDiv w:val="1"/>
      <w:marLeft w:val="0"/>
      <w:marRight w:val="0"/>
      <w:marTop w:val="0"/>
      <w:marBottom w:val="0"/>
      <w:divBdr>
        <w:top w:val="none" w:sz="0" w:space="0" w:color="auto"/>
        <w:left w:val="none" w:sz="0" w:space="0" w:color="auto"/>
        <w:bottom w:val="none" w:sz="0" w:space="0" w:color="auto"/>
        <w:right w:val="none" w:sz="0" w:space="0" w:color="auto"/>
      </w:divBdr>
    </w:div>
    <w:div w:id="1277256486">
      <w:bodyDiv w:val="1"/>
      <w:marLeft w:val="0"/>
      <w:marRight w:val="0"/>
      <w:marTop w:val="0"/>
      <w:marBottom w:val="0"/>
      <w:divBdr>
        <w:top w:val="none" w:sz="0" w:space="0" w:color="auto"/>
        <w:left w:val="none" w:sz="0" w:space="0" w:color="auto"/>
        <w:bottom w:val="none" w:sz="0" w:space="0" w:color="auto"/>
        <w:right w:val="none" w:sz="0" w:space="0" w:color="auto"/>
      </w:divBdr>
    </w:div>
    <w:div w:id="153788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cus.nagaland.gov.in/" TargetMode="External"/><Relationship Id="rId18" Type="http://schemas.openxmlformats.org/officeDocument/2006/relationships/hyperlink" Target="http://ditc.nagaland.gov.in/" TargetMode="External"/><Relationship Id="rId26" Type="http://schemas.openxmlformats.org/officeDocument/2006/relationships/hyperlink" Target="http://nslsa.nagaland.gov.in/" TargetMode="External"/><Relationship Id="rId39" Type="http://schemas.openxmlformats.org/officeDocument/2006/relationships/hyperlink" Target="http://tourism.nagaland.gov.in/" TargetMode="External"/><Relationship Id="rId21" Type="http://schemas.openxmlformats.org/officeDocument/2006/relationships/hyperlink" Target="http://nidc.nagaland.gov.in/" TargetMode="External"/><Relationship Id="rId34" Type="http://schemas.openxmlformats.org/officeDocument/2006/relationships/hyperlink" Target="http://rajbhavan.nagaland.gov.in/" TargetMode="External"/><Relationship Id="rId42" Type="http://schemas.openxmlformats.org/officeDocument/2006/relationships/hyperlink" Target="https://fcs.nagaland.gov.in/" TargetMode="External"/><Relationship Id="rId47" Type="http://schemas.openxmlformats.org/officeDocument/2006/relationships/hyperlink" Target="http://webtest.nagaland.gov.in/dwrd" TargetMode="External"/><Relationship Id="rId50" Type="http://schemas.openxmlformats.org/officeDocument/2006/relationships/hyperlink" Target="https://webtest.nagaland.gov.in/fisheries" TargetMode="External"/><Relationship Id="rId55" Type="http://schemas.openxmlformats.org/officeDocument/2006/relationships/hyperlink" Target="http://atmakohima.nagaland.gov.in/" TargetMode="External"/><Relationship Id="rId63" Type="http://schemas.openxmlformats.org/officeDocument/2006/relationships/hyperlink" Target="https://desd.nagaland.gov.in/" TargetMode="External"/><Relationship Id="rId68" Type="http://schemas.openxmlformats.org/officeDocument/2006/relationships/hyperlink" Target="https://ipr.nagaland.gov.in/" TargetMode="External"/><Relationship Id="rId76" Type="http://schemas.openxmlformats.org/officeDocument/2006/relationships/hyperlink" Target="http://nser.nagaland.gov.in/" TargetMode="External"/><Relationship Id="rId84" Type="http://schemas.openxmlformats.org/officeDocument/2006/relationships/hyperlink" Target="http://sird.nagaland.gov.in/" TargetMode="External"/><Relationship Id="rId89"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dlrs.nagaland.gov.in/"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hortidept.nagaland.gov.in/" TargetMode="External"/><Relationship Id="rId29" Type="http://schemas.openxmlformats.org/officeDocument/2006/relationships/hyperlink" Target="http://dpar.nagaland.gov.in/" TargetMode="External"/><Relationship Id="rId11" Type="http://schemas.openxmlformats.org/officeDocument/2006/relationships/hyperlink" Target="https://startup.nagaland.gov.in" TargetMode="External"/><Relationship Id="rId24" Type="http://schemas.openxmlformats.org/officeDocument/2006/relationships/hyperlink" Target="https://nsacs.nagaland.gov.in/" TargetMode="External"/><Relationship Id="rId32" Type="http://schemas.openxmlformats.org/officeDocument/2006/relationships/hyperlink" Target="https://govtpress.nagaland.gov.in/" TargetMode="External"/><Relationship Id="rId37" Type="http://schemas.openxmlformats.org/officeDocument/2006/relationships/hyperlink" Target="http://scert.nagaland.gov.in/" TargetMode="External"/><Relationship Id="rId40" Type="http://schemas.openxmlformats.org/officeDocument/2006/relationships/hyperlink" Target="http://vety.nagaland.gov.in/" TargetMode="External"/><Relationship Id="rId45" Type="http://schemas.openxmlformats.org/officeDocument/2006/relationships/hyperlink" Target="https://lokayukta.nagaland.gov.in/" TargetMode="External"/><Relationship Id="rId53" Type="http://schemas.openxmlformats.org/officeDocument/2006/relationships/hyperlink" Target="http://ati.nagaland.gov.in/" TargetMode="External"/><Relationship Id="rId58" Type="http://schemas.openxmlformats.org/officeDocument/2006/relationships/hyperlink" Target="https://dmc.nagaland.gov.in/" TargetMode="External"/><Relationship Id="rId66" Type="http://schemas.openxmlformats.org/officeDocument/2006/relationships/hyperlink" Target="http://nagahealth.nagaland.gov.in/" TargetMode="External"/><Relationship Id="rId74" Type="http://schemas.openxmlformats.org/officeDocument/2006/relationships/hyperlink" Target="https://police.nagaland.gov.in/" TargetMode="External"/><Relationship Id="rId79" Type="http://schemas.openxmlformats.org/officeDocument/2006/relationships/hyperlink" Target="http://phed.nagaland.gov.in/" TargetMode="External"/><Relationship Id="rId87" Type="http://schemas.openxmlformats.org/officeDocument/2006/relationships/hyperlink" Target="http://wrd.nagaland.gov.in/" TargetMode="External"/><Relationship Id="rId5" Type="http://schemas.openxmlformats.org/officeDocument/2006/relationships/webSettings" Target="webSettings.xml"/><Relationship Id="rId61" Type="http://schemas.openxmlformats.org/officeDocument/2006/relationships/hyperlink" Target="https://dyrs.nagaland.gov.in/" TargetMode="External"/><Relationship Id="rId82" Type="http://schemas.openxmlformats.org/officeDocument/2006/relationships/hyperlink" Target="http://dst.nagaland.gov.in/" TargetMode="External"/><Relationship Id="rId90" Type="http://schemas.openxmlformats.org/officeDocument/2006/relationships/footer" Target="footer1.xml"/><Relationship Id="rId19" Type="http://schemas.openxmlformats.org/officeDocument/2006/relationships/hyperlink" Target="https://labour.nagaland.gov.in/" TargetMode="External"/><Relationship Id="rId14" Type="http://schemas.openxmlformats.org/officeDocument/2006/relationships/hyperlink" Target="https://highereducation.nagaland.gov.in/" TargetMode="External"/><Relationship Id="rId22" Type="http://schemas.openxmlformats.org/officeDocument/2006/relationships/hyperlink" Target="https://nmc.nagaland.gov.in/" TargetMode="External"/><Relationship Id="rId27" Type="http://schemas.openxmlformats.org/officeDocument/2006/relationships/hyperlink" Target="https://nsmdc.nagaland.gov.in/" TargetMode="External"/><Relationship Id="rId30" Type="http://schemas.openxmlformats.org/officeDocument/2006/relationships/hyperlink" Target="https://pmfme.nagaland.gov.in/" TargetMode="External"/><Relationship Id="rId35" Type="http://schemas.openxmlformats.org/officeDocument/2006/relationships/hyperlink" Target="https://education.nagaland.gov.in/" TargetMode="External"/><Relationship Id="rId43" Type="http://schemas.openxmlformats.org/officeDocument/2006/relationships/hyperlink" Target="https://snwc.nagaland.gov.in/" TargetMode="External"/><Relationship Id="rId48" Type="http://schemas.openxmlformats.org/officeDocument/2006/relationships/hyperlink" Target="http://webtest.nagaland.gov.in/dietchiechama" TargetMode="External"/><Relationship Id="rId56" Type="http://schemas.openxmlformats.org/officeDocument/2006/relationships/hyperlink" Target="http://artandculture.nagaland.gov.in/" TargetMode="External"/><Relationship Id="rId64" Type="http://schemas.openxmlformats.org/officeDocument/2006/relationships/hyperlink" Target="http://finance.nagaland.gov.in/" TargetMode="External"/><Relationship Id="rId69" Type="http://schemas.openxmlformats.org/officeDocument/2006/relationships/hyperlink" Target="http://kohimacollege.nagaland.gov.in/" TargetMode="External"/><Relationship Id="rId77" Type="http://schemas.openxmlformats.org/officeDocument/2006/relationships/hyperlink" Target="https://nsrlm.nagaland.gov.in/" TargetMode="External"/><Relationship Id="rId8" Type="http://schemas.openxmlformats.org/officeDocument/2006/relationships/hyperlink" Target="http://164.100.125.84:8080/chief" TargetMode="External"/><Relationship Id="rId51" Type="http://schemas.openxmlformats.org/officeDocument/2006/relationships/hyperlink" Target="http://webtest.nagaland.gov.in/lottery" TargetMode="External"/><Relationship Id="rId72" Type="http://schemas.openxmlformats.org/officeDocument/2006/relationships/hyperlink" Target="https://nbocw.nagaland.gov.in/" TargetMode="External"/><Relationship Id="rId80" Type="http://schemas.openxmlformats.org/officeDocument/2006/relationships/hyperlink" Target="http://rtidcdmp.nagaland.gov.in/" TargetMode="External"/><Relationship Id="rId85" Type="http://schemas.openxmlformats.org/officeDocument/2006/relationships/hyperlink" Target="http://mvd.nagaland.gov.in/" TargetMode="External"/><Relationship Id="rId3" Type="http://schemas.openxmlformats.org/officeDocument/2006/relationships/styles" Target="styles.xml"/><Relationship Id="rId12" Type="http://schemas.openxmlformats.org/officeDocument/2006/relationships/hyperlink" Target="https://evaluation.nagaland.gov.in/" TargetMode="External"/><Relationship Id="rId17" Type="http://schemas.openxmlformats.org/officeDocument/2006/relationships/hyperlink" Target="http://industry.nagaland.gov.in./" TargetMode="External"/><Relationship Id="rId25" Type="http://schemas.openxmlformats.org/officeDocument/2006/relationships/hyperlink" Target="https://nscw.nagaland.gov.in/" TargetMode="External"/><Relationship Id="rId33" Type="http://schemas.openxmlformats.org/officeDocument/2006/relationships/hyperlink" Target="https://prisons.nagaland.gov.in/" TargetMode="External"/><Relationship Id="rId38" Type="http://schemas.openxmlformats.org/officeDocument/2006/relationships/hyperlink" Target="http://srcw.nagaland.gov.in/" TargetMode="External"/><Relationship Id="rId46" Type="http://schemas.openxmlformats.org/officeDocument/2006/relationships/hyperlink" Target="http://webtest.nagaland.gov.in/dpa" TargetMode="External"/><Relationship Id="rId59" Type="http://schemas.openxmlformats.org/officeDocument/2006/relationships/hyperlink" Target="https://dgm.nagaland.gov.in/" TargetMode="External"/><Relationship Id="rId67" Type="http://schemas.openxmlformats.org/officeDocument/2006/relationships/hyperlink" Target="http://rckohimaignou.nagaland.gov.in/" TargetMode="External"/><Relationship Id="rId20" Type="http://schemas.openxmlformats.org/officeDocument/2006/relationships/hyperlink" Target="https://nlsic.nagaland.gov.in/" TargetMode="External"/><Relationship Id="rId41" Type="http://schemas.openxmlformats.org/officeDocument/2006/relationships/hyperlink" Target="https://ebiz.nagaland.gov.in/" TargetMode="External"/><Relationship Id="rId54" Type="http://schemas.openxmlformats.org/officeDocument/2006/relationships/hyperlink" Target="https://adcpughoboto.nagaland.gov.in/" TargetMode="External"/><Relationship Id="rId62" Type="http://schemas.openxmlformats.org/officeDocument/2006/relationships/hyperlink" Target="http://statistics.nagaland.gov.in/" TargetMode="External"/><Relationship Id="rId70" Type="http://schemas.openxmlformats.org/officeDocument/2006/relationships/hyperlink" Target="http://kmc.nagaland.gov.in/" TargetMode="External"/><Relationship Id="rId75" Type="http://schemas.openxmlformats.org/officeDocument/2006/relationships/hyperlink" Target="https://nsdma.nagaland.gov.in/" TargetMode="External"/><Relationship Id="rId83" Type="http://schemas.openxmlformats.org/officeDocument/2006/relationships/hyperlink" Target="https://sericulture.nagaland.gov.in/" TargetMode="External"/><Relationship Id="rId88" Type="http://schemas.openxmlformats.org/officeDocument/2006/relationships/hyperlink" Target="https://nfes.nagaland.gov.i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ome.nagaland.gov.in/" TargetMode="External"/><Relationship Id="rId23" Type="http://schemas.openxmlformats.org/officeDocument/2006/relationships/hyperlink" Target="https://npcb.nagaland.gov.in/" TargetMode="External"/><Relationship Id="rId28" Type="http://schemas.openxmlformats.org/officeDocument/2006/relationships/hyperlink" Target="https://nre.nagaland.gov.in/" TargetMode="External"/><Relationship Id="rId36" Type="http://schemas.openxmlformats.org/officeDocument/2006/relationships/hyperlink" Target="http://dsw.nagaland.gov.in/" TargetMode="External"/><Relationship Id="rId49" Type="http://schemas.openxmlformats.org/officeDocument/2006/relationships/hyperlink" Target="http://webtest.nagaland.gov.in/excise" TargetMode="External"/><Relationship Id="rId57" Type="http://schemas.openxmlformats.org/officeDocument/2006/relationships/hyperlink" Target="https://ctc.nagaland.gov.in/" TargetMode="External"/><Relationship Id="rId10" Type="http://schemas.openxmlformats.org/officeDocument/2006/relationships/hyperlink" Target="https://duda.nagaland.gov.in/" TargetMode="External"/><Relationship Id="rId31" Type="http://schemas.openxmlformats.org/officeDocument/2006/relationships/hyperlink" Target="https://npwd.nagaland.gov.in/" TargetMode="External"/><Relationship Id="rId44" Type="http://schemas.openxmlformats.org/officeDocument/2006/relationships/hyperlink" Target="https://scpd.nagaland.gov.in/" TargetMode="External"/><Relationship Id="rId52" Type="http://schemas.openxmlformats.org/officeDocument/2006/relationships/hyperlink" Target="http://webtest.nagaland.gov.in/nla" TargetMode="External"/><Relationship Id="rId60" Type="http://schemas.openxmlformats.org/officeDocument/2006/relationships/hyperlink" Target="http://dte.nagaland.gov.in/" TargetMode="External"/><Relationship Id="rId65" Type="http://schemas.openxmlformats.org/officeDocument/2006/relationships/hyperlink" Target="https://forest.nagaland.gov.in/" TargetMode="External"/><Relationship Id="rId73" Type="http://schemas.openxmlformats.org/officeDocument/2006/relationships/hyperlink" Target="https://rcs.nagaland.gov.in/" TargetMode="External"/><Relationship Id="rId78" Type="http://schemas.openxmlformats.org/officeDocument/2006/relationships/hyperlink" Target="https://nursingcouncil.nagaland.gov.in/" TargetMode="External"/><Relationship Id="rId81" Type="http://schemas.openxmlformats.org/officeDocument/2006/relationships/hyperlink" Target="http://dcperen.nagaland.gov.in/" TargetMode="External"/><Relationship Id="rId86" Type="http://schemas.openxmlformats.org/officeDocument/2006/relationships/hyperlink" Target="http://ud.nagaland.gov.in/" TargetMode="External"/><Relationship Id="rId4" Type="http://schemas.openxmlformats.org/officeDocument/2006/relationships/settings" Target="settings.xml"/><Relationship Id="rId9" Type="http://schemas.openxmlformats.org/officeDocument/2006/relationships/hyperlink" Target="https://hgcd.nagaland.gov.in/" TargetMode="External"/></Relationships>
</file>

<file path=word/theme/theme1.xml><?xml version="1.0" encoding="utf-8"?>
<a:theme xmlns:a="http://schemas.openxmlformats.org/drawingml/2006/main" name="sp1">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9D1B0-BC71-4A84-BF96-8DE606984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8166</Words>
  <Characters>46548</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Cyber Security Audit Of Website – Request for Proposal</vt:lpstr>
    </vt:vector>
  </TitlesOfParts>
  <Company>Hewlett-Packard Company</Company>
  <LinksUpToDate>false</LinksUpToDate>
  <CharactersWithSpaces>54605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Security Audit Of Website – ANNEXURES</dc:title>
  <dc:creator>NSeGS</dc:creator>
  <cp:lastModifiedBy>PRANAV</cp:lastModifiedBy>
  <cp:revision>2</cp:revision>
  <cp:lastPrinted>2021-07-02T07:07:00Z</cp:lastPrinted>
  <dcterms:created xsi:type="dcterms:W3CDTF">2024-09-22T09:13:00Z</dcterms:created>
  <dcterms:modified xsi:type="dcterms:W3CDTF">2024-09-22T09:13:00Z</dcterms:modified>
</cp:coreProperties>
</file>