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Day 6 Workshop - Building Your Modular System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Convert repeated prompts into a modular, variable-driven system.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library design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module testing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standardisation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automation-ready prompts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Identify common task types, build templates and modules, convert frequent prompts into variables, and test combinations.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Modular Architecture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Identify task types and create a base template.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Variable System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Convert a frequently adjusted prompt into variables.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Integration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Combine components and test combinations.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Outputs: base template, specialised modules, one variable template, small variable library, and notes on combinations.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Day 6 Workshop - Building Your Modular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Modular Architecture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Identify task types and create a base template.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modular architecture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modular architecture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Modular Architecture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modular architecture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Variable System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Convert a frequently adjusted prompt into variables.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variable system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variable system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Variable System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variable system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Integration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Combine components and test combinations.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integration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integration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Integration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integration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Identify 3-5 common task types.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 base template.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Develop specialised modules.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Convert one prompt into a variable template.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Test different combinations.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Day 6 Workshop - Building Your Modular System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