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META Framework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Develop a custom prompt framework from requirements, existing methods, tests, and refinement.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custom systems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signature workflows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 frameworks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high-value use cases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META guides custom framework development through Map, Evaluate, Test, and Adapt.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Map Requirements and Common Use Cases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Understand repeated tasks, pain points, users, and quality needs.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Evaluate Existing Frameworks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Look for reusable strengths and gaps.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Test Hybrid Approaches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Combine useful elements from existing methods.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Adapt and Refine Based on Results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Improve based on evidence and feedback.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Why create your own framework? Perfect fit, workflow integration, competitive advantage, efficiency optimisation, and progressive improvement.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META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Map Requirements and Common Use Cases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Understand repeated tasks, pain points, users, and quality needs.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map requirements and common use cases.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map requirements and common use cases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Map Requirements and Common Use Cases: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map requirements and common use cases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Evaluate Existing Frameworks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Look for reusable strengths and gaps.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evaluate existing frameworks.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evaluate existing frameworks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Evaluate Existing Frameworks: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evaluate existing frameworks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Test Hybrid Approaches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Combine useful elements from existing methods.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test hybrid approaches.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test hybrid approaches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Test Hybrid Approaches: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test hybrid approaches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Adapt and Refine Based on Results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Improve based on evidence and feedback.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adapt and refine based on results.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adapt and refine based on results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Adapt and Refine Based on Results: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adapt and refine based on results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META Framework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