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3190" w14:textId="619C87A4" w:rsidR="00FA7F64" w:rsidRDefault="00FA7F64" w:rsidP="00FA7F64">
      <w:pPr>
        <w:pStyle w:val="Heading1"/>
        <w:rPr>
          <w:lang w:val="en-US"/>
        </w:rPr>
      </w:pPr>
      <w:r>
        <w:rPr>
          <w:lang w:val="en-US"/>
        </w:rPr>
        <w:t>LAB2 MUP PRANAY SIMEJIYA 2019A3PS0267P</w:t>
      </w:r>
    </w:p>
    <w:p w14:paraId="389869C6" w14:textId="77777777" w:rsidR="00FA7F64" w:rsidRDefault="00FA7F64" w:rsidP="00FA7F64">
      <w:pPr>
        <w:pStyle w:val="Title"/>
        <w:rPr>
          <w:lang w:val="en-US"/>
        </w:rPr>
      </w:pPr>
    </w:p>
    <w:p w14:paraId="0D96870F" w14:textId="69533801" w:rsidR="00572DD9" w:rsidRDefault="00FA7F64" w:rsidP="00FA7F64">
      <w:pPr>
        <w:pStyle w:val="Title"/>
        <w:rPr>
          <w:lang w:val="en-US"/>
        </w:rPr>
      </w:pPr>
      <w:r>
        <w:rPr>
          <w:lang w:val="en-US"/>
        </w:rPr>
        <w:t>Explanation</w:t>
      </w:r>
    </w:p>
    <w:p w14:paraId="3B94AE55" w14:textId="77777777" w:rsidR="00FA7F64" w:rsidRPr="00FA7F64" w:rsidRDefault="00FA7F64" w:rsidP="00FA7F64">
      <w:pPr>
        <w:rPr>
          <w:lang w:val="en-US"/>
        </w:rPr>
      </w:pPr>
    </w:p>
    <w:p w14:paraId="0B14B668" w14:textId="77777777" w:rsidR="00FA7F64" w:rsidRP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>1.  Loaded data into memory with DATA1 as initial address.</w:t>
      </w:r>
    </w:p>
    <w:p w14:paraId="34A676FE" w14:textId="77777777" w:rsidR="00FA7F64" w:rsidRP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 xml:space="preserve">2.  Set counter of 10 in CX and loaded address </w:t>
      </w:r>
      <w:proofErr w:type="gramStart"/>
      <w:r w:rsidRPr="00FA7F64">
        <w:rPr>
          <w:rFonts w:cstheme="minorHAnsi"/>
          <w:lang w:val="en-US"/>
        </w:rPr>
        <w:t>of  first</w:t>
      </w:r>
      <w:proofErr w:type="gramEnd"/>
      <w:r w:rsidRPr="00FA7F64">
        <w:rPr>
          <w:rFonts w:cstheme="minorHAnsi"/>
          <w:lang w:val="en-US"/>
        </w:rPr>
        <w:t xml:space="preserve"> number into SI .</w:t>
      </w:r>
    </w:p>
    <w:p w14:paraId="712FC57D" w14:textId="77777777" w:rsidR="00FA7F64" w:rsidRP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 xml:space="preserve">3. First number loaded into EAX and second number into </w:t>
      </w:r>
      <w:proofErr w:type="gramStart"/>
      <w:r w:rsidRPr="00FA7F64">
        <w:rPr>
          <w:rFonts w:cstheme="minorHAnsi"/>
          <w:lang w:val="en-US"/>
        </w:rPr>
        <w:t>EBX</w:t>
      </w:r>
      <w:proofErr w:type="gramEnd"/>
      <w:r w:rsidRPr="00FA7F64">
        <w:rPr>
          <w:rFonts w:cstheme="minorHAnsi"/>
          <w:lang w:val="en-US"/>
        </w:rPr>
        <w:t xml:space="preserve"> </w:t>
      </w:r>
    </w:p>
    <w:p w14:paraId="50B836BC" w14:textId="77777777" w:rsidR="00FA7F64" w:rsidRP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 xml:space="preserve">4. Decremented CX </w:t>
      </w:r>
    </w:p>
    <w:p w14:paraId="46189A8C" w14:textId="77777777" w:rsidR="00FA7F64" w:rsidRP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 xml:space="preserve">5. Compared EAX and EBX and after that did </w:t>
      </w:r>
      <w:proofErr w:type="gramStart"/>
      <w:r w:rsidRPr="00FA7F64">
        <w:rPr>
          <w:rFonts w:cstheme="minorHAnsi"/>
          <w:lang w:val="en-US"/>
        </w:rPr>
        <w:t>JAE ,</w:t>
      </w:r>
      <w:proofErr w:type="gramEnd"/>
      <w:r w:rsidRPr="00FA7F64">
        <w:rPr>
          <w:rFonts w:cstheme="minorHAnsi"/>
          <w:lang w:val="en-US"/>
        </w:rPr>
        <w:t xml:space="preserve"> so if EAX &gt;= EBX then we can directly store next number into EBX otherwise we have to store smaller number into EAX </w:t>
      </w:r>
    </w:p>
    <w:p w14:paraId="3ECC7BC9" w14:textId="7FF317DC" w:rsidR="00FA7F64" w:rsidRDefault="00FA7F64" w:rsidP="00FA7F64">
      <w:pPr>
        <w:rPr>
          <w:rFonts w:cstheme="minorHAnsi"/>
          <w:lang w:val="en-US"/>
        </w:rPr>
      </w:pPr>
      <w:r w:rsidRPr="00FA7F64">
        <w:rPr>
          <w:rFonts w:cstheme="minorHAnsi"/>
          <w:lang w:val="en-US"/>
        </w:rPr>
        <w:t>6. At last we stored value of EAX into DS:0200 location</w:t>
      </w:r>
    </w:p>
    <w:p w14:paraId="2BE747A9" w14:textId="62B4F83B" w:rsidR="00FA7F64" w:rsidRDefault="00FA7F64" w:rsidP="00FA7F64">
      <w:pPr>
        <w:rPr>
          <w:rFonts w:cstheme="minorHAnsi"/>
          <w:lang w:val="en-US"/>
        </w:rPr>
      </w:pPr>
    </w:p>
    <w:p w14:paraId="0F18F4C6" w14:textId="2ECE2BAC" w:rsidR="00FA7F64" w:rsidRDefault="00FA7F64" w:rsidP="00FA7F64">
      <w:pPr>
        <w:pStyle w:val="Title"/>
        <w:rPr>
          <w:lang w:val="en-US"/>
        </w:rPr>
      </w:pPr>
      <w:r>
        <w:rPr>
          <w:lang w:val="en-US"/>
        </w:rPr>
        <w:t>SCREENSHOTS</w:t>
      </w:r>
    </w:p>
    <w:p w14:paraId="366E2E8A" w14:textId="680184E6" w:rsidR="00FA7F64" w:rsidRPr="00FA7F64" w:rsidRDefault="00FA7F64" w:rsidP="00FA7F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3F3CD" wp14:editId="7DE9A801">
            <wp:extent cx="1828800" cy="5143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546D42" wp14:editId="2B7F69BD">
            <wp:extent cx="5731510" cy="358203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963" w14:textId="52083147" w:rsidR="00FA7F64" w:rsidRDefault="00FA7F64" w:rsidP="00FA7F64">
      <w:pPr>
        <w:rPr>
          <w:rFonts w:cstheme="minorHAnsi"/>
          <w:lang w:val="en-US"/>
        </w:rPr>
      </w:pPr>
    </w:p>
    <w:p w14:paraId="1F5764C9" w14:textId="76C22D63" w:rsidR="00FA7F64" w:rsidRDefault="00FA7F64" w:rsidP="00FA7F64">
      <w:pPr>
        <w:rPr>
          <w:rFonts w:cstheme="minorHAnsi"/>
          <w:lang w:val="en-US"/>
        </w:rPr>
      </w:pPr>
    </w:p>
    <w:p w14:paraId="12541BEA" w14:textId="3FBF97AE" w:rsidR="00FA7F64" w:rsidRDefault="00FA7F64" w:rsidP="00FA7F64">
      <w:pPr>
        <w:rPr>
          <w:rFonts w:cstheme="minorHAnsi"/>
          <w:lang w:val="en-US"/>
        </w:rPr>
      </w:pPr>
    </w:p>
    <w:p w14:paraId="342AC67A" w14:textId="680D0F1C" w:rsidR="00FA7F64" w:rsidRDefault="00FA7F64" w:rsidP="00FA7F64">
      <w:pPr>
        <w:rPr>
          <w:rFonts w:cstheme="minorHAnsi"/>
          <w:lang w:val="en-US"/>
        </w:rPr>
      </w:pPr>
    </w:p>
    <w:p w14:paraId="58098860" w14:textId="77777777" w:rsidR="00FA7F64" w:rsidRDefault="00FA7F64" w:rsidP="00FA7F64">
      <w:pPr>
        <w:rPr>
          <w:rFonts w:cstheme="minorHAnsi"/>
          <w:lang w:val="en-US"/>
        </w:rPr>
      </w:pPr>
    </w:p>
    <w:p w14:paraId="0E7604EB" w14:textId="502C8EBA" w:rsidR="00FA7F64" w:rsidRDefault="00FA7F64" w:rsidP="00FA7F64">
      <w:pPr>
        <w:pStyle w:val="Title"/>
        <w:rPr>
          <w:lang w:val="en-US"/>
        </w:rPr>
      </w:pPr>
      <w:r>
        <w:rPr>
          <w:lang w:val="en-US"/>
        </w:rPr>
        <w:t>CODE:</w:t>
      </w:r>
    </w:p>
    <w:p w14:paraId="65B1ED76" w14:textId="77777777" w:rsidR="00FA7F64" w:rsidRPr="00FA7F64" w:rsidRDefault="00FA7F64" w:rsidP="00FA7F64">
      <w:pPr>
        <w:rPr>
          <w:lang w:val="en-US"/>
        </w:rPr>
      </w:pPr>
      <w:proofErr w:type="gramStart"/>
      <w:r w:rsidRPr="00FA7F64">
        <w:rPr>
          <w:lang w:val="en-US"/>
        </w:rPr>
        <w:t>.MODEL</w:t>
      </w:r>
      <w:proofErr w:type="gramEnd"/>
      <w:r w:rsidRPr="00FA7F64">
        <w:rPr>
          <w:lang w:val="en-US"/>
        </w:rPr>
        <w:t xml:space="preserve"> tiny</w:t>
      </w:r>
    </w:p>
    <w:p w14:paraId="75EFA9DF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.386</w:t>
      </w:r>
    </w:p>
    <w:p w14:paraId="0654C055" w14:textId="77777777" w:rsidR="00FA7F64" w:rsidRPr="00FA7F64" w:rsidRDefault="00FA7F64" w:rsidP="00FA7F64">
      <w:pPr>
        <w:rPr>
          <w:lang w:val="en-US"/>
        </w:rPr>
      </w:pPr>
    </w:p>
    <w:p w14:paraId="7C633B24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.DATA</w:t>
      </w:r>
    </w:p>
    <w:p w14:paraId="05E0D21D" w14:textId="77777777" w:rsidR="00FA7F64" w:rsidRPr="00FA7F64" w:rsidRDefault="00FA7F64" w:rsidP="00FA7F64">
      <w:pPr>
        <w:rPr>
          <w:lang w:val="en-US"/>
        </w:rPr>
      </w:pPr>
    </w:p>
    <w:p w14:paraId="1CE943BB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DATA1 DD 45678902h, 78076788h, 9008123ah, 345678abh, 12345678h, 54337641h, 0a2b1c3d4h, 28346532h, 12345677h, 718293a4h</w:t>
      </w:r>
    </w:p>
    <w:p w14:paraId="3BD82251" w14:textId="77777777" w:rsidR="00FA7F64" w:rsidRPr="00FA7F64" w:rsidRDefault="00FA7F64" w:rsidP="00FA7F64">
      <w:pPr>
        <w:rPr>
          <w:lang w:val="en-US"/>
        </w:rPr>
      </w:pPr>
    </w:p>
    <w:p w14:paraId="6DA95EE8" w14:textId="77777777" w:rsidR="00FA7F64" w:rsidRPr="00FA7F64" w:rsidRDefault="00FA7F64" w:rsidP="00FA7F64">
      <w:pPr>
        <w:rPr>
          <w:lang w:val="en-US"/>
        </w:rPr>
      </w:pPr>
      <w:proofErr w:type="gramStart"/>
      <w:r w:rsidRPr="00FA7F64">
        <w:rPr>
          <w:lang w:val="en-US"/>
        </w:rPr>
        <w:t>.CODE</w:t>
      </w:r>
      <w:proofErr w:type="gramEnd"/>
    </w:p>
    <w:p w14:paraId="15AAD030" w14:textId="77777777" w:rsidR="00FA7F64" w:rsidRPr="00FA7F64" w:rsidRDefault="00FA7F64" w:rsidP="00FA7F64">
      <w:pPr>
        <w:rPr>
          <w:lang w:val="en-US"/>
        </w:rPr>
      </w:pPr>
      <w:proofErr w:type="gramStart"/>
      <w:r w:rsidRPr="00FA7F64">
        <w:rPr>
          <w:lang w:val="en-US"/>
        </w:rPr>
        <w:t>.STARTUP</w:t>
      </w:r>
      <w:proofErr w:type="gramEnd"/>
    </w:p>
    <w:p w14:paraId="5501761C" w14:textId="77777777" w:rsidR="00FA7F64" w:rsidRPr="00FA7F64" w:rsidRDefault="00FA7F64" w:rsidP="00FA7F64">
      <w:pPr>
        <w:rPr>
          <w:lang w:val="en-US"/>
        </w:rPr>
      </w:pPr>
    </w:p>
    <w:p w14:paraId="341D049D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LEA SI, DATA1</w:t>
      </w:r>
    </w:p>
    <w:p w14:paraId="5846B8DA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MOV CX, 0ah</w:t>
      </w:r>
    </w:p>
    <w:p w14:paraId="2C2E576B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ADD SI, 4h</w:t>
      </w:r>
    </w:p>
    <w:p w14:paraId="08DC5DA5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MOV EBX, [SI]</w:t>
      </w:r>
    </w:p>
    <w:p w14:paraId="09013825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MOV EAX, [DATA1]</w:t>
      </w:r>
    </w:p>
    <w:p w14:paraId="0ED39592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DEC CX</w:t>
      </w:r>
    </w:p>
    <w:p w14:paraId="661DC95E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MOV DI, 0200h</w:t>
      </w:r>
    </w:p>
    <w:p w14:paraId="1FC3185B" w14:textId="77777777" w:rsidR="00FA7F64" w:rsidRPr="00FA7F64" w:rsidRDefault="00FA7F64" w:rsidP="00FA7F64">
      <w:pPr>
        <w:rPr>
          <w:lang w:val="en-US"/>
        </w:rPr>
      </w:pPr>
    </w:p>
    <w:p w14:paraId="1A8A228B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X</w:t>
      </w:r>
      <w:proofErr w:type="gramStart"/>
      <w:r w:rsidRPr="00FA7F64">
        <w:rPr>
          <w:lang w:val="en-US"/>
        </w:rPr>
        <w:t>2 :</w:t>
      </w:r>
      <w:proofErr w:type="gramEnd"/>
      <w:r w:rsidRPr="00FA7F64">
        <w:rPr>
          <w:lang w:val="en-US"/>
        </w:rPr>
        <w:t xml:space="preserve">  CMP EBX, EAX</w:t>
      </w:r>
    </w:p>
    <w:p w14:paraId="405BECE9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 xml:space="preserve">      JAE X1</w:t>
      </w:r>
    </w:p>
    <w:p w14:paraId="219C8C40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 xml:space="preserve">      MOV EAX, EBX</w:t>
      </w:r>
    </w:p>
    <w:p w14:paraId="0DBD326B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X</w:t>
      </w:r>
      <w:proofErr w:type="gramStart"/>
      <w:r w:rsidRPr="00FA7F64">
        <w:rPr>
          <w:lang w:val="en-US"/>
        </w:rPr>
        <w:t>1 :</w:t>
      </w:r>
      <w:proofErr w:type="gramEnd"/>
      <w:r w:rsidRPr="00FA7F64">
        <w:rPr>
          <w:lang w:val="en-US"/>
        </w:rPr>
        <w:t xml:space="preserve">  ADD SI, 4h</w:t>
      </w:r>
    </w:p>
    <w:p w14:paraId="2E43EB12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 xml:space="preserve">      MOV EBX, [SI]</w:t>
      </w:r>
    </w:p>
    <w:p w14:paraId="7E9DCDDA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 xml:space="preserve">      DEC CX</w:t>
      </w:r>
    </w:p>
    <w:p w14:paraId="06EF2CDE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 xml:space="preserve">      JNZ X2</w:t>
      </w:r>
    </w:p>
    <w:p w14:paraId="2099001D" w14:textId="77777777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lastRenderedPageBreak/>
        <w:t xml:space="preserve">      MOV [DI], EAX</w:t>
      </w:r>
    </w:p>
    <w:p w14:paraId="28A62C9B" w14:textId="77777777" w:rsidR="00FA7F64" w:rsidRPr="00FA7F64" w:rsidRDefault="00FA7F64" w:rsidP="00FA7F64">
      <w:pPr>
        <w:rPr>
          <w:lang w:val="en-US"/>
        </w:rPr>
      </w:pPr>
    </w:p>
    <w:p w14:paraId="0A0A0882" w14:textId="77777777" w:rsidR="00FA7F64" w:rsidRPr="00FA7F64" w:rsidRDefault="00FA7F64" w:rsidP="00FA7F64">
      <w:pPr>
        <w:rPr>
          <w:lang w:val="en-US"/>
        </w:rPr>
      </w:pPr>
      <w:proofErr w:type="gramStart"/>
      <w:r w:rsidRPr="00FA7F64">
        <w:rPr>
          <w:lang w:val="en-US"/>
        </w:rPr>
        <w:t>.EXIT</w:t>
      </w:r>
      <w:proofErr w:type="gramEnd"/>
    </w:p>
    <w:p w14:paraId="586C5AB9" w14:textId="3DF520AB" w:rsidR="00FA7F64" w:rsidRPr="00FA7F64" w:rsidRDefault="00FA7F64" w:rsidP="00FA7F64">
      <w:pPr>
        <w:rPr>
          <w:lang w:val="en-US"/>
        </w:rPr>
      </w:pPr>
      <w:r w:rsidRPr="00FA7F64">
        <w:rPr>
          <w:lang w:val="en-US"/>
        </w:rPr>
        <w:t>END</w:t>
      </w:r>
    </w:p>
    <w:sectPr w:rsidR="00FA7F64" w:rsidRPr="00FA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4"/>
    <w:rsid w:val="002D6A76"/>
    <w:rsid w:val="00572DD9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56A0"/>
  <w15:chartTrackingRefBased/>
  <w15:docId w15:val="{271870EB-F334-4C7E-BDAF-818AFBF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FA7F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9D53EC4AD83428619012CD46E72E0" ma:contentTypeVersion="2" ma:contentTypeDescription="Create a new document." ma:contentTypeScope="" ma:versionID="84c4c88d4079807f496acc7455509d68">
  <xsd:schema xmlns:xsd="http://www.w3.org/2001/XMLSchema" xmlns:xs="http://www.w3.org/2001/XMLSchema" xmlns:p="http://schemas.microsoft.com/office/2006/metadata/properties" xmlns:ns3="ddc33a16-16c0-4c5a-932e-f605da58a76c" targetNamespace="http://schemas.microsoft.com/office/2006/metadata/properties" ma:root="true" ma:fieldsID="c2b0744a26f80c60e02a3c3f16b3bf80" ns3:_="">
    <xsd:import namespace="ddc33a16-16c0-4c5a-932e-f605da58a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33a16-16c0-4c5a-932e-f605da58a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C199D-D785-41C2-9025-0600E8D9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33a16-16c0-4c5a-932e-f605da58a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07109-DAE0-4279-93F4-0358D253A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F7F93-FAD8-44BC-B098-88E54448184B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ddc33a16-16c0-4c5a-932e-f605da58a76c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Simejiya</dc:creator>
  <cp:keywords/>
  <dc:description/>
  <cp:lastModifiedBy>Pranay Simejiya</cp:lastModifiedBy>
  <cp:revision>2</cp:revision>
  <dcterms:created xsi:type="dcterms:W3CDTF">2021-02-20T12:25:00Z</dcterms:created>
  <dcterms:modified xsi:type="dcterms:W3CDTF">2021-02-20T12:25:00Z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0x010100E8E9D53EC4AD83428619012CD46E72E0</vt:lpwstr>
  </property>
</Properties>
</file>