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6497E" w14:textId="627155B3" w:rsidR="00804EB6" w:rsidRPr="00070435" w:rsidRDefault="00070435">
      <w:pPr>
        <w:rPr>
          <w:rFonts w:cstheme="minorHAnsi"/>
          <w:sz w:val="44"/>
          <w:szCs w:val="44"/>
        </w:rPr>
      </w:pPr>
      <w:r w:rsidRPr="00070435">
        <w:rPr>
          <w:rFonts w:cstheme="minorHAnsi"/>
          <w:sz w:val="44"/>
          <w:szCs w:val="44"/>
        </w:rPr>
        <w:t>Ideas for Capstone Project – II</w:t>
      </w:r>
    </w:p>
    <w:p w14:paraId="30F1B069" w14:textId="5390D9BF" w:rsidR="00070435" w:rsidRPr="00070435" w:rsidRDefault="00070435">
      <w:pPr>
        <w:rPr>
          <w:rFonts w:cstheme="minorHAnsi"/>
          <w:sz w:val="32"/>
          <w:szCs w:val="32"/>
        </w:rPr>
      </w:pPr>
      <w:r w:rsidRPr="00070435">
        <w:rPr>
          <w:rFonts w:cstheme="minorHAnsi"/>
          <w:sz w:val="32"/>
          <w:szCs w:val="32"/>
        </w:rPr>
        <w:t>Please find below list of Ideas and their details, I found interesting.</w:t>
      </w:r>
    </w:p>
    <w:p w14:paraId="21AFBA14" w14:textId="07780B0E" w:rsidR="00070435" w:rsidRDefault="00070435">
      <w:pPr>
        <w:rPr>
          <w:rFonts w:cstheme="minorHAnsi"/>
          <w:sz w:val="32"/>
          <w:szCs w:val="32"/>
        </w:rPr>
      </w:pPr>
      <w:r w:rsidRPr="00070435">
        <w:rPr>
          <w:rFonts w:cstheme="minorHAnsi"/>
          <w:sz w:val="32"/>
          <w:szCs w:val="32"/>
        </w:rPr>
        <w:t>1.Bank Loan Modelling (Personal Loan Classification Problem):</w:t>
      </w:r>
    </w:p>
    <w:p w14:paraId="234CCB7D" w14:textId="27A3E7E3" w:rsidR="00070435" w:rsidRDefault="00070435">
      <w:r>
        <w:rPr>
          <w:rFonts w:cstheme="minorHAnsi"/>
          <w:sz w:val="32"/>
          <w:szCs w:val="32"/>
        </w:rPr>
        <w:t>Source:</w:t>
      </w:r>
      <w:r w:rsidRPr="00070435">
        <w:t xml:space="preserve"> </w:t>
      </w:r>
      <w:hyperlink r:id="rId4" w:history="1">
        <w:r>
          <w:rPr>
            <w:rStyle w:val="Hyperlink"/>
          </w:rPr>
          <w:t>https://www.kaggle.com/itsmesunil/bank-loan-modelling?</w:t>
        </w:r>
      </w:hyperlink>
    </w:p>
    <w:p w14:paraId="5603C2B6" w14:textId="46753045" w:rsidR="00070435" w:rsidRDefault="00070435">
      <w:r>
        <w:t>Rows:5k</w:t>
      </w:r>
    </w:p>
    <w:p w14:paraId="18C9A601" w14:textId="09E367F4" w:rsidR="00070435" w:rsidRPr="00070435" w:rsidRDefault="00070435">
      <w:pPr>
        <w:rPr>
          <w:rFonts w:cstheme="minorHAnsi"/>
          <w:sz w:val="32"/>
          <w:szCs w:val="32"/>
        </w:rPr>
      </w:pPr>
      <w:r>
        <w:t>Columns:14</w:t>
      </w:r>
    </w:p>
    <w:p w14:paraId="562D9CE5" w14:textId="0D2730A9" w:rsidR="00070435" w:rsidRDefault="00070435">
      <w:pPr>
        <w:rPr>
          <w:rFonts w:ascii="Arial" w:hAnsi="Arial" w:cs="Arial"/>
          <w:sz w:val="21"/>
          <w:szCs w:val="21"/>
          <w:shd w:val="clear" w:color="auto" w:fill="FFFFFF"/>
        </w:rPr>
      </w:pPr>
      <w:r>
        <w:rPr>
          <w:rFonts w:ascii="Arial" w:hAnsi="Arial" w:cs="Arial"/>
          <w:sz w:val="21"/>
          <w:szCs w:val="21"/>
          <w:shd w:val="clear" w:color="auto" w:fill="FFFFFF"/>
        </w:rPr>
        <w:t>This case is about a bank (Thera Bank) which has a growing customer base.</w:t>
      </w:r>
      <w:r w:rsidRPr="00070435">
        <w:rPr>
          <w:rFonts w:ascii="Arial" w:hAnsi="Arial" w:cs="Arial"/>
          <w:sz w:val="21"/>
          <w:szCs w:val="21"/>
          <w:shd w:val="clear" w:color="auto" w:fill="FFFFFF"/>
        </w:rPr>
        <w:t xml:space="preserve"> </w:t>
      </w:r>
      <w:r>
        <w:rPr>
          <w:rFonts w:ascii="Arial" w:hAnsi="Arial" w:cs="Arial"/>
          <w:sz w:val="21"/>
          <w:szCs w:val="21"/>
          <w:shd w:val="clear" w:color="auto" w:fill="FFFFFF"/>
        </w:rPr>
        <w:t>T</w:t>
      </w:r>
      <w:r>
        <w:rPr>
          <w:rFonts w:ascii="Arial" w:hAnsi="Arial" w:cs="Arial"/>
          <w:sz w:val="21"/>
          <w:szCs w:val="21"/>
          <w:shd w:val="clear" w:color="auto" w:fill="FFFFFF"/>
        </w:rPr>
        <w:t>he management wants to explore ways of converting its liability customers to personal loan customers (while retaining them as depositors). A campaign that the bank ran last year for liability customers showed a healthy conversion rate of over 9% success. This has encouraged the retail marketing department to devise campaigns to better target marketing to increase the success ratio with a minimal budget.</w:t>
      </w:r>
    </w:p>
    <w:p w14:paraId="15B942DC" w14:textId="6F783E5D" w:rsidR="00070435" w:rsidRDefault="00070435" w:rsidP="00070435">
      <w:pPr>
        <w:rPr>
          <w:rFonts w:ascii="Arial" w:hAnsi="Arial" w:cs="Arial"/>
          <w:sz w:val="21"/>
          <w:szCs w:val="21"/>
          <w:shd w:val="clear" w:color="auto" w:fill="FFFFFF"/>
        </w:rPr>
      </w:pPr>
      <w:r>
        <w:rPr>
          <w:rFonts w:ascii="Arial" w:hAnsi="Arial" w:cs="Arial"/>
          <w:sz w:val="21"/>
          <w:szCs w:val="21"/>
          <w:shd w:val="clear" w:color="auto" w:fill="FFFFFF"/>
        </w:rPr>
        <w:t>The department wants to build a model that will help them identify the potential customers who have a higher probability of purchasing the loan. This will increase the success ratio while at the same time reduce the cost of the campaign.</w:t>
      </w:r>
    </w:p>
    <w:p w14:paraId="72FD7AB5" w14:textId="08800E24" w:rsidR="00070435" w:rsidRPr="001E5A69" w:rsidRDefault="00070435" w:rsidP="00070435">
      <w:pPr>
        <w:rPr>
          <w:rFonts w:cstheme="minorHAnsi"/>
          <w:sz w:val="32"/>
          <w:szCs w:val="32"/>
        </w:rPr>
      </w:pPr>
      <w:r w:rsidRPr="001E5A69">
        <w:rPr>
          <w:rFonts w:cstheme="minorHAnsi"/>
          <w:sz w:val="32"/>
          <w:szCs w:val="32"/>
        </w:rPr>
        <w:t xml:space="preserve">2. </w:t>
      </w:r>
      <w:r w:rsidRPr="001E5A69">
        <w:rPr>
          <w:rFonts w:cstheme="minorHAnsi"/>
          <w:sz w:val="32"/>
          <w:szCs w:val="32"/>
        </w:rPr>
        <w:t>Online Shopper's Intention</w:t>
      </w:r>
    </w:p>
    <w:p w14:paraId="33AB2E8E" w14:textId="3438ADBA" w:rsidR="00070435" w:rsidRDefault="00070435" w:rsidP="00070435">
      <w:r w:rsidRPr="00070435">
        <w:rPr>
          <w:rFonts w:ascii="Arial" w:hAnsi="Arial" w:cs="Arial"/>
          <w:sz w:val="21"/>
          <w:szCs w:val="21"/>
          <w:shd w:val="clear" w:color="auto" w:fill="FFFFFF"/>
        </w:rPr>
        <w:t xml:space="preserve">Source: </w:t>
      </w:r>
      <w:hyperlink r:id="rId5" w:history="1">
        <w:r>
          <w:rPr>
            <w:rStyle w:val="Hyperlink"/>
          </w:rPr>
          <w:t>https://www.kaggle.com/roshansharma/online-shoppers-intention</w:t>
        </w:r>
      </w:hyperlink>
    </w:p>
    <w:p w14:paraId="7D6D8405" w14:textId="1F2C960B" w:rsidR="00070435" w:rsidRDefault="00070435" w:rsidP="00070435">
      <w:r>
        <w:t>Rows:12.3k</w:t>
      </w:r>
    </w:p>
    <w:p w14:paraId="0C84F872" w14:textId="706E9053" w:rsidR="00070435" w:rsidRDefault="00070435" w:rsidP="00070435">
      <w:r>
        <w:t>Columns:18</w:t>
      </w:r>
    </w:p>
    <w:p w14:paraId="5CA3BC3B" w14:textId="4BC07E67" w:rsidR="00070435" w:rsidRDefault="00070435" w:rsidP="00070435">
      <w:r>
        <w:t xml:space="preserve">To do analysis on customer behavior </w:t>
      </w:r>
      <w:r w:rsidR="001E5A69">
        <w:t>on the website and classify if the customer will generate revenue or not.</w:t>
      </w:r>
    </w:p>
    <w:p w14:paraId="22591FE8" w14:textId="2EA44E29" w:rsidR="001E5A69" w:rsidRDefault="001E5A69" w:rsidP="00070435">
      <w:pPr>
        <w:rPr>
          <w:rFonts w:cstheme="minorHAnsi"/>
          <w:sz w:val="32"/>
          <w:szCs w:val="32"/>
        </w:rPr>
      </w:pPr>
      <w:r w:rsidRPr="001E5A69">
        <w:rPr>
          <w:rFonts w:cstheme="minorHAnsi"/>
          <w:sz w:val="32"/>
          <w:szCs w:val="32"/>
        </w:rPr>
        <w:t xml:space="preserve">3. </w:t>
      </w:r>
      <w:r w:rsidRPr="001E5A69">
        <w:rPr>
          <w:rFonts w:cstheme="minorHAnsi"/>
          <w:sz w:val="32"/>
          <w:szCs w:val="32"/>
        </w:rPr>
        <w:t>Bank marketing campaigns dataset | Opening Deposit solution</w:t>
      </w:r>
    </w:p>
    <w:p w14:paraId="7057599A" w14:textId="432A6D13" w:rsidR="001E5A69" w:rsidRDefault="001E5A69" w:rsidP="00070435">
      <w:r>
        <w:rPr>
          <w:rFonts w:cstheme="minorHAnsi"/>
          <w:sz w:val="32"/>
          <w:szCs w:val="32"/>
        </w:rPr>
        <w:t xml:space="preserve">Source: </w:t>
      </w:r>
      <w:hyperlink r:id="rId6" w:history="1">
        <w:r>
          <w:rPr>
            <w:rStyle w:val="Hyperlink"/>
          </w:rPr>
          <w:t>https://data.world/xprizeai-ai/bank-marketing/workspace/project-summary?agentid=xprizeai-ai&amp;datasetid=bank-marketing</w:t>
        </w:r>
      </w:hyperlink>
    </w:p>
    <w:p w14:paraId="4DA7388F" w14:textId="4E0248B4" w:rsidR="001E5A69" w:rsidRDefault="001E5A69" w:rsidP="00070435">
      <w:r>
        <w:t xml:space="preserve">Kaggle: </w:t>
      </w:r>
      <w:hyperlink r:id="rId7" w:history="1">
        <w:r>
          <w:rPr>
            <w:rStyle w:val="Hyperlink"/>
          </w:rPr>
          <w:t>https://www.kaggle.com/volodymyrgavrysh/bank-marketing-campaigns-dataset</w:t>
        </w:r>
      </w:hyperlink>
    </w:p>
    <w:p w14:paraId="474376FF" w14:textId="5E87B2B5" w:rsidR="001E5A69" w:rsidRDefault="001E5A69" w:rsidP="00070435">
      <w:pPr>
        <w:rPr>
          <w:rFonts w:ascii="Helvetica" w:hAnsi="Helvetica"/>
          <w:color w:val="4E5057"/>
          <w:sz w:val="21"/>
          <w:szCs w:val="21"/>
          <w:shd w:val="clear" w:color="auto" w:fill="FFFFFF"/>
        </w:rPr>
      </w:pPr>
      <w:r>
        <w:t>Rows:</w:t>
      </w:r>
      <w:r w:rsidRPr="001E5A69">
        <w:rPr>
          <w:rFonts w:ascii="Helvetica" w:hAnsi="Helvetica"/>
          <w:color w:val="4E5057"/>
          <w:sz w:val="21"/>
          <w:szCs w:val="21"/>
          <w:shd w:val="clear" w:color="auto" w:fill="FFFFFF"/>
        </w:rPr>
        <w:t xml:space="preserve"> </w:t>
      </w:r>
      <w:r>
        <w:rPr>
          <w:rFonts w:ascii="Helvetica" w:hAnsi="Helvetica"/>
          <w:color w:val="4E5057"/>
          <w:sz w:val="21"/>
          <w:szCs w:val="21"/>
          <w:shd w:val="clear" w:color="auto" w:fill="FFFFFF"/>
        </w:rPr>
        <w:t>411</w:t>
      </w:r>
      <w:r>
        <w:rPr>
          <w:rFonts w:ascii="Helvetica" w:hAnsi="Helvetica"/>
          <w:color w:val="4E5057"/>
          <w:sz w:val="21"/>
          <w:szCs w:val="21"/>
          <w:shd w:val="clear" w:color="auto" w:fill="FFFFFF"/>
        </w:rPr>
        <w:t>k</w:t>
      </w:r>
    </w:p>
    <w:p w14:paraId="16DFBBDF" w14:textId="1322CB44" w:rsidR="001E5A69" w:rsidRDefault="001E5A69" w:rsidP="00070435">
      <w:pPr>
        <w:rPr>
          <w:rFonts w:ascii="Helvetica" w:hAnsi="Helvetica"/>
          <w:color w:val="4E5057"/>
          <w:sz w:val="21"/>
          <w:szCs w:val="21"/>
          <w:shd w:val="clear" w:color="auto" w:fill="FFFFFF"/>
        </w:rPr>
      </w:pPr>
      <w:r>
        <w:rPr>
          <w:rFonts w:ascii="Helvetica" w:hAnsi="Helvetica"/>
          <w:color w:val="4E5057"/>
          <w:sz w:val="21"/>
          <w:szCs w:val="21"/>
          <w:shd w:val="clear" w:color="auto" w:fill="FFFFFF"/>
        </w:rPr>
        <w:t>Columns: 21</w:t>
      </w:r>
    </w:p>
    <w:p w14:paraId="5E54D707" w14:textId="0B261D1F" w:rsidR="00070435" w:rsidRDefault="001E5A69">
      <w:r>
        <w:rPr>
          <w:rFonts w:ascii="Helvetica" w:hAnsi="Helvetica"/>
          <w:color w:val="4E5057"/>
          <w:sz w:val="21"/>
          <w:szCs w:val="21"/>
          <w:shd w:val="clear" w:color="auto" w:fill="FFFFFF"/>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p>
    <w:p w14:paraId="3A1E658E" w14:textId="77777777" w:rsidR="00070435" w:rsidRDefault="00070435"/>
    <w:sectPr w:rsidR="00070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310"/>
    <w:rsid w:val="00070435"/>
    <w:rsid w:val="000926E0"/>
    <w:rsid w:val="000B56EF"/>
    <w:rsid w:val="001E5A69"/>
    <w:rsid w:val="006A4BB0"/>
    <w:rsid w:val="00AD4310"/>
    <w:rsid w:val="00DF7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FBACD"/>
  <w15:chartTrackingRefBased/>
  <w15:docId w15:val="{324B7926-7E47-4885-AAFF-95609FA26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04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0435"/>
    <w:rPr>
      <w:color w:val="0000FF"/>
      <w:u w:val="single"/>
    </w:rPr>
  </w:style>
  <w:style w:type="character" w:customStyle="1" w:styleId="Heading1Char">
    <w:name w:val="Heading 1 Char"/>
    <w:basedOn w:val="DefaultParagraphFont"/>
    <w:link w:val="Heading1"/>
    <w:uiPriority w:val="9"/>
    <w:rsid w:val="0007043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358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volodymyrgavrysh/bank-marketing-campaigns-datas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world/xprizeai-ai/bank-marketing/workspace/project-summary?agentid=xprizeai-ai&amp;datasetid=bank-marketing" TargetMode="External"/><Relationship Id="rId5" Type="http://schemas.openxmlformats.org/officeDocument/2006/relationships/hyperlink" Target="https://www.kaggle.com/roshansharma/online-shoppers-intention" TargetMode="External"/><Relationship Id="rId4" Type="http://schemas.openxmlformats.org/officeDocument/2006/relationships/hyperlink" Target="https://www.kaggle.com/itsmesunil/bank-loan-modell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dc:creator>
  <cp:keywords/>
  <dc:description/>
  <cp:lastModifiedBy>Pranay</cp:lastModifiedBy>
  <cp:revision>4</cp:revision>
  <dcterms:created xsi:type="dcterms:W3CDTF">2020-06-23T18:09:00Z</dcterms:created>
  <dcterms:modified xsi:type="dcterms:W3CDTF">2020-06-23T18:32:00Z</dcterms:modified>
</cp:coreProperties>
</file>