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780043CF" w:rsidR="00E370AF" w:rsidRDefault="00267921">
            <w:r w:rsidRPr="00267921">
              <w:t>1</w:t>
            </w:r>
            <w:r w:rsidR="003418AD">
              <w:t xml:space="preserve"> July </w:t>
            </w:r>
            <w:r w:rsidRPr="00267921">
              <w:t>202</w:t>
            </w:r>
            <w:r w:rsidR="003418AD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44C2628E" w:rsidR="00E370AF" w:rsidRDefault="003418AD">
            <w:r>
              <w:t>Online Complaint Registration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22C067AD" w14:textId="77777777" w:rsidR="003418AD" w:rsidRPr="003418AD" w:rsidRDefault="003418AD" w:rsidP="003418AD">
      <w:pPr>
        <w:rPr>
          <w:rFonts w:ascii="Arial" w:eastAsia="Arial" w:hAnsi="Arial" w:cs="Arial"/>
          <w:color w:val="000000"/>
          <w:sz w:val="24"/>
          <w:szCs w:val="24"/>
        </w:rPr>
      </w:pPr>
      <w:r w:rsidRPr="003418AD">
        <w:rPr>
          <w:rFonts w:ascii="Arial" w:eastAsia="Arial" w:hAnsi="Arial" w:cs="Arial"/>
          <w:color w:val="000000"/>
          <w:sz w:val="24"/>
          <w:szCs w:val="24"/>
        </w:rPr>
        <w:t xml:space="preserve">The </w:t>
      </w:r>
      <w:r w:rsidRPr="003418AD">
        <w:rPr>
          <w:rFonts w:ascii="Arial" w:eastAsia="Arial" w:hAnsi="Arial" w:cs="Arial"/>
          <w:b/>
          <w:bCs/>
          <w:color w:val="000000"/>
          <w:sz w:val="24"/>
          <w:szCs w:val="24"/>
        </w:rPr>
        <w:t>Online Complaint Registration System</w:t>
      </w:r>
      <w:r w:rsidRPr="003418AD">
        <w:rPr>
          <w:rFonts w:ascii="Arial" w:eastAsia="Arial" w:hAnsi="Arial" w:cs="Arial"/>
          <w:color w:val="000000"/>
          <w:sz w:val="24"/>
          <w:szCs w:val="24"/>
        </w:rPr>
        <w:t xml:space="preserve"> provides a centralized platform for users to register complaints, track complaint status, and receive updates. The solution bridges the gap between citizens and administrators through a secure web-based system built using the MERN Stack. Its goals are to:</w:t>
      </w:r>
    </w:p>
    <w:p w14:paraId="4A560FD2" w14:textId="77777777" w:rsidR="003418AD" w:rsidRPr="003418AD" w:rsidRDefault="003418AD" w:rsidP="003418AD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3418AD">
        <w:rPr>
          <w:rFonts w:ascii="Arial" w:eastAsia="Arial" w:hAnsi="Arial" w:cs="Arial"/>
          <w:color w:val="000000"/>
          <w:sz w:val="24"/>
          <w:szCs w:val="24"/>
        </w:rPr>
        <w:t xml:space="preserve">Provide an easy and efficient method for registering complaints online. </w:t>
      </w:r>
    </w:p>
    <w:p w14:paraId="62A9B910" w14:textId="77777777" w:rsidR="003418AD" w:rsidRPr="003418AD" w:rsidRDefault="003418AD" w:rsidP="003418AD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3418AD">
        <w:rPr>
          <w:rFonts w:ascii="Arial" w:eastAsia="Arial" w:hAnsi="Arial" w:cs="Arial"/>
          <w:color w:val="000000"/>
          <w:sz w:val="24"/>
          <w:szCs w:val="24"/>
        </w:rPr>
        <w:t xml:space="preserve">Enable users to track complaint status in real time. </w:t>
      </w:r>
    </w:p>
    <w:p w14:paraId="242D897C" w14:textId="77777777" w:rsidR="003418AD" w:rsidRPr="003418AD" w:rsidRDefault="003418AD" w:rsidP="003418AD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3418AD">
        <w:rPr>
          <w:rFonts w:ascii="Arial" w:eastAsia="Arial" w:hAnsi="Arial" w:cs="Arial"/>
          <w:color w:val="000000"/>
          <w:sz w:val="24"/>
          <w:szCs w:val="24"/>
        </w:rPr>
        <w:t xml:space="preserve">Allow administrators to manage, assign, and resolve complaints efficiently. </w:t>
      </w:r>
    </w:p>
    <w:p w14:paraId="02001864" w14:textId="77777777" w:rsidR="003418AD" w:rsidRPr="003418AD" w:rsidRDefault="003418AD" w:rsidP="003418AD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3418AD">
        <w:rPr>
          <w:rFonts w:ascii="Arial" w:eastAsia="Arial" w:hAnsi="Arial" w:cs="Arial"/>
          <w:color w:val="000000"/>
          <w:sz w:val="24"/>
          <w:szCs w:val="24"/>
        </w:rPr>
        <w:t xml:space="preserve">Improve transparency and communication between users and departments. </w:t>
      </w:r>
    </w:p>
    <w:p w14:paraId="58B46C99" w14:textId="77777777" w:rsidR="003418AD" w:rsidRPr="003418AD" w:rsidRDefault="003418AD" w:rsidP="003418AD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3418AD">
        <w:rPr>
          <w:rFonts w:ascii="Arial" w:eastAsia="Arial" w:hAnsi="Arial" w:cs="Arial"/>
          <w:color w:val="000000"/>
          <w:sz w:val="24"/>
          <w:szCs w:val="24"/>
        </w:rPr>
        <w:t xml:space="preserve">Ensure secure access through authentication and authorization mechanisms. </w:t>
      </w:r>
    </w:p>
    <w:p w14:paraId="1CB7133C" w14:textId="77777777" w:rsidR="003418AD" w:rsidRDefault="003418AD" w:rsidP="003418AD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3418AD">
        <w:rPr>
          <w:rFonts w:ascii="Arial" w:eastAsia="Arial" w:hAnsi="Arial" w:cs="Arial"/>
          <w:color w:val="000000"/>
          <w:sz w:val="24"/>
          <w:szCs w:val="24"/>
        </w:rPr>
        <w:t>Support future scalability with cloud deployment and notification services.</w:t>
      </w:r>
    </w:p>
    <w:p w14:paraId="123710FB" w14:textId="77777777" w:rsidR="003418AD" w:rsidRPr="003418AD" w:rsidRDefault="003418AD" w:rsidP="003418AD">
      <w:pPr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3436894A" w14:textId="7A98B74B" w:rsidR="00E370AF" w:rsidRDefault="003418AD">
      <w:pPr>
        <w:rPr>
          <w:b/>
        </w:rPr>
      </w:pPr>
      <w:r w:rsidRPr="003418AD">
        <w:rPr>
          <w:rFonts w:ascii="Arial" w:eastAsia="Arial" w:hAnsi="Arial" w:cs="Arial"/>
          <w:b/>
          <w:color w:val="000000"/>
          <w:sz w:val="24"/>
          <w:szCs w:val="24"/>
        </w:rPr>
        <w:t>Online Complaint Registration System – Solution Architecture Diagram</w:t>
      </w:r>
      <w:r w:rsidR="00000000"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CB94188" w:rsidR="00E370AF" w:rsidRDefault="00284CCC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6A13FE4E" wp14:editId="39C4E7D8">
            <wp:extent cx="5731510" cy="3820795"/>
            <wp:effectExtent l="0" t="0" r="2540" b="8255"/>
            <wp:docPr id="182124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44497" name="Picture 18212444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3634AA23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lastRenderedPageBreak/>
        <w:t xml:space="preserve">Figure 1: Architecture and data flow of the </w:t>
      </w:r>
      <w:r w:rsidR="003418AD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Online Complaint Registration System.</w:t>
      </w:r>
    </w:p>
    <w:p w14:paraId="4E909796" w14:textId="14D0538C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 w:history="1">
        <w:r w:rsidR="003418AD" w:rsidRPr="003418AD">
          <w:rPr>
            <w:rStyle w:val="Hyperlink"/>
          </w:rPr>
          <w:t>https://www.mongodb.com/resources/languages/mern-stack</w:t>
        </w:r>
        <w:r w:rsidR="003418AD" w:rsidRPr="003418AD">
          <w:rPr>
            <w:rStyle w:val="Hyperlink"/>
          </w:rPr>
          <w:t>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EF25DE0-A04C-409B-9856-D0C05C85CB8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FA6245-D681-4386-AA53-06842C84B88B}"/>
    <w:embedBold r:id="rId3" w:fontKey="{4004B650-4005-4DCF-A406-C37D3A14214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AFB94BA-2039-40CB-8EE5-CCA5C286BDB4}"/>
    <w:embedItalic r:id="rId5" w:fontKey="{B6A562E3-12D5-47F6-9283-FFA45B6A2A0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C2277150-4B54-47FB-98B1-DCE14B3646E5}"/>
    <w:embedItalic r:id="rId7" w:fontKey="{2A603277-6287-49C2-8358-48C21EBA249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E316CC8-DD00-46DC-8F82-851ACA7729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EDF59E2"/>
    <w:multiLevelType w:val="multilevel"/>
    <w:tmpl w:val="10C0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1881894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84CCC"/>
    <w:rsid w:val="003418AD"/>
    <w:rsid w:val="00862077"/>
    <w:rsid w:val="00E06ECF"/>
    <w:rsid w:val="00E370AF"/>
    <w:rsid w:val="00F6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mongodb.com/resources/languages/mern-stack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Yalla Sri sai pranay</cp:lastModifiedBy>
  <cp:revision>3</cp:revision>
  <dcterms:created xsi:type="dcterms:W3CDTF">2026-07-12T06:53:00Z</dcterms:created>
  <dcterms:modified xsi:type="dcterms:W3CDTF">2026-07-12T06:54:00Z</dcterms:modified>
</cp:coreProperties>
</file>