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2C3E50"/>
          <w:sz w:val="88"/>
        </w:rPr>
        <w:t>TEAM 046</w:t>
      </w:r>
    </w:p>
    <w:p>
      <w:pPr>
        <w:jc w:val="center"/>
      </w:pPr>
      <w:r>
        <w:rPr>
          <w:b/>
          <w:sz w:val="40"/>
        </w:rPr>
        <w:t>Smart AI Hotel Management System</w:t>
      </w:r>
    </w:p>
    <w:p>
      <w:pPr>
        <w:jc w:val="center"/>
      </w:pPr>
      <w:r>
        <w:rPr>
          <w:color w:val="7F8C8D"/>
          <w:sz w:val="28"/>
        </w:rPr>
        <w:t>Comprehensive Project Execution Report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680"/>
          </w:tcPr>
          <w:p>
            <w:r>
              <w:t>Team 046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Lead Developer</w:t>
            </w:r>
          </w:p>
        </w:tc>
        <w:tc>
          <w:tcPr>
            <w:tcW w:type="dxa" w:w="4680"/>
          </w:tcPr>
          <w:p>
            <w:r>
              <w:t>Chittemreddy Pranay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680"/>
          </w:tcPr>
          <w:p>
            <w:r>
              <w:t>ServiceNow + React Ecosystem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Submission Date</w:t>
            </w:r>
          </w:p>
        </w:tc>
        <w:tc>
          <w:tcPr>
            <w:tcW w:type="dxa" w:w="4680"/>
          </w:tcPr>
          <w:p>
            <w:r>
              <w:t>May 12,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1. Executive Summary</w:t>
      </w:r>
    </w:p>
    <w:p>
      <w:r>
        <w:t>Our team (Team 046) set out to redefine the digital guest experience for Novotel Visakhapatnam. We didn't just want to build a website; we wanted to create a seamless bridge between a high-end user interface and a robust enterprise backend like ServiceNow. This report details our journey in building a "Smart Hotel" that actually feels smart—where every booking, food order, and service request is managed in real-time with zero friction.</w:t>
      </w:r>
    </w:p>
    <w:p>
      <w:pPr>
        <w:pStyle w:val="Heading2"/>
      </w:pPr>
      <w:r>
        <w:rPr>
          <w:color w:val="2C3E50"/>
        </w:rPr>
        <w:t>Core Philosophy</w:t>
      </w:r>
    </w:p>
    <w:p>
      <w:r>
        <w:t>We focused on three main pillars:</w:t>
      </w:r>
    </w:p>
    <w:p>
      <w:pPr>
        <w:pStyle w:val="ListBullet"/>
      </w:pPr>
      <w:r>
        <w:t>Aesthetics &amp; Speed: A premium look that doesn't slow down the user.</w:t>
      </w:r>
    </w:p>
    <w:p>
      <w:pPr>
        <w:pStyle w:val="ListBullet"/>
      </w:pPr>
      <w:r>
        <w:t>Enterprise Reliability: Every action is backed by ServiceNow's powerful data management.</w:t>
      </w:r>
    </w:p>
    <w:p>
      <w:pPr>
        <w:pStyle w:val="ListBullet"/>
      </w:pPr>
      <w:r>
        <w:t>Real-time Interaction: Integrated notifications so guests are never left wondering about their requests.</w:t>
      </w:r>
    </w:p>
    <w:p>
      <w:pPr>
        <w:pStyle w:val="Heading1"/>
      </w:pPr>
      <w:r>
        <w:rPr>
          <w:color w:val="2C3E50"/>
        </w:rPr>
        <w:t>2. System Architecture</w:t>
      </w:r>
    </w:p>
    <w:p>
      <w:r>
        <w:t>The backbone of our system is a modern "Separation of Concerns" architecture. We use a premium React Web Application for a dynamic, reactive experience, ServiceNow for the enterprise-grade database and business logic, and Supabase for secure, scalable authentication.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_web_architecture_v2_17785767426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Smart Hotel Web Architecture &amp; Notifications Service</w:t>
      </w:r>
    </w:p>
    <w:p>
      <w:r>
        <w:t>As shown in the diagram, our application orchestrates multiple cloud services to provide a unified experience. The React frontend communicates directly with the ServiceNow Table API using custom-built middleware, ensuring data integrity across all hotel operations.</w:t>
      </w:r>
    </w:p>
    <w:p>
      <w:r>
        <w:br w:type="page"/>
      </w:r>
    </w:p>
    <w:p>
      <w:pPr>
        <w:pStyle w:val="Heading1"/>
      </w:pPr>
      <w:r>
        <w:rPr>
          <w:color w:val="2C3E50"/>
        </w:rPr>
        <w:t>3. Technical Infrastructure</w:t>
      </w:r>
    </w:p>
    <w:p>
      <w:r>
        <w:t>Our choice of technologies was driven by the need for performance and developer efficiency.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color="auto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2C3E50" w:color="auto" w:val="clear"/>
          </w:tcPr>
          <w:p>
            <w:r>
              <w:rPr>
                <w:b/>
                <w:color w:val="FFFFFF"/>
              </w:rPr>
              <w:t>Technology Used</w:t>
            </w:r>
          </w:p>
        </w:tc>
        <w:tc>
          <w:tcPr>
            <w:tcW w:type="dxa" w:w="3120"/>
            <w:shd w:fill="2C3E50" w:color="auto" w:val="clear"/>
          </w:tcPr>
          <w:p>
            <w:r>
              <w:rPr>
                <w:b/>
                <w:color w:val="FFFFFF"/>
              </w:rPr>
              <w:t>Impact on Project</w:t>
            </w:r>
          </w:p>
        </w:tc>
      </w:tr>
      <w:tr>
        <w:tc>
          <w:tcPr>
            <w:tcW w:type="dxa" w:w="3120"/>
            <w:shd w:fill="F2F3F4" w:color="auto" w:val="clear"/>
          </w:tcPr>
          <w:p>
            <w:r>
              <w:t>Frontend Core</w:t>
            </w:r>
          </w:p>
        </w:tc>
        <w:tc>
          <w:tcPr>
            <w:tcW w:type="dxa" w:w="3120"/>
            <w:shd w:fill="F2F3F4" w:color="auto" w:val="clear"/>
          </w:tcPr>
          <w:p>
            <w:r>
              <w:t>React 19 + Vite 8</w:t>
            </w:r>
          </w:p>
        </w:tc>
        <w:tc>
          <w:tcPr>
            <w:tcW w:type="dxa" w:w="3120"/>
            <w:shd w:fill="F2F3F4" w:color="auto" w:val="clear"/>
          </w:tcPr>
          <w:p>
            <w:r>
              <w:t>Instant load times and smooth transitions.</w:t>
            </w:r>
          </w:p>
        </w:tc>
      </w:tr>
      <w:tr>
        <w:tc>
          <w:tcPr>
            <w:tcW w:type="dxa" w:w="3120"/>
          </w:tcPr>
          <w:p>
            <w:r>
              <w:t>Enterprise Data</w:t>
            </w:r>
          </w:p>
        </w:tc>
        <w:tc>
          <w:tcPr>
            <w:tcW w:type="dxa" w:w="3120"/>
          </w:tcPr>
          <w:p>
            <w:r>
              <w:t>ServiceNow API</w:t>
            </w:r>
          </w:p>
        </w:tc>
        <w:tc>
          <w:tcPr>
            <w:tcW w:type="dxa" w:w="3120"/>
          </w:tcPr>
          <w:p>
            <w:r>
              <w:t>Robust management of bookings and tasks.</w:t>
            </w:r>
          </w:p>
        </w:tc>
      </w:tr>
      <w:tr>
        <w:tc>
          <w:tcPr>
            <w:tcW w:type="dxa" w:w="3120"/>
            <w:shd w:fill="F2F3F4" w:color="auto" w:val="clear"/>
          </w:tcPr>
          <w:p>
            <w:r>
              <w:t>Security</w:t>
            </w:r>
          </w:p>
        </w:tc>
        <w:tc>
          <w:tcPr>
            <w:tcW w:type="dxa" w:w="3120"/>
            <w:shd w:fill="F2F3F4" w:color="auto" w:val="clear"/>
          </w:tcPr>
          <w:p>
            <w:r>
              <w:t>Supabase Auth</w:t>
            </w:r>
          </w:p>
        </w:tc>
        <w:tc>
          <w:tcPr>
            <w:tcW w:type="dxa" w:w="3120"/>
            <w:shd w:fill="F2F3F4" w:color="auto" w:val="clear"/>
          </w:tcPr>
          <w:p>
            <w:r>
              <w:t>Secure guest login and session management.</w:t>
            </w:r>
          </w:p>
        </w:tc>
      </w:tr>
      <w:tr>
        <w:tc>
          <w:tcPr>
            <w:tcW w:type="dxa" w:w="3120"/>
          </w:tcPr>
          <w:p>
            <w:r>
              <w:t>Styling</w:t>
            </w:r>
          </w:p>
        </w:tc>
        <w:tc>
          <w:tcPr>
            <w:tcW w:type="dxa" w:w="3120"/>
          </w:tcPr>
          <w:p>
            <w:r>
              <w:t>Tailwind CSS 4</w:t>
            </w:r>
          </w:p>
        </w:tc>
        <w:tc>
          <w:tcPr>
            <w:tcW w:type="dxa" w:w="3120"/>
          </w:tcPr>
          <w:p>
            <w:r>
              <w:t>Highly customized, premium look and feel.</w:t>
            </w:r>
          </w:p>
        </w:tc>
      </w:tr>
      <w:tr>
        <w:tc>
          <w:tcPr>
            <w:tcW w:type="dxa" w:w="3120"/>
            <w:shd w:fill="F2F3F4" w:color="auto" w:val="clear"/>
          </w:tcPr>
          <w:p>
            <w:r>
              <w:t>Live Updates</w:t>
            </w:r>
          </w:p>
        </w:tc>
        <w:tc>
          <w:tcPr>
            <w:tcW w:type="dxa" w:w="3120"/>
            <w:shd w:fill="F2F3F4" w:color="auto" w:val="clear"/>
          </w:tcPr>
          <w:p>
            <w:r>
              <w:t>EmailJS + Desktop API</w:t>
            </w:r>
          </w:p>
        </w:tc>
        <w:tc>
          <w:tcPr>
            <w:tcW w:type="dxa" w:w="3120"/>
            <w:shd w:fill="F2F3F4" w:color="auto" w:val="clear"/>
          </w:tcPr>
          <w:p>
            <w:r>
              <w:t>Real-time notifications sent to guest devices.</w:t>
            </w:r>
          </w:p>
        </w:tc>
      </w:tr>
    </w:tbl>
    <w:p/>
    <w:p>
      <w:pPr>
        <w:pStyle w:val="Heading1"/>
      </w:pPr>
      <w:r>
        <w:rPr>
          <w:color w:val="2C3E50"/>
        </w:rPr>
        <w:t>4. Business Intelligence &amp; Automation</w:t>
      </w:r>
    </w:p>
    <w:p>
      <w:r>
        <w:t>Behind the scenes, we implemented complex logic in ServiceNow to automate standard hotel operations. This ensures that the system handles data correctly without manual intervention.</w:t>
      </w:r>
    </w:p>
    <w:p>
      <w:pPr>
        <w:pStyle w:val="Heading2"/>
      </w:pPr>
      <w:r>
        <w:rPr>
          <w:color w:val="2C3E50"/>
        </w:rPr>
        <w:t>Key Automations</w:t>
      </w:r>
    </w:p>
    <w:p>
      <w:pPr>
        <w:pStyle w:val="ListBullet"/>
      </w:pPr>
      <w:r>
        <w:t>Auto-Pricing: ServiceNow calculates the exact cost of a stay based on room type and dates.</w:t>
      </w:r>
    </w:p>
    <w:p>
      <w:pPr>
        <w:pStyle w:val="ListBullet"/>
      </w:pPr>
      <w:r>
        <w:t>Incident Routing: Urgent guest requests are automatically flagged and assigned to management.</w:t>
      </w:r>
    </w:p>
    <w:p>
      <w:pPr>
        <w:pStyle w:val="ListBullet"/>
      </w:pPr>
      <w:r>
        <w:t>SLA Monitoring: A background job checks every 15 minutes to ensure guest requests are handled within time limits.</w:t>
      </w:r>
    </w:p>
    <w:p>
      <w:pPr>
        <w:pStyle w:val="ListBullet"/>
      </w:pPr>
      <w:r>
        <w:t>Order Tracking: Food orders automatically trigger delivery tasks for hotel staff.</w:t>
      </w:r>
    </w:p>
    <w:p>
      <w:r>
        <w:br w:type="page"/>
      </w:r>
    </w:p>
    <w:p>
      <w:pPr>
        <w:pStyle w:val="Heading1"/>
      </w:pPr>
      <w:r>
        <w:rPr>
          <w:color w:val="2C3E50"/>
        </w:rPr>
        <w:t>5. The Guest Experience</w:t>
      </w:r>
    </w:p>
    <w:p>
      <w:r>
        <w:t>We spent a significant amount of time polishing the Guest Portal to ensure it feels premium. Every page was audited for Accessibility and Speed.</w:t>
      </w:r>
    </w:p>
    <w:p>
      <w:r>
        <w:rPr>
          <w:b/>
        </w:rPr>
        <w:t xml:space="preserve">Smart Booking: </w:t>
      </w:r>
      <w:r>
        <w:t>A zero-friction room selection process with live availability checks.</w:t>
      </w:r>
    </w:p>
    <w:p>
      <w:r>
        <w:rPr>
          <w:b/>
        </w:rPr>
        <w:t xml:space="preserve">Live Notifications: </w:t>
      </w:r>
      <w:r>
        <w:t>A centralized activity feed and real-time popups keep the guest informed.</w:t>
      </w:r>
    </w:p>
    <w:p>
      <w:r>
        <w:rPr>
          <w:b/>
        </w:rPr>
        <w:t xml:space="preserve">Interactive Maps: </w:t>
      </w:r>
      <w:r>
        <w:t>Custom-styled maps showing the best of Vizag, directly integrated into the dashboard.</w:t>
      </w:r>
    </w:p>
    <w:p>
      <w:r>
        <w:rPr>
          <w:b/>
        </w:rPr>
        <w:t xml:space="preserve">Room Service Hub: </w:t>
      </w:r>
      <w:r>
        <w:t>One-click ordering for food and services with live status tracking.</w:t>
      </w:r>
    </w:p>
    <w:p>
      <w:pPr>
        <w:pStyle w:val="Heading1"/>
      </w:pPr>
      <w:r>
        <w:rPr>
          <w:color w:val="2C3E50"/>
        </w:rPr>
        <w:t>6. Optimization Results</w:t>
      </w:r>
    </w:p>
    <w:p>
      <w:r>
        <w:t>Our goal was a 95+ score across all Lighthouse metrics. To achieve this, we implemented:</w:t>
      </w:r>
    </w:p>
    <w:p>
      <w:pPr>
        <w:pStyle w:val="ListBullet"/>
      </w:pPr>
      <w:r>
        <w:t>Code Splitting: Only the code the user needs is loaded.</w:t>
      </w:r>
    </w:p>
    <w:p>
      <w:pPr>
        <w:pStyle w:val="ListBullet"/>
      </w:pPr>
      <w:r>
        <w:t>Lazy Loading: High-res images don't block the initial page render.</w:t>
      </w:r>
    </w:p>
    <w:p>
      <w:pPr>
        <w:pStyle w:val="ListBullet"/>
      </w:pPr>
      <w:r>
        <w:t>ARIA Compliance: Every button and input is accessible to screen readers.</w:t>
      </w:r>
    </w:p>
    <w:p>
      <w:r>
        <w:br w:type="page"/>
      </w:r>
    </w:p>
    <w:p>
      <w:pPr>
        <w:pStyle w:val="Heading1"/>
      </w:pPr>
      <w:r>
        <w:rPr>
          <w:color w:val="2C3E50"/>
        </w:rPr>
        <w:t>7. Final Remarks</w:t>
      </w:r>
    </w:p>
    <w:p>
      <w:r>
        <w:t>Team 046 is proud to present this Smart Hotel Management System. It represents a modern approach to hospitality technology—combining the best of web design with the reliability of enterprise-level systems. We believe this platform provides a blueprint for the future of digital hotel management.</w:t>
      </w:r>
    </w:p>
    <w:p/>
    <w:p/>
    <w:p>
      <w:r>
        <w:t>Report Generated by Team 046</w:t>
      </w:r>
    </w:p>
    <w:p>
      <w:r>
        <w:t>May 12, 2026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