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EDA" w:rsidRPr="0097403B" w:rsidRDefault="0004082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7403B">
        <w:rPr>
          <w:rFonts w:ascii="Times New Roman" w:hAnsi="Times New Roman" w:cs="Times New Roman"/>
          <w:b/>
          <w:sz w:val="20"/>
          <w:szCs w:val="20"/>
          <w:u w:val="single"/>
        </w:rPr>
        <w:t>Project definition:</w:t>
      </w:r>
    </w:p>
    <w:p w:rsidR="00B83101" w:rsidRPr="00AC1914" w:rsidRDefault="00AC06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collection protocol in OpenWSN: OpenWSN have integrated 802.15.4e (TSCH – Time Slotted Channel Hopping) which allows potential solution for typical data collection protocol problems. By using TSCH we can make data collection low latency, highly reliable and more energy efficient.</w:t>
      </w:r>
      <w:r>
        <w:rPr>
          <w:rFonts w:ascii="Times New Roman" w:hAnsi="Times New Roman" w:cs="Times New Roman"/>
          <w:sz w:val="20"/>
          <w:szCs w:val="20"/>
        </w:rPr>
        <w:br/>
        <w:t xml:space="preserve">Collection protocol in OpenWSN already have a tree based protocol. </w:t>
      </w:r>
      <w:r w:rsidR="00963C70">
        <w:rPr>
          <w:rFonts w:ascii="Times New Roman" w:hAnsi="Times New Roman" w:cs="Times New Roman"/>
          <w:sz w:val="20"/>
          <w:szCs w:val="20"/>
        </w:rPr>
        <w:t xml:space="preserve">When particular node is removed, part of the network is also removed. Protocol should be able to react to that. Other than that node disconnection can also </w:t>
      </w:r>
      <w:proofErr w:type="spellStart"/>
      <w:r w:rsidR="00963C70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="00963C70">
        <w:rPr>
          <w:rFonts w:ascii="Times New Roman" w:hAnsi="Times New Roman" w:cs="Times New Roman"/>
          <w:sz w:val="20"/>
          <w:szCs w:val="20"/>
        </w:rPr>
        <w:t xml:space="preserve"> happen when the nodes are out of the range. </w:t>
      </w:r>
    </w:p>
    <w:p w:rsidR="00AC1914" w:rsidRPr="000469D8" w:rsidRDefault="000469D8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/>
          <w:sz w:val="20"/>
          <w:szCs w:val="20"/>
          <w:u w:val="single"/>
        </w:rPr>
        <w:t>Goals &amp; Milestones:</w:t>
      </w:r>
    </w:p>
    <w:p w:rsidR="00AC1914" w:rsidRPr="00AC1914" w:rsidRDefault="00AC1914" w:rsidP="00AC1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C1914">
        <w:rPr>
          <w:rFonts w:ascii="Times New Roman" w:hAnsi="Times New Roman" w:cs="Times New Roman"/>
          <w:sz w:val="20"/>
          <w:szCs w:val="20"/>
        </w:rPr>
        <w:t xml:space="preserve">Creation and maintenance of tree structure for collection protocol. It should be adaptive to topology changes. </w:t>
      </w:r>
    </w:p>
    <w:p w:rsidR="00AC1914" w:rsidRPr="00AC1914" w:rsidRDefault="00AC1914" w:rsidP="00AC1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C1914">
        <w:rPr>
          <w:rFonts w:ascii="Times New Roman" w:hAnsi="Times New Roman" w:cs="Times New Roman"/>
          <w:sz w:val="20"/>
          <w:szCs w:val="20"/>
        </w:rPr>
        <w:t>Go through existing implementation in OpenWSN and check how the current version of collection protocol is implemented.</w:t>
      </w:r>
    </w:p>
    <w:p w:rsidR="00AC1914" w:rsidRPr="00AC1914" w:rsidRDefault="00AC1914" w:rsidP="00AC1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C1914">
        <w:rPr>
          <w:rFonts w:ascii="Times New Roman" w:hAnsi="Times New Roman" w:cs="Times New Roman"/>
          <w:sz w:val="20"/>
          <w:szCs w:val="20"/>
        </w:rPr>
        <w:t>Tree structured collection protocol might be maintained in the following way:</w:t>
      </w:r>
    </w:p>
    <w:p w:rsidR="00AC1914" w:rsidRDefault="00AC1914" w:rsidP="00AC19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C1914">
        <w:rPr>
          <w:rFonts w:ascii="Times New Roman" w:hAnsi="Times New Roman" w:cs="Times New Roman"/>
          <w:sz w:val="20"/>
          <w:szCs w:val="20"/>
        </w:rPr>
        <w:t>All nodes send periodic message to the tree (apart from the root itself)</w:t>
      </w:r>
    </w:p>
    <w:p w:rsidR="00AC1914" w:rsidRDefault="00AC1914" w:rsidP="00AC19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Root can be collection point of the tree.</w:t>
      </w:r>
    </w:p>
    <w:p w:rsidR="000469D8" w:rsidRDefault="00AC1914" w:rsidP="00046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</w:t>
      </w:r>
      <w:r w:rsidR="000469D8">
        <w:rPr>
          <w:rFonts w:ascii="Times New Roman" w:hAnsi="Times New Roman" w:cs="Times New Roman"/>
          <w:sz w:val="20"/>
          <w:szCs w:val="20"/>
        </w:rPr>
        <w:t>eduling of</w:t>
      </w:r>
      <w:r>
        <w:rPr>
          <w:rFonts w:ascii="Times New Roman" w:hAnsi="Times New Roman" w:cs="Times New Roman"/>
          <w:sz w:val="20"/>
          <w:szCs w:val="20"/>
        </w:rPr>
        <w:t xml:space="preserve"> data transmissions (sending)</w:t>
      </w:r>
    </w:p>
    <w:p w:rsidR="00AD6E94" w:rsidRDefault="00AD6E94" w:rsidP="00AD6E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Ignore channel hopping at the beginning. It is pseudo random.</w:t>
      </w:r>
    </w:p>
    <w:p w:rsidR="000469D8" w:rsidRDefault="000469D8" w:rsidP="00046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Assignment of more free slots to the nodes for transmission.</w:t>
      </w:r>
    </w:p>
    <w:p w:rsidR="000469D8" w:rsidRDefault="000469D8" w:rsidP="00046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Assignment of slots can be contention based or reserve based.</w:t>
      </w:r>
    </w:p>
    <w:p w:rsidR="00B83101" w:rsidRDefault="000469D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r w:rsidRPr="000469D8">
        <w:rPr>
          <w:rFonts w:ascii="Times New Roman" w:hAnsi="Times New Roman" w:cs="Times New Roman"/>
          <w:i/>
          <w:sz w:val="20"/>
          <w:szCs w:val="20"/>
          <w:u w:val="single"/>
        </w:rPr>
        <w:t>Note:</w:t>
      </w:r>
      <w:r>
        <w:rPr>
          <w:rFonts w:ascii="Times New Roman" w:hAnsi="Times New Roman" w:cs="Times New Roman"/>
          <w:sz w:val="20"/>
          <w:szCs w:val="20"/>
        </w:rPr>
        <w:t xml:space="preserve"> Goal #3 is a bonus goal and it could be done only if here are any time left after completion of first 2 goals.]</w:t>
      </w:r>
    </w:p>
    <w:p w:rsidR="00040827" w:rsidRPr="0097403B" w:rsidRDefault="0004082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7403B">
        <w:rPr>
          <w:rFonts w:ascii="Times New Roman" w:hAnsi="Times New Roman" w:cs="Times New Roman"/>
          <w:b/>
          <w:sz w:val="20"/>
          <w:szCs w:val="20"/>
          <w:u w:val="single"/>
        </w:rPr>
        <w:t>Project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220"/>
        <w:gridCol w:w="2875"/>
      </w:tblGrid>
      <w:tr w:rsidR="00B83101" w:rsidRPr="00B83101" w:rsidTr="00690CCF">
        <w:trPr>
          <w:trHeight w:val="251"/>
        </w:trPr>
        <w:tc>
          <w:tcPr>
            <w:tcW w:w="1255" w:type="dxa"/>
          </w:tcPr>
          <w:p w:rsidR="00B83101" w:rsidRPr="00B83101" w:rsidRDefault="00B83101" w:rsidP="00B831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3101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5220" w:type="dxa"/>
          </w:tcPr>
          <w:p w:rsidR="00B83101" w:rsidRPr="00B83101" w:rsidRDefault="00B83101" w:rsidP="00B831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3101">
              <w:rPr>
                <w:rFonts w:ascii="Times New Roman" w:hAnsi="Times New Roman" w:cs="Times New Roman"/>
                <w:b/>
                <w:sz w:val="20"/>
                <w:szCs w:val="20"/>
              </w:rPr>
              <w:t>Specific task</w:t>
            </w: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B83101" w:rsidRPr="00B83101" w:rsidRDefault="00B83101" w:rsidP="00B831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3101">
              <w:rPr>
                <w:rFonts w:ascii="Times New Roman" w:hAnsi="Times New Roman" w:cs="Times New Roman"/>
                <w:b/>
                <w:sz w:val="20"/>
                <w:szCs w:val="20"/>
              </w:rPr>
              <w:t>Goal</w:t>
            </w:r>
          </w:p>
        </w:tc>
      </w:tr>
      <w:tr w:rsidR="00F563D8" w:rsidTr="00690CCF">
        <w:trPr>
          <w:trHeight w:val="251"/>
        </w:trPr>
        <w:tc>
          <w:tcPr>
            <w:tcW w:w="1255" w:type="dxa"/>
          </w:tcPr>
          <w:p w:rsidR="00F563D8" w:rsidRDefault="00F563D8" w:rsidP="00F563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28.04.2016</w:t>
            </w:r>
          </w:p>
        </w:tc>
        <w:tc>
          <w:tcPr>
            <w:tcW w:w="5220" w:type="dxa"/>
          </w:tcPr>
          <w:p w:rsidR="00F563D8" w:rsidRDefault="00690CCF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Creation of plan, literature research</w:t>
            </w:r>
          </w:p>
        </w:tc>
        <w:tc>
          <w:tcPr>
            <w:tcW w:w="2875" w:type="dxa"/>
            <w:tcBorders>
              <w:bottom w:val="single" w:sz="4" w:space="0" w:color="auto"/>
            </w:tcBorders>
            <w:shd w:val="pct15" w:color="auto" w:fill="auto"/>
          </w:tcPr>
          <w:p w:rsidR="00F563D8" w:rsidRDefault="00F563D8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Moodle submission by 23.00Hrs</w:t>
            </w:r>
          </w:p>
        </w:tc>
      </w:tr>
      <w:tr w:rsidR="00F563D8" w:rsidTr="00690CCF">
        <w:trPr>
          <w:trHeight w:val="239"/>
        </w:trPr>
        <w:tc>
          <w:tcPr>
            <w:tcW w:w="1255" w:type="dxa"/>
          </w:tcPr>
          <w:p w:rsidR="00F563D8" w:rsidRDefault="00F563D8" w:rsidP="00F563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12.05.2016</w:t>
            </w:r>
          </w:p>
        </w:tc>
        <w:tc>
          <w:tcPr>
            <w:tcW w:w="5220" w:type="dxa"/>
          </w:tcPr>
          <w:p w:rsidR="00F563D8" w:rsidRDefault="00690CCF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Existing code review, Raspberry Pi as platform? </w:t>
            </w:r>
            <w:r w:rsidR="00055AD7">
              <w:rPr>
                <w:rFonts w:ascii="Times New Roman" w:hAnsi="Times New Roman" w:cs="Times New Roman"/>
                <w:sz w:val="20"/>
                <w:szCs w:val="20"/>
              </w:rPr>
              <w:t xml:space="preserve">Writing simple code to run with TSCH. </w:t>
            </w:r>
            <w:r w:rsidR="00055AD7">
              <w:rPr>
                <w:rFonts w:ascii="Times New Roman" w:hAnsi="Times New Roman" w:cs="Times New Roman"/>
                <w:sz w:val="20"/>
                <w:szCs w:val="20"/>
              </w:rPr>
              <w:br/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Software Design documentation submission</w:t>
            </w:r>
          </w:p>
        </w:tc>
        <w:tc>
          <w:tcPr>
            <w:tcW w:w="2875" w:type="dxa"/>
            <w:shd w:val="pct12" w:color="auto" w:fill="auto"/>
          </w:tcPr>
          <w:p w:rsidR="00F563D8" w:rsidRDefault="00F563D8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Moodle submission by 23.00Hrs</w:t>
            </w:r>
          </w:p>
        </w:tc>
      </w:tr>
      <w:tr w:rsidR="00F563D8" w:rsidTr="00690CCF">
        <w:trPr>
          <w:trHeight w:val="251"/>
        </w:trPr>
        <w:tc>
          <w:tcPr>
            <w:tcW w:w="1255" w:type="dxa"/>
          </w:tcPr>
          <w:p w:rsidR="00F563D8" w:rsidRDefault="00F563D8" w:rsidP="00F563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26.05.2016</w:t>
            </w:r>
          </w:p>
        </w:tc>
        <w:tc>
          <w:tcPr>
            <w:tcW w:w="5220" w:type="dxa"/>
          </w:tcPr>
          <w:p w:rsidR="00F563D8" w:rsidRDefault="00690CCF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Implementation of Goal #1</w:t>
            </w: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F563D8" w:rsidRDefault="00F563D8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63D8" w:rsidTr="00690CCF">
        <w:trPr>
          <w:trHeight w:val="251"/>
        </w:trPr>
        <w:tc>
          <w:tcPr>
            <w:tcW w:w="1255" w:type="dxa"/>
          </w:tcPr>
          <w:p w:rsidR="00F563D8" w:rsidRDefault="00F563D8" w:rsidP="00F563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09.06.2015</w:t>
            </w:r>
          </w:p>
        </w:tc>
        <w:tc>
          <w:tcPr>
            <w:tcW w:w="5220" w:type="dxa"/>
          </w:tcPr>
          <w:p w:rsidR="00F563D8" w:rsidRDefault="00690CCF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Implementation of Goal #1</w:t>
            </w:r>
          </w:p>
        </w:tc>
        <w:tc>
          <w:tcPr>
            <w:tcW w:w="2875" w:type="dxa"/>
            <w:shd w:val="pct12" w:color="auto" w:fill="auto"/>
          </w:tcPr>
          <w:p w:rsidR="00F563D8" w:rsidRDefault="00F563D8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Moodle submission by 23.00Hrs</w:t>
            </w:r>
          </w:p>
        </w:tc>
      </w:tr>
      <w:tr w:rsidR="00F563D8" w:rsidTr="00690CCF">
        <w:trPr>
          <w:trHeight w:val="251"/>
        </w:trPr>
        <w:tc>
          <w:tcPr>
            <w:tcW w:w="1255" w:type="dxa"/>
          </w:tcPr>
          <w:p w:rsidR="00F563D8" w:rsidRDefault="00F563D8" w:rsidP="00F563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23.06.2016</w:t>
            </w:r>
          </w:p>
        </w:tc>
        <w:tc>
          <w:tcPr>
            <w:tcW w:w="5220" w:type="dxa"/>
          </w:tcPr>
          <w:p w:rsidR="00F563D8" w:rsidRDefault="00690CCF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Completion of Goal #1</w:t>
            </w:r>
          </w:p>
        </w:tc>
        <w:tc>
          <w:tcPr>
            <w:tcW w:w="2875" w:type="dxa"/>
          </w:tcPr>
          <w:p w:rsidR="00F563D8" w:rsidRDefault="00F563D8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63D8" w:rsidTr="00690CCF">
        <w:trPr>
          <w:trHeight w:val="251"/>
        </w:trPr>
        <w:tc>
          <w:tcPr>
            <w:tcW w:w="1255" w:type="dxa"/>
          </w:tcPr>
          <w:p w:rsidR="00F563D8" w:rsidRDefault="00F563D8" w:rsidP="00F563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07.07.2016</w:t>
            </w:r>
          </w:p>
        </w:tc>
        <w:tc>
          <w:tcPr>
            <w:tcW w:w="5220" w:type="dxa"/>
          </w:tcPr>
          <w:p w:rsidR="00F563D8" w:rsidRDefault="00690CCF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Goal #2</w:t>
            </w: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F563D8" w:rsidRDefault="00F563D8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63D8" w:rsidTr="00690CCF">
        <w:trPr>
          <w:trHeight w:val="251"/>
        </w:trPr>
        <w:tc>
          <w:tcPr>
            <w:tcW w:w="1255" w:type="dxa"/>
          </w:tcPr>
          <w:p w:rsidR="00F563D8" w:rsidRDefault="00F563D8" w:rsidP="00F563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21.07.2016</w:t>
            </w:r>
          </w:p>
        </w:tc>
        <w:tc>
          <w:tcPr>
            <w:tcW w:w="5220" w:type="dxa"/>
          </w:tcPr>
          <w:p w:rsidR="00F563D8" w:rsidRDefault="00690CCF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Implementation of Goal #2</w:t>
            </w:r>
          </w:p>
        </w:tc>
        <w:tc>
          <w:tcPr>
            <w:tcW w:w="2875" w:type="dxa"/>
            <w:shd w:val="pct12" w:color="auto" w:fill="auto"/>
          </w:tcPr>
          <w:p w:rsidR="00F563D8" w:rsidRDefault="00F563D8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Moodle submission by 23.00Hrs</w:t>
            </w:r>
          </w:p>
        </w:tc>
      </w:tr>
      <w:tr w:rsidR="00F563D8" w:rsidTr="00690CCF">
        <w:trPr>
          <w:trHeight w:val="251"/>
        </w:trPr>
        <w:tc>
          <w:tcPr>
            <w:tcW w:w="1255" w:type="dxa"/>
          </w:tcPr>
          <w:p w:rsidR="00F563D8" w:rsidRDefault="00F563D8" w:rsidP="00F563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04.08.2016</w:t>
            </w:r>
          </w:p>
        </w:tc>
        <w:tc>
          <w:tcPr>
            <w:tcW w:w="5220" w:type="dxa"/>
          </w:tcPr>
          <w:p w:rsidR="00F563D8" w:rsidRDefault="00690CCF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Completion of Goal #2</w:t>
            </w:r>
          </w:p>
        </w:tc>
        <w:tc>
          <w:tcPr>
            <w:tcW w:w="2875" w:type="dxa"/>
          </w:tcPr>
          <w:p w:rsidR="00F563D8" w:rsidRDefault="00F563D8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63D8" w:rsidTr="00690CCF">
        <w:trPr>
          <w:trHeight w:val="251"/>
        </w:trPr>
        <w:tc>
          <w:tcPr>
            <w:tcW w:w="1255" w:type="dxa"/>
          </w:tcPr>
          <w:p w:rsidR="00F563D8" w:rsidRDefault="00F563D8" w:rsidP="00F563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18.08.2016</w:t>
            </w:r>
          </w:p>
        </w:tc>
        <w:tc>
          <w:tcPr>
            <w:tcW w:w="5220" w:type="dxa"/>
          </w:tcPr>
          <w:p w:rsidR="00F563D8" w:rsidRDefault="00F563D8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Completion of final version of coding</w:t>
            </w: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F563D8" w:rsidRDefault="00F563D8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Waiting for final feedback of supervisor</w:t>
            </w:r>
          </w:p>
        </w:tc>
      </w:tr>
      <w:tr w:rsidR="00F563D8" w:rsidTr="00690CCF">
        <w:trPr>
          <w:trHeight w:val="251"/>
        </w:trPr>
        <w:tc>
          <w:tcPr>
            <w:tcW w:w="1255" w:type="dxa"/>
          </w:tcPr>
          <w:p w:rsidR="00F563D8" w:rsidRDefault="00F563D8" w:rsidP="00F563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25.08.2016</w:t>
            </w:r>
          </w:p>
        </w:tc>
        <w:tc>
          <w:tcPr>
            <w:tcW w:w="5220" w:type="dxa"/>
          </w:tcPr>
          <w:p w:rsidR="00F563D8" w:rsidRDefault="00F563D8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Inline documentation &amp; Coding finalization</w:t>
            </w:r>
          </w:p>
        </w:tc>
        <w:tc>
          <w:tcPr>
            <w:tcW w:w="2875" w:type="dxa"/>
            <w:tcBorders>
              <w:bottom w:val="single" w:sz="4" w:space="0" w:color="auto"/>
            </w:tcBorders>
            <w:shd w:val="pct12" w:color="auto" w:fill="auto"/>
          </w:tcPr>
          <w:p w:rsidR="00F563D8" w:rsidRDefault="00F563D8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Moodle submission by 23.00Hrs</w:t>
            </w:r>
          </w:p>
        </w:tc>
      </w:tr>
      <w:tr w:rsidR="00F563D8" w:rsidTr="00690CCF">
        <w:trPr>
          <w:trHeight w:val="251"/>
        </w:trPr>
        <w:tc>
          <w:tcPr>
            <w:tcW w:w="1255" w:type="dxa"/>
          </w:tcPr>
          <w:p w:rsidR="00F563D8" w:rsidRDefault="00F563D8" w:rsidP="00F563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01.09.2016</w:t>
            </w:r>
          </w:p>
        </w:tc>
        <w:tc>
          <w:tcPr>
            <w:tcW w:w="5220" w:type="dxa"/>
          </w:tcPr>
          <w:p w:rsidR="00F563D8" w:rsidRDefault="00F563D8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Final slides, report submission in </w:t>
            </w:r>
            <w:r w:rsidR="00690CCF">
              <w:rPr>
                <w:rFonts w:ascii="Times New Roman" w:hAnsi="Times New Roman" w:cs="Times New Roman"/>
                <w:sz w:val="20"/>
                <w:szCs w:val="20"/>
              </w:rPr>
              <w:t>Moodle</w:t>
            </w:r>
          </w:p>
        </w:tc>
        <w:tc>
          <w:tcPr>
            <w:tcW w:w="2875" w:type="dxa"/>
            <w:shd w:val="pct12" w:color="auto" w:fill="auto"/>
          </w:tcPr>
          <w:p w:rsidR="00F563D8" w:rsidRDefault="00F563D8" w:rsidP="00F563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Moodle submission by 23.00Hrs</w:t>
            </w:r>
          </w:p>
        </w:tc>
      </w:tr>
    </w:tbl>
    <w:p w:rsidR="00B83101" w:rsidRPr="00AC1914" w:rsidRDefault="00B83101">
      <w:pPr>
        <w:rPr>
          <w:rFonts w:ascii="Times New Roman" w:hAnsi="Times New Roman" w:cs="Times New Roman"/>
          <w:sz w:val="20"/>
          <w:szCs w:val="20"/>
        </w:rPr>
      </w:pPr>
    </w:p>
    <w:p w:rsidR="00040827" w:rsidRPr="00AC1914" w:rsidRDefault="00040827">
      <w:pPr>
        <w:rPr>
          <w:rFonts w:ascii="Times New Roman" w:hAnsi="Times New Roman" w:cs="Times New Roman"/>
          <w:sz w:val="20"/>
          <w:szCs w:val="20"/>
        </w:rPr>
      </w:pPr>
      <w:r w:rsidRPr="00AC1914">
        <w:rPr>
          <w:rFonts w:ascii="Times New Roman" w:hAnsi="Times New Roman" w:cs="Times New Roman"/>
          <w:b/>
          <w:sz w:val="20"/>
          <w:szCs w:val="20"/>
          <w:u w:val="single"/>
        </w:rPr>
        <w:t>Task Distribution</w:t>
      </w:r>
      <w:proofErr w:type="gramStart"/>
      <w:r w:rsidRPr="00AC1914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proofErr w:type="gramEnd"/>
      <w:r w:rsidRPr="00AC1914">
        <w:rPr>
          <w:rFonts w:ascii="Times New Roman" w:hAnsi="Times New Roman" w:cs="Times New Roman"/>
          <w:sz w:val="20"/>
          <w:szCs w:val="20"/>
        </w:rPr>
        <w:br/>
        <w:t>- Single member lab. Not applicable.</w:t>
      </w:r>
    </w:p>
    <w:sectPr w:rsidR="00040827" w:rsidRPr="00AC191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389" w:rsidRDefault="00002389" w:rsidP="00040827">
      <w:pPr>
        <w:spacing w:after="0" w:line="240" w:lineRule="auto"/>
      </w:pPr>
      <w:r>
        <w:separator/>
      </w:r>
    </w:p>
  </w:endnote>
  <w:endnote w:type="continuationSeparator" w:id="0">
    <w:p w:rsidR="00002389" w:rsidRDefault="00002389" w:rsidP="0004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827" w:rsidRPr="00040827" w:rsidRDefault="00040827" w:rsidP="00040827">
    <w:pPr>
      <w:pStyle w:val="Footer"/>
      <w:rPr>
        <w:rFonts w:ascii="Times New Roman" w:hAnsi="Times New Roman" w:cs="Times New Roman"/>
        <w:sz w:val="20"/>
        <w:szCs w:val="20"/>
      </w:rPr>
    </w:pPr>
    <w:r w:rsidRPr="00040827">
      <w:rPr>
        <w:rFonts w:ascii="Times New Roman" w:hAnsi="Times New Roman" w:cs="Times New Roman"/>
        <w:sz w:val="20"/>
        <w:szCs w:val="20"/>
      </w:rPr>
      <w:t xml:space="preserve">Pranay Sarkar </w:t>
    </w:r>
    <w:r w:rsidRPr="00040827">
      <w:rPr>
        <w:rFonts w:ascii="Times New Roman" w:hAnsi="Times New Roman" w:cs="Times New Roman"/>
        <w:sz w:val="20"/>
        <w:szCs w:val="20"/>
      </w:rPr>
      <w:tab/>
    </w:r>
    <w:r w:rsidRPr="00040827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 xml:space="preserve">                                        </w:t>
    </w:r>
    <w:r w:rsidRPr="00040827">
      <w:rPr>
        <w:rFonts w:ascii="Times New Roman" w:hAnsi="Times New Roman" w:cs="Times New Roman"/>
        <w:sz w:val="20"/>
        <w:szCs w:val="20"/>
      </w:rPr>
      <w:t>Matriculation Number: 2337328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389" w:rsidRDefault="00002389" w:rsidP="00040827">
      <w:pPr>
        <w:spacing w:after="0" w:line="240" w:lineRule="auto"/>
      </w:pPr>
      <w:r>
        <w:separator/>
      </w:r>
    </w:p>
  </w:footnote>
  <w:footnote w:type="continuationSeparator" w:id="0">
    <w:p w:rsidR="00002389" w:rsidRDefault="00002389" w:rsidP="00040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827" w:rsidRPr="00040827" w:rsidRDefault="00040827" w:rsidP="00040827">
    <w:pPr>
      <w:pStyle w:val="Footer"/>
      <w:jc w:val="center"/>
      <w:rPr>
        <w:rFonts w:ascii="Times New Roman" w:hAnsi="Times New Roman" w:cs="Times New Roman"/>
        <w:b/>
        <w:sz w:val="20"/>
        <w:szCs w:val="20"/>
      </w:rPr>
    </w:pPr>
    <w:r w:rsidRPr="00040827">
      <w:rPr>
        <w:rFonts w:ascii="Times New Roman" w:hAnsi="Times New Roman" w:cs="Times New Roman"/>
        <w:b/>
        <w:sz w:val="20"/>
        <w:szCs w:val="20"/>
      </w:rPr>
      <w:t>Secure Mobile Networking Lab – Data Collection with TSCH (DY2)</w:t>
    </w:r>
  </w:p>
  <w:p w:rsidR="00040827" w:rsidRDefault="000408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21A49"/>
    <w:multiLevelType w:val="multilevel"/>
    <w:tmpl w:val="DE2CC8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5D1198"/>
    <w:multiLevelType w:val="hybridMultilevel"/>
    <w:tmpl w:val="5314A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ED"/>
    <w:rsid w:val="00002389"/>
    <w:rsid w:val="00040827"/>
    <w:rsid w:val="000469D8"/>
    <w:rsid w:val="00055AD7"/>
    <w:rsid w:val="00690CCF"/>
    <w:rsid w:val="008C5EDA"/>
    <w:rsid w:val="00963C70"/>
    <w:rsid w:val="0097403B"/>
    <w:rsid w:val="00AC0663"/>
    <w:rsid w:val="00AC1914"/>
    <w:rsid w:val="00AD6E94"/>
    <w:rsid w:val="00B83101"/>
    <w:rsid w:val="00EE1EED"/>
    <w:rsid w:val="00F5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C7D76-AFC7-4D61-A4FB-EDE0CDA4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827"/>
  </w:style>
  <w:style w:type="paragraph" w:styleId="Footer">
    <w:name w:val="footer"/>
    <w:basedOn w:val="Normal"/>
    <w:link w:val="FooterChar"/>
    <w:uiPriority w:val="99"/>
    <w:unhideWhenUsed/>
    <w:rsid w:val="0004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827"/>
  </w:style>
  <w:style w:type="paragraph" w:styleId="ListParagraph">
    <w:name w:val="List Paragraph"/>
    <w:basedOn w:val="Normal"/>
    <w:uiPriority w:val="34"/>
    <w:qFormat/>
    <w:rsid w:val="00AC1914"/>
    <w:pPr>
      <w:ind w:left="720"/>
      <w:contextualSpacing/>
    </w:pPr>
  </w:style>
  <w:style w:type="table" w:styleId="TableGrid">
    <w:name w:val="Table Grid"/>
    <w:basedOn w:val="TableNormal"/>
    <w:uiPriority w:val="39"/>
    <w:rsid w:val="00B8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d6bmg</dc:creator>
  <cp:keywords/>
  <dc:description/>
  <cp:lastModifiedBy>d6bmg</cp:lastModifiedBy>
  <cp:revision>9</cp:revision>
  <dcterms:created xsi:type="dcterms:W3CDTF">2016-04-28T16:13:00Z</dcterms:created>
  <dcterms:modified xsi:type="dcterms:W3CDTF">2016-04-28T16:46:00Z</dcterms:modified>
</cp:coreProperties>
</file>