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Legend of Light – Core Mechanics Map</w:t>
      </w:r>
    </w:p>
    <w:p>
      <w:r>
        <w:t>Legend of Light uses emotionally intelligent, intuitive mechanics designed to mirror inner transformation through gameplay. Every action is symbolic. Movement is mindful. Tools are sacred. Zones are layered with meaning.</w:t>
      </w:r>
    </w:p>
    <w:p>
      <w:pPr>
        <w:pStyle w:val="Heading2"/>
      </w:pPr>
      <w:r>
        <w:t>🌀 LIGHT-BASED GAMEPLAY SYSTEMS</w:t>
      </w:r>
    </w:p>
    <w:p>
      <w:pPr>
        <w:pStyle w:val="Heading3"/>
      </w:pPr>
      <w:r>
        <w:t>1. Light Traits System</w:t>
      </w:r>
    </w:p>
    <w:p>
      <w:r>
        <w:t>- Each zone unlocks a Light Trait (e.g., Courage, Vision, Honesty).</w:t>
        <w:br/>
        <w:t>- Traits influence future interactions and replay outcomes.</w:t>
        <w:br/>
        <w:t>- Players see their Light growing as a subtle aura or UI glow.</w:t>
      </w:r>
    </w:p>
    <w:p>
      <w:pPr>
        <w:pStyle w:val="Heading2"/>
      </w:pPr>
      <w:r>
        <w:t>🎮 CORE MECHANICS BY FUNCTION</w:t>
      </w:r>
    </w:p>
    <w:p>
      <w:pPr>
        <w:pStyle w:val="Heading3"/>
      </w:pPr>
      <w:r>
        <w:t>Exploration &amp; Movement</w:t>
      </w:r>
    </w:p>
    <w:p>
      <w:r>
        <w:t>- Gaze-Based Navigation: Zones respond to where the player looks (Aimspire).</w:t>
        <w:br/>
        <w:t>- Stillness Triggers: Holding still unlocks features (Riftvale, Resonara).</w:t>
        <w:br/>
        <w:t>- Floating Terrain &amp; Light Bridges: Activated through resonance or focus (Prismreach, Glowgarden).</w:t>
      </w:r>
    </w:p>
    <w:p>
      <w:pPr>
        <w:pStyle w:val="Heading3"/>
      </w:pPr>
      <w:r>
        <w:t>Tools &amp; Symbolic Objects</w:t>
      </w:r>
    </w:p>
    <w:p>
      <w:r>
        <w:t>- Vision Arrow (Aimspire): Aims focus and alters direction.</w:t>
        <w:br/>
        <w:t>- Path Key (Pathforge): Forged by choices, opens identity gates.</w:t>
        <w:br/>
        <w:t>- Mirrorseed (Mirrorpath): Reveals invisible truths.</w:t>
        <w:br/>
        <w:t>- Resonance Ring (Resonara): Rhythm-based emotional unlocks.</w:t>
        <w:br/>
        <w:t>- Anchorflare (Riftvale): Creates safe zones when still in chaos.</w:t>
      </w:r>
    </w:p>
    <w:p>
      <w:pPr>
        <w:pStyle w:val="Heading3"/>
      </w:pPr>
      <w:r>
        <w:t>Emotional Interaction</w:t>
      </w:r>
    </w:p>
    <w:p>
      <w:r>
        <w:t>- Selectable Reflections: Player journal with multiple thoughtful choices.</w:t>
        <w:br/>
        <w:t>- Light Response Feedback: Environment shifts with emotional alignment.</w:t>
        <w:br/>
        <w:t>- NPC Resonance Moments: Glowing effects when player is emotionally attuned.</w:t>
      </w:r>
    </w:p>
    <w:p>
      <w:pPr>
        <w:pStyle w:val="Heading3"/>
      </w:pPr>
      <w:r>
        <w:t>Replay Features (Post-Zone 15)</w:t>
      </w:r>
    </w:p>
    <w:p>
      <w:r>
        <w:t>- Courage Path: Bold choices, new routes.</w:t>
        <w:br/>
        <w:t>- Wonder Path: Hidden lore, dream objects.</w:t>
        <w:br/>
        <w:t>- Intuition Path: Quiet cues, non-linear unlocks.</w:t>
      </w:r>
    </w:p>
    <w:p>
      <w:pPr>
        <w:pStyle w:val="Heading2"/>
      </w:pPr>
      <w:r>
        <w:t>💠 Co-Op Mechanics (Future Phase)</w:t>
      </w:r>
    </w:p>
    <w:p>
      <w:r>
        <w:t>- Sibling or parent-child play.</w:t>
        <w:br/>
        <w:t>- Shared energy bridges.</w:t>
        <w:br/>
        <w:t>- Partner-triggered rituals.</w:t>
      </w:r>
    </w:p>
    <w:p>
      <w:r>
        <w:t>This system is designed for emotional immersion—not fast-paced reaction. Every mechanic is a metaphor. Each player becomes part of a quiet, luminous story of becoming.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