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Legend of Light – In-Game Journal &amp; Selectable Reflections</w:t>
      </w:r>
    </w:p>
    <w:p>
      <w:pPr>
        <w:pStyle w:val="Heading2"/>
      </w:pPr>
      <w:r>
        <w:t>📓 Purpose of the Journal System</w:t>
      </w:r>
    </w:p>
    <w:p>
      <w:r>
        <w:t>The in-game journal is a sacred space where players pause to reflect, choose responses, and witness their inner growth. It is designed to feel safe, calming, and deeply personal — especially for younger players or those who do not feel ready to write freely. The system reinforces emotional learning through reflective choice rather than open-ended input.</w:t>
      </w:r>
    </w:p>
    <w:p>
      <w:pPr>
        <w:pStyle w:val="Heading2"/>
      </w:pPr>
      <w:r>
        <w:t>🔸 Reflection Model: Selectable Responses</w:t>
      </w:r>
    </w:p>
    <w:p>
      <w:r>
        <w:t>After key transformation moments in each zone, players are presented with a journal prompt and 2–3 pre-written responses. These are layered in tone — each one is valid, gentle, and represents a different stage of awareness.</w:t>
      </w:r>
    </w:p>
    <w:p>
      <w:r>
        <w:t>Players select the reflection that feels most true to them in that moment. Their choice is stored and visually encoded (e.g., journal glow color or symbol) for later integration in replay paths and light trait evolution.</w:t>
      </w:r>
    </w:p>
    <w:p>
      <w:pPr>
        <w:pStyle w:val="Heading2"/>
      </w:pPr>
      <w:r>
        <w:t>📝 Example from Zone 3 – Pathforge</w:t>
      </w:r>
    </w:p>
    <w:p>
      <w:r>
        <w:t>Prompt: *“Right now, I’m becoming someone who...”*</w:t>
      </w:r>
    </w:p>
    <w:p>
      <w:r>
        <w:t>- ...is just starting to figure it out, and that’s okay.</w:t>
        <w:br/>
        <w:t>- ...wants to keep choosing the path that feels true.</w:t>
        <w:br/>
        <w:t>- ...finally sees their own light and strength.</w:t>
      </w:r>
    </w:p>
    <w:p>
      <w:pPr>
        <w:pStyle w:val="Heading2"/>
      </w:pPr>
      <w:r>
        <w:t>🎮 How It Works In-Game</w:t>
      </w:r>
    </w:p>
    <w:p>
      <w:r>
        <w:t>- Triggered automatically after key rituals or object activations</w:t>
        <w:br/>
        <w:t>- Player reads the prompt, selects a response</w:t>
        <w:br/>
        <w:t>- Subtle audio/visual cue confirms the choice (glow, tone, soft UI ripple)</w:t>
        <w:br/>
        <w:t>- Response is logged to their Light Record (future mechanic)</w:t>
      </w:r>
    </w:p>
    <w:p>
      <w:pPr>
        <w:pStyle w:val="Heading2"/>
      </w:pPr>
      <w:r>
        <w:t>🌈 Emotional Impact</w:t>
      </w:r>
    </w:p>
    <w:p>
      <w:r>
        <w:t>This journal system encourages players to see reflection as a strength — and teaches that there is no wrong way to grow. It balances clarity and safety for young players while honoring the deeper awareness of teens and young adults.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