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92" w:rsidRPr="00312292" w:rsidRDefault="00312292" w:rsidP="00312292">
      <w:pPr>
        <w:pBdr>
          <w:bottom w:val="single" w:sz="4" w:space="1" w:color="auto"/>
        </w:pBdr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color w:val="4F81BD" w:themeColor="accent1"/>
          <w:kern w:val="36"/>
          <w:sz w:val="24"/>
          <w:szCs w:val="24"/>
        </w:rPr>
      </w:pPr>
      <w:r w:rsidRPr="00251C73">
        <w:rPr>
          <w:rFonts w:ascii="Arial" w:eastAsia="Times New Roman" w:hAnsi="Arial" w:cs="Arial"/>
          <w:b/>
          <w:bCs/>
          <w:i/>
          <w:color w:val="4F81BD" w:themeColor="accent1"/>
          <w:kern w:val="36"/>
          <w:sz w:val="54"/>
          <w:szCs w:val="54"/>
        </w:rPr>
        <w:t>Student Mental Health Survey</w:t>
      </w:r>
      <w:r>
        <w:rPr>
          <w:rFonts w:ascii="Arial" w:eastAsia="Times New Roman" w:hAnsi="Arial" w:cs="Arial"/>
          <w:b/>
          <w:bCs/>
          <w:i/>
          <w:color w:val="4F81BD" w:themeColor="accent1"/>
          <w:kern w:val="36"/>
          <w:sz w:val="54"/>
          <w:szCs w:val="54"/>
        </w:rPr>
        <w:t xml:space="preserve"> </w:t>
      </w:r>
      <w:r w:rsidRPr="00312292">
        <w:rPr>
          <w:rFonts w:ascii="Arial" w:eastAsia="Times New Roman" w:hAnsi="Arial" w:cs="Arial"/>
          <w:b/>
          <w:bCs/>
          <w:i/>
          <w:color w:val="4F81BD" w:themeColor="accent1"/>
          <w:kern w:val="36"/>
          <w:sz w:val="24"/>
          <w:szCs w:val="24"/>
        </w:rPr>
        <w:t>(</w:t>
      </w:r>
      <w:proofErr w:type="spellStart"/>
      <w:r w:rsidRPr="00312292">
        <w:rPr>
          <w:rFonts w:ascii="Arial" w:eastAsia="Times New Roman" w:hAnsi="Arial" w:cs="Arial"/>
          <w:b/>
          <w:bCs/>
          <w:i/>
          <w:color w:val="4F81BD" w:themeColor="accent1"/>
          <w:kern w:val="36"/>
          <w:sz w:val="24"/>
          <w:szCs w:val="24"/>
        </w:rPr>
        <w:t>main_work</w:t>
      </w:r>
      <w:proofErr w:type="spellEnd"/>
      <w:r w:rsidRPr="00312292">
        <w:rPr>
          <w:rFonts w:ascii="Arial" w:eastAsia="Times New Roman" w:hAnsi="Arial" w:cs="Arial"/>
          <w:b/>
          <w:bCs/>
          <w:i/>
          <w:color w:val="4F81BD" w:themeColor="accent1"/>
          <w:kern w:val="36"/>
          <w:sz w:val="24"/>
          <w:szCs w:val="24"/>
        </w:rPr>
        <w:t>)</w:t>
      </w:r>
    </w:p>
    <w:p w:rsidR="00312292" w:rsidRPr="00312292" w:rsidRDefault="00312292" w:rsidP="00312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1. Title</w:t>
      </w:r>
    </w:p>
    <w:p w:rsidR="00312292" w:rsidRPr="00312292" w:rsidRDefault="00312292" w:rsidP="00312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Mental Health Survey Data Analysis Using Python</w:t>
      </w:r>
    </w:p>
    <w:p w:rsidR="00312292" w:rsidRPr="00312292" w:rsidRDefault="00312292" w:rsidP="00312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2. Introduction</w:t>
      </w:r>
    </w:p>
    <w:p w:rsidR="00312292" w:rsidRPr="00312292" w:rsidRDefault="00312292" w:rsidP="00312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Mental health is a growing concern worldwide, with increasing awareness about its impact on overall well-being and productivity. This project aims to analyze data collected from a mental health survey, focusing on identifying key factors that influence individuals' mental well-being. By leveraging data analysis techniques, this project seeks to uncover trends and patterns that can inform mental health services and guide better decision-making.</w:t>
      </w:r>
    </w:p>
    <w:p w:rsidR="00312292" w:rsidRPr="00312292" w:rsidRDefault="00312292" w:rsidP="00312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3. Objectives</w:t>
      </w:r>
    </w:p>
    <w:p w:rsidR="00312292" w:rsidRPr="00312292" w:rsidRDefault="00312292" w:rsidP="00312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The main objectives of this project are:</w:t>
      </w:r>
    </w:p>
    <w:p w:rsidR="00312292" w:rsidRPr="00312292" w:rsidRDefault="00312292" w:rsidP="00312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To explore and understand the dataset related to mental health services.</w:t>
      </w:r>
    </w:p>
    <w:p w:rsidR="00312292" w:rsidRPr="00312292" w:rsidRDefault="00312292" w:rsidP="00312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To preprocess the dataset by handling missing values and cleaning data.</w:t>
      </w:r>
    </w:p>
    <w:p w:rsidR="00312292" w:rsidRPr="00312292" w:rsidRDefault="00312292" w:rsidP="00312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To identify key factors that influence mental health, including demographics, lifestyle, and work environment.</w:t>
      </w:r>
    </w:p>
    <w:p w:rsidR="00312292" w:rsidRPr="00312292" w:rsidRDefault="00312292" w:rsidP="00312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To visualize the relationships between various factors and mental health outcomes.</w:t>
      </w:r>
    </w:p>
    <w:p w:rsidR="00312292" w:rsidRPr="00312292" w:rsidRDefault="00312292" w:rsidP="00312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To provide insights and recommendations for improving mental health services based on the analysis.</w:t>
      </w:r>
    </w:p>
    <w:p w:rsidR="00312292" w:rsidRPr="00312292" w:rsidRDefault="00312292" w:rsidP="00312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4. Scope of Work</w:t>
      </w:r>
    </w:p>
    <w:p w:rsidR="00312292" w:rsidRPr="00312292" w:rsidRDefault="00312292" w:rsidP="00312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The project will involve the following tasks:</w:t>
      </w:r>
    </w:p>
    <w:p w:rsidR="00312292" w:rsidRPr="00312292" w:rsidRDefault="00312292" w:rsidP="00312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Data Exploration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Understanding the dataset's features, such as age, gender, employment status, mental health conditions, and service accessibility.</w:t>
      </w:r>
    </w:p>
    <w:p w:rsidR="00312292" w:rsidRPr="00312292" w:rsidRDefault="00312292" w:rsidP="00312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Cleaning the data by handling missing or invalid values, dealing with outliers, and transforming categorical data where necessary.</w:t>
      </w:r>
    </w:p>
    <w:p w:rsidR="00312292" w:rsidRPr="00312292" w:rsidRDefault="00312292" w:rsidP="00312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Identifying which factors have the most significant impact on mental health outcomes.</w:t>
      </w:r>
    </w:p>
    <w:p w:rsidR="00312292" w:rsidRPr="00312292" w:rsidRDefault="00312292" w:rsidP="00312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Using charts and graphs to represent trends and patterns within the dataset.</w:t>
      </w:r>
    </w:p>
    <w:p w:rsidR="00312292" w:rsidRPr="00312292" w:rsidRDefault="00312292" w:rsidP="00312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Model Building (Optional)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If applicable, building predictive models to assess mental health service needs based on demographic and lifestyle data.</w:t>
      </w:r>
    </w:p>
    <w:p w:rsidR="00312292" w:rsidRPr="00312292" w:rsidRDefault="00312292" w:rsidP="00312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 of Results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Drawing meaningful conclusions from the data and providing actionable insights.</w:t>
      </w:r>
    </w:p>
    <w:p w:rsidR="00312292" w:rsidRPr="00312292" w:rsidRDefault="00312292" w:rsidP="00312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Summarizing the findings in a comprehensive report for stakeholders.</w:t>
      </w:r>
    </w:p>
    <w:p w:rsidR="00312292" w:rsidRPr="00312292" w:rsidRDefault="00312292" w:rsidP="00312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5. Methodology</w:t>
      </w:r>
    </w:p>
    <w:p w:rsidR="00312292" w:rsidRPr="00312292" w:rsidRDefault="00312292" w:rsidP="00312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lastRenderedPageBreak/>
        <w:t>The project will follow a structured methodology:</w:t>
      </w:r>
    </w:p>
    <w:p w:rsidR="00312292" w:rsidRPr="00312292" w:rsidRDefault="00312292" w:rsidP="00312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The dataset will be sourced from a mental health survey provided by the organization.</w:t>
      </w:r>
    </w:p>
    <w:p w:rsidR="00312292" w:rsidRPr="00312292" w:rsidRDefault="00312292" w:rsidP="00312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2292" w:rsidRPr="00312292" w:rsidRDefault="00312292" w:rsidP="003122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Handle missing or invalid data using imputation techniques.</w:t>
      </w:r>
    </w:p>
    <w:p w:rsidR="00312292" w:rsidRPr="00312292" w:rsidRDefault="00312292" w:rsidP="003122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Remove or account for outliers.</w:t>
      </w:r>
    </w:p>
    <w:p w:rsidR="00312292" w:rsidRPr="00312292" w:rsidRDefault="00312292" w:rsidP="003122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Transform categorical variables (e.g., gender, mental health condition) as needed for analysis.</w:t>
      </w:r>
    </w:p>
    <w:p w:rsidR="00312292" w:rsidRPr="00312292" w:rsidRDefault="00312292" w:rsidP="00312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2292" w:rsidRPr="00312292" w:rsidRDefault="00312292" w:rsidP="003122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Summarize the data using descriptive statistics.</w:t>
      </w:r>
    </w:p>
    <w:p w:rsidR="00312292" w:rsidRPr="00312292" w:rsidRDefault="00312292" w:rsidP="003122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Create visualizations like histograms, box plots, and correlation matrices to explore relationships between factors and mental health outcomes.</w:t>
      </w:r>
    </w:p>
    <w:p w:rsidR="00312292" w:rsidRPr="00312292" w:rsidRDefault="00312292" w:rsidP="00312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2292" w:rsidRPr="00312292" w:rsidRDefault="00312292" w:rsidP="003122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Use statistical methods to identify relevant features affecting mental health.</w:t>
      </w:r>
    </w:p>
    <w:p w:rsidR="00312292" w:rsidRPr="00312292" w:rsidRDefault="00312292" w:rsidP="003122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Consider dimensionality reduction techniques if necessary.</w:t>
      </w:r>
    </w:p>
    <w:p w:rsidR="00312292" w:rsidRPr="00312292" w:rsidRDefault="00312292" w:rsidP="00312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Modeling (Optional)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2292" w:rsidRPr="00312292" w:rsidRDefault="00312292" w:rsidP="003122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Split the data into training and testing sets.</w:t>
      </w:r>
    </w:p>
    <w:p w:rsidR="00312292" w:rsidRPr="00312292" w:rsidRDefault="00312292" w:rsidP="003122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Build and evaluate models (e.g., Logistic Regression, Decision Trees) to predict mental health outcomes.</w:t>
      </w:r>
    </w:p>
    <w:p w:rsidR="00312292" w:rsidRPr="00312292" w:rsidRDefault="00312292" w:rsidP="00312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and Interpretation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2292" w:rsidRPr="00312292" w:rsidRDefault="00312292" w:rsidP="003122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Compare results and analyze which factors have the greatest influence on mental health.</w:t>
      </w:r>
    </w:p>
    <w:p w:rsidR="00312292" w:rsidRPr="00312292" w:rsidRDefault="00312292" w:rsidP="003122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Provide recommendations for mental health services based on the findings.</w:t>
      </w:r>
    </w:p>
    <w:p w:rsidR="00312292" w:rsidRPr="00312292" w:rsidRDefault="00312292" w:rsidP="00312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2292" w:rsidRPr="00312292" w:rsidRDefault="00312292" w:rsidP="003122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Generate charts and graphs to visually present key insights.</w:t>
      </w:r>
    </w:p>
    <w:p w:rsidR="00312292" w:rsidRPr="00312292" w:rsidRDefault="00312292" w:rsidP="00312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2292" w:rsidRPr="00312292" w:rsidRDefault="00312292" w:rsidP="003122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Compile the analysis, results, and insights into a detailed report.</w:t>
      </w:r>
    </w:p>
    <w:p w:rsidR="00312292" w:rsidRPr="00312292" w:rsidRDefault="00312292" w:rsidP="00312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6. Tools and Technologies</w:t>
      </w:r>
    </w:p>
    <w:p w:rsidR="00312292" w:rsidRPr="00312292" w:rsidRDefault="00312292" w:rsidP="00312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The project will utilize the following tools and technologies:</w:t>
      </w:r>
    </w:p>
    <w:p w:rsidR="00312292" w:rsidRPr="00312292" w:rsidRDefault="00312292" w:rsidP="00312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Python</w:t>
      </w:r>
    </w:p>
    <w:p w:rsidR="00312292" w:rsidRPr="00312292" w:rsidRDefault="00312292" w:rsidP="00312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 xml:space="preserve">: Pandas, </w:t>
      </w:r>
      <w:proofErr w:type="spellStart"/>
      <w:r w:rsidRPr="00312292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312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2292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312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2292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3122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2292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312292">
        <w:rPr>
          <w:rFonts w:ascii="Times New Roman" w:eastAsia="Times New Roman" w:hAnsi="Times New Roman" w:cs="Times New Roman"/>
          <w:sz w:val="24"/>
          <w:szCs w:val="24"/>
        </w:rPr>
        <w:t>-learn</w:t>
      </w:r>
    </w:p>
    <w:p w:rsidR="00312292" w:rsidRPr="00312292" w:rsidRDefault="00312292" w:rsidP="00312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IDE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2292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312292">
        <w:rPr>
          <w:rFonts w:ascii="Times New Roman" w:eastAsia="Times New Roman" w:hAnsi="Times New Roman" w:cs="Times New Roman"/>
          <w:sz w:val="24"/>
          <w:szCs w:val="24"/>
        </w:rPr>
        <w:t xml:space="preserve"> Notebook or any Python-compatible Integrated Development Environment (IDE)</w:t>
      </w:r>
    </w:p>
    <w:p w:rsidR="00312292" w:rsidRPr="00312292" w:rsidRDefault="00312292" w:rsidP="003122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Mental Health Survey Dataset (provided by the organization)</w:t>
      </w:r>
    </w:p>
    <w:p w:rsidR="00312292" w:rsidRPr="00312292" w:rsidRDefault="00312292" w:rsidP="00312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7. Expected Outcomes</w:t>
      </w:r>
    </w:p>
    <w:p w:rsidR="00312292" w:rsidRPr="00312292" w:rsidRDefault="00312292" w:rsidP="003122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Identification of key factors affecting mental health, such as age, employment status, and access to services.</w:t>
      </w:r>
    </w:p>
    <w:p w:rsidR="00312292" w:rsidRPr="00312292" w:rsidRDefault="00312292" w:rsidP="003122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Visualizations that reveal trends and patterns in the mental health data.</w:t>
      </w:r>
    </w:p>
    <w:p w:rsidR="00312292" w:rsidRPr="00312292" w:rsidRDefault="00312292" w:rsidP="003122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Actionable insights for improving mental health services based on the survey results.</w:t>
      </w:r>
    </w:p>
    <w:p w:rsidR="00312292" w:rsidRPr="00312292" w:rsidRDefault="00312292" w:rsidP="003122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lastRenderedPageBreak/>
        <w:t>A comprehensive report documenting the analysis, findings, and recommendations for mental health services.</w:t>
      </w:r>
    </w:p>
    <w:p w:rsidR="00312292" w:rsidRPr="00312292" w:rsidRDefault="00312292" w:rsidP="00312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8. Timeline</w:t>
      </w:r>
    </w:p>
    <w:p w:rsidR="00312292" w:rsidRPr="00312292" w:rsidRDefault="00312292" w:rsidP="00312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The project is expected to be completed within a 4-week timeframe with the following milestones:</w:t>
      </w:r>
    </w:p>
    <w:p w:rsidR="00312292" w:rsidRPr="00312292" w:rsidRDefault="00312292" w:rsidP="00312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Week 1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Data Collection and Preprocessing</w:t>
      </w:r>
    </w:p>
    <w:p w:rsidR="00312292" w:rsidRPr="00312292" w:rsidRDefault="00312292" w:rsidP="00312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Week 2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Exploratory Data Analysis and Feature Selection</w:t>
      </w:r>
    </w:p>
    <w:p w:rsidR="00312292" w:rsidRPr="00312292" w:rsidRDefault="00312292" w:rsidP="00312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Week 3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Model Building (Optional) and Evaluation</w:t>
      </w:r>
    </w:p>
    <w:p w:rsidR="00312292" w:rsidRPr="00312292" w:rsidRDefault="00312292" w:rsidP="003122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Week 4</w:t>
      </w:r>
      <w:r w:rsidRPr="00312292">
        <w:rPr>
          <w:rFonts w:ascii="Times New Roman" w:eastAsia="Times New Roman" w:hAnsi="Times New Roman" w:cs="Times New Roman"/>
          <w:sz w:val="24"/>
          <w:szCs w:val="24"/>
        </w:rPr>
        <w:t>: Visualization, Reporting, and Final Submission</w:t>
      </w:r>
    </w:p>
    <w:p w:rsidR="00312292" w:rsidRPr="00312292" w:rsidRDefault="00312292" w:rsidP="00312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b/>
          <w:bCs/>
          <w:sz w:val="24"/>
          <w:szCs w:val="24"/>
        </w:rPr>
        <w:t>9. Conclusion</w:t>
      </w:r>
    </w:p>
    <w:p w:rsidR="00312292" w:rsidRPr="00312292" w:rsidRDefault="00312292" w:rsidP="00312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292">
        <w:rPr>
          <w:rFonts w:ascii="Times New Roman" w:eastAsia="Times New Roman" w:hAnsi="Times New Roman" w:cs="Times New Roman"/>
          <w:sz w:val="24"/>
          <w:szCs w:val="24"/>
        </w:rPr>
        <w:t>This project will provide valuable insights into the factors influencing mental health, helping organizations and mental health professionals better understand the needs of individuals. By using data-driven analysis, the findings can guide the improvement of mental health services, ultimately contributing to better support for those in need.</w:t>
      </w:r>
    </w:p>
    <w:p w:rsidR="00312292" w:rsidRPr="00312292" w:rsidRDefault="00312292" w:rsidP="003122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22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12292" w:rsidRPr="00312292" w:rsidRDefault="00312292" w:rsidP="00312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2292" w:rsidRPr="00312292" w:rsidRDefault="00312292" w:rsidP="003122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22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71240" w:rsidRDefault="00071240"/>
    <w:sectPr w:rsidR="00071240" w:rsidSect="00F6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7551D"/>
    <w:multiLevelType w:val="multilevel"/>
    <w:tmpl w:val="E4DA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B4B3C"/>
    <w:multiLevelType w:val="multilevel"/>
    <w:tmpl w:val="1D98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262D5"/>
    <w:multiLevelType w:val="multilevel"/>
    <w:tmpl w:val="98A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301580"/>
    <w:multiLevelType w:val="multilevel"/>
    <w:tmpl w:val="E71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88101D"/>
    <w:multiLevelType w:val="multilevel"/>
    <w:tmpl w:val="C57C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E62D3F"/>
    <w:multiLevelType w:val="multilevel"/>
    <w:tmpl w:val="E82C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292"/>
    <w:rsid w:val="00071240"/>
    <w:rsid w:val="0013731D"/>
    <w:rsid w:val="002C473B"/>
    <w:rsid w:val="00312292"/>
    <w:rsid w:val="00541828"/>
    <w:rsid w:val="00F66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40"/>
  </w:style>
  <w:style w:type="paragraph" w:styleId="Heading3">
    <w:name w:val="heading 3"/>
    <w:basedOn w:val="Normal"/>
    <w:link w:val="Heading3Char"/>
    <w:uiPriority w:val="9"/>
    <w:qFormat/>
    <w:rsid w:val="00312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122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22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1229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122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31229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22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229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22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229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6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7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2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94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74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8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17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2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6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37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2024-09-22T17:53:00Z</dcterms:created>
  <dcterms:modified xsi:type="dcterms:W3CDTF">2024-09-22T17:55:00Z</dcterms:modified>
</cp:coreProperties>
</file>