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analysis is a standard text classification problem in Natural Language Process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  SST-2  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ford Sentiment Treebank consists of sentences extracted from movie reviews and human annotations of their sentiment. Given a sentence, the task is to determine the sentiment of the sentence (positive or negativ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0-negative, 1-posit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: https://nlp.stanford.edu/sentiment/index.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 useful resources 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ined word embedd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2vec: https://code.google.com/archive/p/word2vec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: https://nlp.stanford.edu/projects/glove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: https://allennlp.org/el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Lexico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lp.stanford.edu/projects/socialsent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ntiment.christopherpotts.net/lexicons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VM -- A Library for Support Vector Mach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sie.ntu.edu.tw/~cjlin/libsvm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: https://pytorch.org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: https://www.tensorflow.org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: https://keras.io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