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analysis is a standard text classification problem in Natural Language Process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  SST-2  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ford Sentiment Treebank consists of sentences extracted from movie reviews and human annotations of their sentiment. Given a sentence, the task is to determine the sentiment of the sentence (positive or negativ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0-negative, 1-positi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: https://nlp.stanford.edu/sentiment/index.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 useful resources 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ined word embedd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2vec: https://code.google.com/archive/p/word2vec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: https://nlp.stanford.edu/projects/glove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: https://allennlp.org/elm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Lexico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lp.stanford.edu/projects/socialsent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ntiment.christopherpotts.net/lexicons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VM -- A Library for Support Vector Machin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sie.ntu.edu.tw/~cjlin/libsvm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: https://pytorch.org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: https://www.tensorflow.org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: https://keras.io/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