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E37B" w14:textId="51DAA74F" w:rsidR="00EC753B" w:rsidRPr="00205AAC" w:rsidRDefault="00EC753B" w:rsidP="00EC753B">
      <w:pPr>
        <w:spacing w:after="0"/>
        <w:rPr>
          <w:color w:val="A02B93" w:themeColor="accent5"/>
          <w:sz w:val="18"/>
          <w:szCs w:val="18"/>
          <w:u w:val="single"/>
          <w:lang w:val="en-IN"/>
        </w:rPr>
      </w:pPr>
      <w:r w:rsidRPr="0090040E">
        <w:rPr>
          <w:b/>
          <w:bCs/>
          <w:color w:val="215E99" w:themeColor="text2" w:themeTint="BF"/>
          <w:sz w:val="18"/>
          <w:szCs w:val="18"/>
          <w:lang w:val="en-IN"/>
        </w:rPr>
        <w:t xml:space="preserve">    </w:t>
      </w:r>
      <w:r w:rsidR="00205AAC">
        <w:rPr>
          <w:b/>
          <w:bCs/>
          <w:color w:val="215E99" w:themeColor="text2" w:themeTint="BF"/>
          <w:sz w:val="18"/>
          <w:szCs w:val="18"/>
          <w:lang w:val="en-IN"/>
        </w:rPr>
        <w:t xml:space="preserve">Gudepu Divya </w:t>
      </w:r>
      <w:r w:rsidRPr="0090040E">
        <w:rPr>
          <w:b/>
          <w:bCs/>
          <w:color w:val="215E99" w:themeColor="text2" w:themeTint="BF"/>
          <w:sz w:val="18"/>
          <w:szCs w:val="18"/>
          <w:lang w:val="en-IN"/>
        </w:rPr>
        <w:t xml:space="preserve">                                                                                              </w:t>
      </w:r>
      <w:r w:rsidRPr="0090040E">
        <w:rPr>
          <w:sz w:val="18"/>
          <w:szCs w:val="18"/>
          <w:lang w:val="en-IN"/>
        </w:rPr>
        <w:t xml:space="preserve"> </w:t>
      </w:r>
      <w:r w:rsidR="0090040E">
        <w:rPr>
          <w:sz w:val="18"/>
          <w:szCs w:val="18"/>
          <w:lang w:val="en-IN"/>
        </w:rPr>
        <w:tab/>
      </w:r>
      <w:r w:rsidR="0090040E">
        <w:rPr>
          <w:sz w:val="18"/>
          <w:szCs w:val="18"/>
          <w:lang w:val="en-IN"/>
        </w:rPr>
        <w:tab/>
      </w:r>
      <w:r w:rsidRPr="0090040E">
        <w:rPr>
          <w:sz w:val="18"/>
          <w:szCs w:val="18"/>
          <w:lang w:val="en-IN"/>
        </w:rPr>
        <w:t xml:space="preserve">India | +91 </w:t>
      </w:r>
      <w:r w:rsidR="00205AAC">
        <w:rPr>
          <w:sz w:val="18"/>
          <w:szCs w:val="18"/>
          <w:lang w:val="en-IN"/>
        </w:rPr>
        <w:t>7337072723</w:t>
      </w:r>
      <w:r w:rsidRPr="0090040E">
        <w:rPr>
          <w:sz w:val="18"/>
          <w:szCs w:val="18"/>
          <w:lang w:val="en-IN"/>
        </w:rPr>
        <w:t xml:space="preserve"> | </w:t>
      </w:r>
      <w:r w:rsidRPr="00205AAC">
        <w:rPr>
          <w:color w:val="A02B93" w:themeColor="accent5"/>
          <w:sz w:val="18"/>
          <w:szCs w:val="18"/>
          <w:u w:val="single"/>
        </w:rPr>
        <w:t>g</w:t>
      </w:r>
      <w:r w:rsidR="00205AAC" w:rsidRPr="00205AAC">
        <w:rPr>
          <w:color w:val="A02B93" w:themeColor="accent5"/>
          <w:sz w:val="18"/>
          <w:szCs w:val="18"/>
          <w:u w:val="single"/>
        </w:rPr>
        <w:t>udepudivya123</w:t>
      </w:r>
      <w:r w:rsidR="00205AAC">
        <w:rPr>
          <w:color w:val="A02B93" w:themeColor="accent5"/>
          <w:sz w:val="18"/>
          <w:szCs w:val="18"/>
          <w:u w:val="single"/>
          <w:lang w:val="en-IN"/>
        </w:rPr>
        <w:t>@gmail.com</w:t>
      </w:r>
    </w:p>
    <w:p w14:paraId="2587BD34" w14:textId="4C516E92" w:rsidR="00EC753B" w:rsidRPr="0090040E" w:rsidRDefault="00EC753B" w:rsidP="00EC753B">
      <w:pPr>
        <w:rPr>
          <w:sz w:val="18"/>
          <w:szCs w:val="18"/>
          <w:lang w:val="en-IN"/>
        </w:rPr>
      </w:pPr>
      <w:r w:rsidRPr="0090040E">
        <w:rPr>
          <w:b/>
          <w:bCs/>
          <w:sz w:val="18"/>
          <w:szCs w:val="18"/>
          <w:lang w:val="en-IN"/>
        </w:rPr>
        <w:t xml:space="preserve">    (Gen AI Developer)</w:t>
      </w:r>
    </w:p>
    <w:p w14:paraId="63722D5C" w14:textId="038F5BB7" w:rsidR="00EC753B" w:rsidRPr="0090040E" w:rsidRDefault="005E6B28" w:rsidP="00EC753B">
      <w:pPr>
        <w:spacing w:after="0"/>
        <w:rPr>
          <w:sz w:val="18"/>
          <w:szCs w:val="18"/>
        </w:rPr>
      </w:pPr>
      <w:r>
        <w:pict w14:anchorId="14CF55A5">
          <v:rect id="Horizontal Line 1" o:spid="_x0000_s1028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215f9a" stroked="f">
            <o:lock v:ext="edit" rotation="t" aspectratio="t" verticies="t" text="t" shapetype="t"/>
            <w10:anchorlock/>
          </v:rect>
        </w:pict>
      </w:r>
    </w:p>
    <w:p w14:paraId="2E43087A" w14:textId="77777777" w:rsidR="00EC753B" w:rsidRPr="0090040E" w:rsidRDefault="00EC753B" w:rsidP="00EC753B">
      <w:pPr>
        <w:rPr>
          <w:b/>
          <w:bCs/>
          <w:color w:val="215E99" w:themeColor="text2" w:themeTint="BF"/>
          <w:sz w:val="18"/>
          <w:szCs w:val="18"/>
          <w:lang w:val="en-IN"/>
        </w:rPr>
      </w:pPr>
      <w:r w:rsidRPr="0090040E">
        <w:rPr>
          <w:b/>
          <w:bCs/>
          <w:color w:val="215E99" w:themeColor="text2" w:themeTint="BF"/>
          <w:sz w:val="18"/>
          <w:szCs w:val="18"/>
          <w:lang w:val="en-IN"/>
        </w:rPr>
        <w:t>Summary</w:t>
      </w:r>
    </w:p>
    <w:p w14:paraId="5CA8F2EE" w14:textId="6F48DAE6" w:rsidR="00EC753B" w:rsidRPr="0090040E" w:rsidRDefault="005E79C6" w:rsidP="00EC753B">
      <w:pPr>
        <w:rPr>
          <w:sz w:val="18"/>
          <w:szCs w:val="18"/>
          <w:lang w:val="en-IN"/>
        </w:rPr>
      </w:pPr>
      <w:r w:rsidRPr="0090040E">
        <w:rPr>
          <w:sz w:val="18"/>
          <w:szCs w:val="18"/>
        </w:rPr>
        <w:t xml:space="preserve">Generative AI Developer </w:t>
      </w:r>
      <w:r w:rsidR="00EC753B" w:rsidRPr="0090040E">
        <w:rPr>
          <w:sz w:val="18"/>
          <w:szCs w:val="18"/>
        </w:rPr>
        <w:t xml:space="preserve">with </w:t>
      </w:r>
      <w:r w:rsidR="00902F69">
        <w:rPr>
          <w:sz w:val="18"/>
          <w:szCs w:val="18"/>
        </w:rPr>
        <w:t xml:space="preserve">2 </w:t>
      </w:r>
      <w:r w:rsidR="00205AAC">
        <w:rPr>
          <w:sz w:val="18"/>
          <w:szCs w:val="18"/>
        </w:rPr>
        <w:t xml:space="preserve"> </w:t>
      </w:r>
      <w:r w:rsidR="00EC753B" w:rsidRPr="0090040E">
        <w:rPr>
          <w:sz w:val="18"/>
          <w:szCs w:val="18"/>
        </w:rPr>
        <w:t xml:space="preserve">years of experience specializing in Generative AI, Large Language Models (LLMs), and AI-powered enterprise solutions. Expert in building RAG systems, conversational AI, immersive learning platforms </w:t>
      </w:r>
      <w:r w:rsidR="00205AAC">
        <w:rPr>
          <w:sz w:val="18"/>
          <w:szCs w:val="18"/>
        </w:rPr>
        <w:t>and landing page signal Analysis , AgentAssist Trust and Safety for</w:t>
      </w:r>
      <w:r w:rsidR="00EC753B" w:rsidRPr="0090040E">
        <w:rPr>
          <w:sz w:val="18"/>
          <w:szCs w:val="18"/>
        </w:rPr>
        <w:t xml:space="preserve"> </w:t>
      </w:r>
      <w:r w:rsidR="00EC753B" w:rsidRPr="0090040E">
        <w:rPr>
          <w:b/>
          <w:bCs/>
          <w:sz w:val="18"/>
          <w:szCs w:val="18"/>
        </w:rPr>
        <w:t>Google Inc</w:t>
      </w:r>
      <w:r w:rsidR="00EC753B" w:rsidRPr="0090040E">
        <w:rPr>
          <w:sz w:val="18"/>
          <w:szCs w:val="18"/>
        </w:rPr>
        <w:t>. and have experience working wit</w:t>
      </w:r>
      <w:r w:rsidR="00215238">
        <w:rPr>
          <w:sz w:val="18"/>
          <w:szCs w:val="18"/>
        </w:rPr>
        <w:t>h</w:t>
      </w:r>
      <w:r w:rsidR="00EC753B" w:rsidRPr="0090040E">
        <w:rPr>
          <w:sz w:val="18"/>
          <w:szCs w:val="18"/>
        </w:rPr>
        <w:t xml:space="preserve"> Proficient in vector databases , scalable AI architectures. </w:t>
      </w:r>
    </w:p>
    <w:p w14:paraId="587C80A8" w14:textId="2DBE231E" w:rsidR="00EC753B" w:rsidRPr="0090040E" w:rsidRDefault="005E6B28" w:rsidP="00EC753B">
      <w:pPr>
        <w:rPr>
          <w:sz w:val="18"/>
          <w:szCs w:val="18"/>
        </w:rPr>
      </w:pPr>
      <w:r>
        <w:pict w14:anchorId="4677988D">
          <v:rect id="Horizontal Line 2" o:spid="_x0000_s1027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215f9a" stroked="f">
            <o:lock v:ext="edit" rotation="t" aspectratio="t" verticies="t" text="t" shapetype="t"/>
            <w10:anchorlock/>
          </v:rect>
        </w:pict>
      </w:r>
    </w:p>
    <w:p w14:paraId="3B6091F6" w14:textId="77777777" w:rsidR="00EC753B" w:rsidRPr="0090040E" w:rsidRDefault="00EC753B" w:rsidP="00EC753B">
      <w:pPr>
        <w:rPr>
          <w:b/>
          <w:bCs/>
          <w:color w:val="215E99" w:themeColor="text2" w:themeTint="BF"/>
          <w:sz w:val="18"/>
          <w:szCs w:val="18"/>
        </w:rPr>
      </w:pPr>
      <w:r w:rsidRPr="0090040E">
        <w:rPr>
          <w:b/>
          <w:bCs/>
          <w:color w:val="215E99" w:themeColor="text2" w:themeTint="BF"/>
          <w:sz w:val="18"/>
          <w:szCs w:val="1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11"/>
      </w:tblGrid>
      <w:tr w:rsidR="00EC753B" w:rsidRPr="0090040E" w14:paraId="0069C128" w14:textId="77777777" w:rsidTr="00902F69">
        <w:trPr>
          <w:trHeight w:val="811"/>
        </w:trPr>
        <w:tc>
          <w:tcPr>
            <w:tcW w:w="5245" w:type="dxa"/>
            <w:tcBorders>
              <w:right w:val="single" w:sz="12" w:space="0" w:color="156082" w:themeColor="accent1"/>
            </w:tcBorders>
          </w:tcPr>
          <w:p w14:paraId="02CC578C" w14:textId="0213BA86" w:rsidR="00EC753B" w:rsidRPr="0090040E" w:rsidRDefault="00EC753B" w:rsidP="00C96F81">
            <w:pPr>
              <w:rPr>
                <w:b/>
                <w:bCs/>
                <w:sz w:val="18"/>
                <w:szCs w:val="18"/>
              </w:rPr>
            </w:pPr>
            <w:r w:rsidRPr="0090040E">
              <w:rPr>
                <w:b/>
                <w:bCs/>
                <w:sz w:val="18"/>
                <w:szCs w:val="18"/>
              </w:rPr>
              <w:t>Programming Languages:</w:t>
            </w:r>
          </w:p>
          <w:p w14:paraId="6E0AE99E" w14:textId="089E2EF1" w:rsidR="005E79C6" w:rsidRPr="0090040E" w:rsidRDefault="00EC753B" w:rsidP="00C96F81">
            <w:pPr>
              <w:rPr>
                <w:sz w:val="18"/>
                <w:szCs w:val="18"/>
              </w:rPr>
            </w:pPr>
            <w:r w:rsidRPr="0090040E">
              <w:rPr>
                <w:sz w:val="18"/>
                <w:szCs w:val="18"/>
              </w:rPr>
              <w:t>Python, SQL</w:t>
            </w:r>
          </w:p>
          <w:p w14:paraId="302E8425" w14:textId="74642031" w:rsidR="005E79C6" w:rsidRPr="0090040E" w:rsidRDefault="00EC753B" w:rsidP="00C96F81">
            <w:pPr>
              <w:rPr>
                <w:sz w:val="18"/>
                <w:szCs w:val="18"/>
              </w:rPr>
            </w:pPr>
            <w:r w:rsidRPr="0090040E">
              <w:rPr>
                <w:sz w:val="18"/>
                <w:szCs w:val="18"/>
              </w:rPr>
              <w:br/>
            </w:r>
            <w:r w:rsidRPr="0090040E">
              <w:rPr>
                <w:b/>
                <w:bCs/>
                <w:sz w:val="18"/>
                <w:szCs w:val="18"/>
              </w:rPr>
              <w:t>Generative AI</w:t>
            </w:r>
            <w:r w:rsidRPr="0090040E">
              <w:rPr>
                <w:sz w:val="18"/>
                <w:szCs w:val="18"/>
              </w:rPr>
              <w:t>: Azure OpenAI GPT-4, LangChain, RAG (Retrieval-Augmented Generation), Conversational AI, LLMs</w:t>
            </w:r>
            <w:r w:rsidR="005E79C6" w:rsidRPr="0090040E">
              <w:rPr>
                <w:sz w:val="18"/>
                <w:szCs w:val="18"/>
              </w:rPr>
              <w:t>,</w:t>
            </w:r>
            <w:r w:rsidR="004227D1">
              <w:rPr>
                <w:sz w:val="18"/>
                <w:szCs w:val="18"/>
              </w:rPr>
              <w:t xml:space="preserve"> Gemini models,</w:t>
            </w:r>
            <w:r w:rsidR="005E79C6" w:rsidRPr="0090040E">
              <w:rPr>
                <w:sz w:val="18"/>
                <w:szCs w:val="18"/>
              </w:rPr>
              <w:t xml:space="preserve"> Prompt Engineering.</w:t>
            </w:r>
          </w:p>
          <w:p w14:paraId="74474CC7" w14:textId="1DDF0735" w:rsidR="00EC753B" w:rsidRPr="0090040E" w:rsidRDefault="00EC753B" w:rsidP="00C96F81">
            <w:pPr>
              <w:rPr>
                <w:sz w:val="18"/>
                <w:szCs w:val="18"/>
              </w:rPr>
            </w:pPr>
            <w:r w:rsidRPr="0090040E">
              <w:rPr>
                <w:sz w:val="18"/>
                <w:szCs w:val="18"/>
              </w:rPr>
              <w:br/>
            </w:r>
            <w:r w:rsidRPr="0090040E">
              <w:rPr>
                <w:b/>
                <w:bCs/>
                <w:sz w:val="18"/>
                <w:szCs w:val="18"/>
              </w:rPr>
              <w:t>Vector Databases</w:t>
            </w:r>
            <w:r w:rsidRPr="0090040E">
              <w:rPr>
                <w:sz w:val="18"/>
                <w:szCs w:val="18"/>
              </w:rPr>
              <w:t xml:space="preserve">: </w:t>
            </w:r>
            <w:r w:rsidR="004227D1">
              <w:rPr>
                <w:sz w:val="18"/>
                <w:szCs w:val="18"/>
              </w:rPr>
              <w:t>Pinecone,</w:t>
            </w:r>
            <w:r w:rsidRPr="0090040E">
              <w:rPr>
                <w:sz w:val="18"/>
                <w:szCs w:val="18"/>
              </w:rPr>
              <w:t>FAISS, Semantic Search, Custom Chunking Strategies, Embeddings</w:t>
            </w:r>
            <w:r w:rsidRPr="0090040E">
              <w:rPr>
                <w:sz w:val="18"/>
                <w:szCs w:val="18"/>
              </w:rPr>
              <w:br/>
            </w:r>
            <w:r w:rsidRPr="0090040E">
              <w:rPr>
                <w:b/>
                <w:bCs/>
                <w:sz w:val="18"/>
                <w:szCs w:val="18"/>
              </w:rPr>
              <w:t>AI/ML Frameworks</w:t>
            </w:r>
            <w:r w:rsidRPr="0090040E">
              <w:rPr>
                <w:sz w:val="18"/>
                <w:szCs w:val="18"/>
              </w:rPr>
              <w:t>: Transformers, BERT, Scikit-learn, Pandas</w:t>
            </w:r>
            <w:r w:rsidR="00B429C5">
              <w:rPr>
                <w:sz w:val="18"/>
                <w:szCs w:val="18"/>
              </w:rPr>
              <w:t>.</w:t>
            </w:r>
            <w:r w:rsidRPr="0090040E">
              <w:rPr>
                <w:sz w:val="18"/>
                <w:szCs w:val="18"/>
              </w:rPr>
              <w:br/>
            </w:r>
          </w:p>
        </w:tc>
        <w:tc>
          <w:tcPr>
            <w:tcW w:w="5211" w:type="dxa"/>
            <w:tcBorders>
              <w:left w:val="single" w:sz="12" w:space="0" w:color="156082" w:themeColor="accent1"/>
            </w:tcBorders>
          </w:tcPr>
          <w:p w14:paraId="34AE0CA3" w14:textId="586EE145" w:rsidR="005E79C6" w:rsidRPr="0090040E" w:rsidRDefault="005E79C6" w:rsidP="005E79C6">
            <w:pPr>
              <w:rPr>
                <w:b/>
                <w:bCs/>
                <w:sz w:val="18"/>
                <w:szCs w:val="18"/>
              </w:rPr>
            </w:pPr>
            <w:r w:rsidRPr="0090040E">
              <w:rPr>
                <w:b/>
                <w:bCs/>
                <w:sz w:val="18"/>
                <w:szCs w:val="18"/>
              </w:rPr>
              <w:t>Databases:</w:t>
            </w:r>
          </w:p>
          <w:p w14:paraId="1427A947" w14:textId="5F5FD648" w:rsidR="005E79C6" w:rsidRPr="0090040E" w:rsidRDefault="005E79C6" w:rsidP="005E79C6">
            <w:pPr>
              <w:rPr>
                <w:sz w:val="18"/>
                <w:szCs w:val="18"/>
              </w:rPr>
            </w:pPr>
            <w:r w:rsidRPr="0090040E">
              <w:rPr>
                <w:sz w:val="18"/>
                <w:szCs w:val="18"/>
              </w:rPr>
              <w:t>PostgreSQL, Vector Stores</w:t>
            </w:r>
          </w:p>
          <w:p w14:paraId="6FB0ABB4" w14:textId="77777777" w:rsidR="005E79C6" w:rsidRPr="0090040E" w:rsidRDefault="005E79C6" w:rsidP="005E79C6">
            <w:pPr>
              <w:rPr>
                <w:sz w:val="18"/>
                <w:szCs w:val="18"/>
                <w:lang w:val="en-IN"/>
              </w:rPr>
            </w:pPr>
            <w:r w:rsidRPr="0090040E">
              <w:rPr>
                <w:b/>
                <w:bCs/>
                <w:color w:val="215E99" w:themeColor="text2" w:themeTint="BF"/>
                <w:sz w:val="18"/>
                <w:szCs w:val="18"/>
              </w:rPr>
              <w:br/>
            </w:r>
            <w:r w:rsidRPr="0090040E">
              <w:rPr>
                <w:b/>
                <w:bCs/>
                <w:sz w:val="18"/>
                <w:szCs w:val="18"/>
                <w:lang w:val="en-IN"/>
              </w:rPr>
              <w:t>Cloud &amp; Containerization</w:t>
            </w:r>
            <w:r w:rsidRPr="0090040E">
              <w:rPr>
                <w:sz w:val="18"/>
                <w:szCs w:val="18"/>
                <w:lang w:val="en-IN"/>
              </w:rPr>
              <w:t xml:space="preserve">: </w:t>
            </w:r>
          </w:p>
          <w:p w14:paraId="644EA4FE" w14:textId="37254EF8" w:rsidR="00EC753B" w:rsidRPr="0090040E" w:rsidRDefault="005E79C6" w:rsidP="005E79C6">
            <w:pPr>
              <w:rPr>
                <w:sz w:val="18"/>
                <w:szCs w:val="18"/>
              </w:rPr>
            </w:pPr>
            <w:r w:rsidRPr="0090040E">
              <w:rPr>
                <w:sz w:val="18"/>
                <w:szCs w:val="18"/>
              </w:rPr>
              <w:t>Cloud Technologies: Google Cloud Platform (GCP), Google Cloud Storage.</w:t>
            </w:r>
          </w:p>
          <w:p w14:paraId="3CCABA68" w14:textId="77777777" w:rsidR="005E79C6" w:rsidRPr="0090040E" w:rsidRDefault="005E79C6" w:rsidP="005E79C6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</w:p>
          <w:p w14:paraId="61EA9BD9" w14:textId="30C4EB95" w:rsidR="005E79C6" w:rsidRPr="0090040E" w:rsidRDefault="005E79C6" w:rsidP="006E2446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</w:p>
        </w:tc>
      </w:tr>
      <w:tr w:rsidR="00EC753B" w:rsidRPr="0090040E" w14:paraId="1C617EBE" w14:textId="77777777" w:rsidTr="00902F69">
        <w:trPr>
          <w:trHeight w:val="656"/>
        </w:trPr>
        <w:tc>
          <w:tcPr>
            <w:tcW w:w="5245" w:type="dxa"/>
            <w:tcBorders>
              <w:right w:val="single" w:sz="12" w:space="0" w:color="156082" w:themeColor="accent1"/>
            </w:tcBorders>
          </w:tcPr>
          <w:p w14:paraId="76318323" w14:textId="77777777" w:rsidR="00EC753B" w:rsidRPr="0090040E" w:rsidRDefault="00EC753B" w:rsidP="004227D1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</w:p>
        </w:tc>
        <w:tc>
          <w:tcPr>
            <w:tcW w:w="5211" w:type="dxa"/>
            <w:tcBorders>
              <w:left w:val="single" w:sz="12" w:space="0" w:color="156082" w:themeColor="accent1"/>
            </w:tcBorders>
          </w:tcPr>
          <w:p w14:paraId="5B385D55" w14:textId="77777777" w:rsidR="00EC753B" w:rsidRPr="0090040E" w:rsidRDefault="00EC753B" w:rsidP="005E79C6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</w:p>
        </w:tc>
      </w:tr>
      <w:tr w:rsidR="00EC753B" w:rsidRPr="0090040E" w14:paraId="71D075AA" w14:textId="77777777" w:rsidTr="00902F69">
        <w:trPr>
          <w:trHeight w:val="64"/>
        </w:trPr>
        <w:tc>
          <w:tcPr>
            <w:tcW w:w="5245" w:type="dxa"/>
            <w:tcBorders>
              <w:right w:val="single" w:sz="12" w:space="0" w:color="156082" w:themeColor="accent1"/>
            </w:tcBorders>
          </w:tcPr>
          <w:p w14:paraId="50ED8E23" w14:textId="77777777" w:rsidR="00EC753B" w:rsidRPr="0090040E" w:rsidRDefault="00EC753B" w:rsidP="005E79C6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</w:p>
        </w:tc>
        <w:tc>
          <w:tcPr>
            <w:tcW w:w="5211" w:type="dxa"/>
            <w:tcBorders>
              <w:left w:val="single" w:sz="12" w:space="0" w:color="156082" w:themeColor="accent1"/>
            </w:tcBorders>
          </w:tcPr>
          <w:p w14:paraId="7541A128" w14:textId="5796F02C" w:rsidR="00EC753B" w:rsidRPr="0090040E" w:rsidRDefault="00EC753B" w:rsidP="00C96F81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</w:p>
        </w:tc>
      </w:tr>
    </w:tbl>
    <w:p w14:paraId="653EEE85" w14:textId="7256131B" w:rsidR="00EC753B" w:rsidRPr="0090040E" w:rsidRDefault="005E6B28" w:rsidP="00EC753B">
      <w:pPr>
        <w:rPr>
          <w:sz w:val="18"/>
          <w:szCs w:val="18"/>
        </w:rPr>
      </w:pPr>
      <w:r>
        <w:pict w14:anchorId="04A83136">
          <v:rect id="Horizontal Line 3" o:spid="_x0000_s1026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215f9a" stroked="f">
            <o:lock v:ext="edit" rotation="t" aspectratio="t" verticies="t" text="t" shapetype="t"/>
            <w10:anchorlock/>
          </v:rect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C753B" w:rsidRPr="0090040E" w14:paraId="31FDF3BA" w14:textId="77777777" w:rsidTr="004A4F3B">
        <w:trPr>
          <w:trHeight w:val="3119"/>
        </w:trPr>
        <w:tc>
          <w:tcPr>
            <w:tcW w:w="5228" w:type="dxa"/>
            <w:tcBorders>
              <w:right w:val="single" w:sz="12" w:space="0" w:color="156082" w:themeColor="accent1"/>
            </w:tcBorders>
          </w:tcPr>
          <w:p w14:paraId="5D736C0B" w14:textId="1E8B77D0" w:rsidR="00EC753B" w:rsidRPr="00AC6FB2" w:rsidRDefault="00EC753B" w:rsidP="00C96F81">
            <w:pPr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</w:pPr>
            <w:bookmarkStart w:id="0" w:name="_Hlk226452544"/>
            <w:r w:rsidRPr="0090040E"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  <w:t>Experience</w:t>
            </w:r>
          </w:p>
          <w:p w14:paraId="2070204D" w14:textId="351F891B" w:rsidR="00AC6FB2" w:rsidRDefault="00EC753B" w:rsidP="00AC6FB2">
            <w:pPr>
              <w:rPr>
                <w:rFonts w:eastAsia="Times New Roman" w:cs="Times New Roman"/>
                <w:kern w:val="0"/>
                <w:sz w:val="18"/>
                <w:szCs w:val="18"/>
                <w:lang w:val="en-IN" w:eastAsia="de-DE"/>
                <w14:ligatures w14:val="none"/>
              </w:rPr>
            </w:pPr>
            <w:r w:rsidRPr="0090040E">
              <w:rPr>
                <w:b/>
                <w:bCs/>
                <w:sz w:val="18"/>
                <w:szCs w:val="18"/>
                <w:lang w:val="en-IN"/>
              </w:rPr>
              <w:t xml:space="preserve">Wipro Technologies | </w:t>
            </w:r>
            <w:r w:rsidR="005E79C6" w:rsidRPr="0090040E">
              <w:rPr>
                <w:b/>
                <w:bCs/>
                <w:sz w:val="18"/>
                <w:szCs w:val="18"/>
              </w:rPr>
              <w:t>Generative AI Developer</w:t>
            </w:r>
            <w:r w:rsidRPr="0090040E">
              <w:rPr>
                <w:b/>
                <w:bCs/>
                <w:sz w:val="18"/>
                <w:szCs w:val="18"/>
                <w:lang w:val="en-IN"/>
              </w:rPr>
              <w:t xml:space="preserve">                                                                             </w:t>
            </w:r>
            <w:r w:rsidR="00AF688C">
              <w:rPr>
                <w:sz w:val="18"/>
                <w:szCs w:val="18"/>
                <w:lang w:val="en-IN"/>
              </w:rPr>
              <w:t xml:space="preserve">May 2024 </w:t>
            </w:r>
            <w:r w:rsidRPr="0090040E">
              <w:rPr>
                <w:i/>
                <w:iCs/>
                <w:sz w:val="18"/>
                <w:szCs w:val="18"/>
                <w:lang w:val="en-IN"/>
              </w:rPr>
              <w:t xml:space="preserve"> – Present</w:t>
            </w:r>
            <w:r w:rsidR="00AC6FB2">
              <w:rPr>
                <w:i/>
                <w:iCs/>
                <w:sz w:val="18"/>
                <w:szCs w:val="18"/>
                <w:lang w:val="en-IN"/>
              </w:rPr>
              <w:br/>
            </w:r>
            <w:r w:rsidR="00AC6FB2">
              <w:rPr>
                <w:rFonts w:eastAsia="Times New Roman" w:cs="Times New Roman"/>
                <w:i/>
                <w:iCs/>
                <w:kern w:val="0"/>
                <w:sz w:val="18"/>
                <w:szCs w:val="18"/>
                <w:lang w:eastAsia="de-DE"/>
                <w14:ligatures w14:val="none"/>
              </w:rPr>
              <w:br/>
            </w:r>
            <w:r w:rsidR="005E79C6" w:rsidRPr="0090040E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de-DE"/>
                <w14:ligatures w14:val="none"/>
              </w:rPr>
              <w:t>Client Portfolio</w:t>
            </w:r>
            <w:r w:rsidR="005E79C6" w:rsidRPr="0090040E"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  <w:t xml:space="preserve">: Specialized Gen AI developer delivering enterprise AI </w:t>
            </w:r>
            <w:r w:rsidR="008C1BA8" w:rsidRPr="0090040E"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  <w:t>solutions for</w:t>
            </w:r>
            <w:r w:rsidR="005E79C6" w:rsidRPr="0090040E"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  <w:t xml:space="preserve"> Google Inc.  and YouTube, </w:t>
            </w:r>
            <w:r w:rsidR="00540BCE"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  <w:t>Develop</w:t>
            </w:r>
            <w:r w:rsidR="00B01A1F"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  <w:t>ed and Deployed responsibile and accessibile landing page</w:t>
            </w:r>
            <w:r w:rsidRPr="0090040E">
              <w:rPr>
                <w:rFonts w:eastAsia="Times New Roman" w:cs="Times New Roman"/>
                <w:kern w:val="0"/>
                <w:sz w:val="18"/>
                <w:szCs w:val="18"/>
                <w:lang w:val="en-IN" w:eastAsia="de-DE"/>
                <w14:ligatures w14:val="none"/>
              </w:rPr>
              <w:t>.</w:t>
            </w:r>
          </w:p>
          <w:p w14:paraId="2B9D96B6" w14:textId="77777777" w:rsidR="00AC6FB2" w:rsidRDefault="00AC6FB2" w:rsidP="00AC6FB2">
            <w:pPr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</w:pPr>
          </w:p>
          <w:p w14:paraId="1DA1138A" w14:textId="0893DD4D" w:rsidR="00EC753B" w:rsidRPr="00AC6FB2" w:rsidRDefault="005E79C6" w:rsidP="00AC6FB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90040E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de-DE"/>
                <w14:ligatures w14:val="none"/>
              </w:rPr>
              <w:t>Generative AI Expertise</w:t>
            </w:r>
            <w:r w:rsidRPr="0090040E">
              <w:rPr>
                <w:rFonts w:eastAsia="Times New Roman" w:cs="Times New Roman"/>
                <w:kern w:val="0"/>
                <w:sz w:val="18"/>
                <w:szCs w:val="18"/>
                <w:lang w:eastAsia="de-DE"/>
                <w14:ligatures w14:val="none"/>
              </w:rPr>
              <w:t>: Built production-ready RAG systems, LLM-powered applications, and vector database solutions using cutting-edge AI frameworks  for enterprise clients</w:t>
            </w:r>
            <w:r w:rsidR="00EC753B" w:rsidRPr="0090040E">
              <w:rPr>
                <w:rFonts w:eastAsia="Times New Roman" w:cs="Times New Roman"/>
                <w:kern w:val="0"/>
                <w:sz w:val="18"/>
                <w:szCs w:val="18"/>
                <w:lang w:val="en-IN" w:eastAsia="de-DE"/>
                <w14:ligatures w14:val="none"/>
              </w:rPr>
              <w:t>.</w:t>
            </w:r>
          </w:p>
          <w:p w14:paraId="2624230B" w14:textId="77777777" w:rsidR="00C252FF" w:rsidRDefault="00C252FF" w:rsidP="00C96F81">
            <w:pPr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de-DE"/>
                <w14:ligatures w14:val="none"/>
              </w:rPr>
            </w:pPr>
          </w:p>
          <w:p w14:paraId="21C93DAD" w14:textId="7B5C7C94" w:rsidR="00EC753B" w:rsidRPr="0090040E" w:rsidRDefault="00EC753B" w:rsidP="00C96F81">
            <w:pPr>
              <w:rPr>
                <w:b/>
                <w:bCs/>
                <w:color w:val="215E99" w:themeColor="text2" w:themeTint="BF"/>
                <w:sz w:val="18"/>
                <w:szCs w:val="18"/>
              </w:rPr>
            </w:pPr>
            <w:r w:rsidRPr="0090040E">
              <w:rPr>
                <w:b/>
                <w:bCs/>
                <w:color w:val="215E99" w:themeColor="text2" w:themeTint="BF"/>
                <w:sz w:val="18"/>
                <w:szCs w:val="18"/>
              </w:rPr>
              <w:t>Certifications</w:t>
            </w:r>
          </w:p>
          <w:p w14:paraId="3EF1633A" w14:textId="08AF800E" w:rsidR="00894527" w:rsidRPr="00894527" w:rsidRDefault="00894527" w:rsidP="00AC6FB2">
            <w:pPr>
              <w:rPr>
                <w:b/>
                <w:bCs/>
                <w:sz w:val="18"/>
                <w:szCs w:val="18"/>
                <w:lang w:val="en-IN"/>
              </w:rPr>
            </w:pPr>
            <w:r w:rsidRPr="0090040E">
              <w:rPr>
                <w:b/>
                <w:bCs/>
                <w:sz w:val="18"/>
                <w:szCs w:val="18"/>
                <w:lang w:val="en-IN"/>
              </w:rPr>
              <w:br/>
            </w:r>
            <w:r w:rsidR="00C252FF">
              <w:rPr>
                <w:b/>
                <w:bCs/>
                <w:sz w:val="18"/>
                <w:szCs w:val="18"/>
                <w:lang w:val="en-IN"/>
              </w:rPr>
              <w:t>Machine</w:t>
            </w:r>
            <w:r w:rsidRPr="0090040E">
              <w:rPr>
                <w:b/>
                <w:bCs/>
                <w:sz w:val="18"/>
                <w:szCs w:val="18"/>
                <w:lang w:val="en-IN"/>
              </w:rPr>
              <w:t xml:space="preserve"> Learning Specialization</w:t>
            </w:r>
            <w:r w:rsidR="00AC6FB2">
              <w:rPr>
                <w:b/>
                <w:bCs/>
                <w:sz w:val="18"/>
                <w:szCs w:val="18"/>
                <w:lang w:val="en-IN"/>
              </w:rPr>
              <w:t xml:space="preserve"> </w:t>
            </w:r>
            <w:r w:rsidR="00AC6FB2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–</w:t>
            </w:r>
            <w:r w:rsidR="00AC6FB2"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 w:rsidRPr="00894527">
              <w:rPr>
                <w:b/>
                <w:bCs/>
                <w:sz w:val="18"/>
                <w:szCs w:val="18"/>
                <w:lang w:val="en-IN"/>
              </w:rPr>
              <w:t>Coursera</w:t>
            </w:r>
            <w:r w:rsidR="00AC6FB2">
              <w:rPr>
                <w:b/>
                <w:bCs/>
                <w:sz w:val="18"/>
                <w:szCs w:val="18"/>
                <w:lang w:val="en-IN"/>
              </w:rPr>
              <w:br/>
            </w:r>
          </w:p>
          <w:p w14:paraId="1D4E6862" w14:textId="121D6DE5" w:rsidR="00894527" w:rsidRPr="00894527" w:rsidRDefault="00894527" w:rsidP="00894527">
            <w:pPr>
              <w:spacing w:after="160" w:line="259" w:lineRule="auto"/>
              <w:rPr>
                <w:b/>
                <w:bCs/>
                <w:sz w:val="18"/>
                <w:szCs w:val="18"/>
                <w:lang w:val="en-IN"/>
              </w:rPr>
            </w:pPr>
            <w:r w:rsidRPr="00894527">
              <w:rPr>
                <w:b/>
                <w:bCs/>
                <w:sz w:val="18"/>
                <w:szCs w:val="18"/>
                <w:lang w:val="en-IN"/>
              </w:rPr>
              <w:t>Programming Essentials in Python</w:t>
            </w:r>
            <w:r w:rsidR="00AC6FB2">
              <w:rPr>
                <w:b/>
                <w:bCs/>
                <w:sz w:val="18"/>
                <w:szCs w:val="18"/>
                <w:lang w:val="en-IN"/>
              </w:rPr>
              <w:t xml:space="preserve"> </w:t>
            </w:r>
            <w:r w:rsidR="00AC6FB2"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- </w:t>
            </w:r>
            <w:r w:rsidR="00A635CC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Udemy</w:t>
            </w:r>
          </w:p>
          <w:p w14:paraId="0F3DD1EE" w14:textId="77777777" w:rsidR="00AC6FB2" w:rsidRPr="0090040E" w:rsidRDefault="00AC6FB2" w:rsidP="00AC6FB2">
            <w:pPr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</w:pPr>
            <w:r w:rsidRPr="0090040E"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  <w:t>Education</w:t>
            </w:r>
          </w:p>
          <w:p w14:paraId="51AB4731" w14:textId="77777777" w:rsidR="00AC6FB2" w:rsidRPr="0090040E" w:rsidRDefault="00AC6FB2" w:rsidP="00AC6FB2">
            <w:pPr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</w:pPr>
          </w:p>
          <w:p w14:paraId="2E35F4C6" w14:textId="2304E1F0" w:rsidR="00AC6FB2" w:rsidRPr="00AC6FB2" w:rsidRDefault="00A635CC" w:rsidP="00AC6FB2">
            <w:pPr>
              <w:rPr>
                <w:b/>
                <w:bCs/>
                <w:sz w:val="18"/>
                <w:szCs w:val="18"/>
                <w:lang w:val="en-IN"/>
              </w:rPr>
            </w:pPr>
            <w:r>
              <w:rPr>
                <w:b/>
                <w:bCs/>
                <w:sz w:val="18"/>
                <w:szCs w:val="18"/>
                <w:lang w:val="en-IN"/>
              </w:rPr>
              <w:t>Bhoj Reddy Engineering College For Women</w:t>
            </w:r>
            <w:r w:rsidR="00AC6FB2">
              <w:rPr>
                <w:b/>
                <w:bCs/>
                <w:sz w:val="18"/>
                <w:szCs w:val="18"/>
                <w:lang w:val="en-IN"/>
              </w:rPr>
              <w:br/>
            </w:r>
          </w:p>
          <w:p w14:paraId="7AF4E4C6" w14:textId="21D14390" w:rsidR="00AC6FB2" w:rsidRPr="0090040E" w:rsidRDefault="00AC6FB2" w:rsidP="00AC6FB2">
            <w:pPr>
              <w:rPr>
                <w:sz w:val="18"/>
                <w:szCs w:val="18"/>
                <w:lang w:val="en-IN"/>
              </w:rPr>
            </w:pPr>
            <w:r w:rsidRPr="00AC6FB2">
              <w:rPr>
                <w:sz w:val="18"/>
                <w:szCs w:val="18"/>
                <w:lang w:val="en-IN"/>
              </w:rPr>
              <w:t xml:space="preserve">B. Tech in </w:t>
            </w:r>
            <w:r w:rsidR="00A635CC">
              <w:rPr>
                <w:sz w:val="18"/>
                <w:szCs w:val="18"/>
                <w:lang w:val="en-IN"/>
              </w:rPr>
              <w:t>Informati</w:t>
            </w:r>
            <w:r w:rsidR="00A93A11">
              <w:rPr>
                <w:sz w:val="18"/>
                <w:szCs w:val="18"/>
                <w:lang w:val="en-IN"/>
              </w:rPr>
              <w:t>on</w:t>
            </w:r>
            <w:r w:rsidR="00A635CC">
              <w:rPr>
                <w:sz w:val="18"/>
                <w:szCs w:val="18"/>
                <w:lang w:val="en-IN"/>
              </w:rPr>
              <w:t xml:space="preserve"> Technology </w:t>
            </w:r>
            <w:r w:rsidR="00A93A11">
              <w:rPr>
                <w:sz w:val="18"/>
                <w:szCs w:val="18"/>
                <w:lang w:val="en-IN"/>
              </w:rPr>
              <w:t>| 7.89</w:t>
            </w:r>
            <w:r w:rsidRPr="0090040E">
              <w:rPr>
                <w:sz w:val="18"/>
                <w:szCs w:val="18"/>
                <w:lang w:val="en-IN"/>
              </w:rPr>
              <w:t xml:space="preserve"> CGPA | </w:t>
            </w:r>
            <w:r>
              <w:rPr>
                <w:sz w:val="18"/>
                <w:szCs w:val="18"/>
                <w:lang w:val="en-IN"/>
              </w:rPr>
              <w:t>July</w:t>
            </w:r>
            <w:r w:rsidRPr="0090040E">
              <w:rPr>
                <w:i/>
                <w:iCs/>
                <w:sz w:val="18"/>
                <w:szCs w:val="18"/>
                <w:lang w:val="en-IN"/>
              </w:rPr>
              <w:t xml:space="preserve"> 202</w:t>
            </w:r>
            <w:r>
              <w:rPr>
                <w:i/>
                <w:iCs/>
                <w:sz w:val="18"/>
                <w:szCs w:val="18"/>
                <w:lang w:val="en-IN"/>
              </w:rPr>
              <w:t>2</w:t>
            </w:r>
            <w:r>
              <w:rPr>
                <w:i/>
                <w:iCs/>
                <w:sz w:val="18"/>
                <w:szCs w:val="18"/>
                <w:lang w:val="en-IN"/>
              </w:rPr>
              <w:br/>
            </w:r>
          </w:p>
          <w:p w14:paraId="1ABAE784" w14:textId="44188916" w:rsidR="00EC753B" w:rsidRPr="0090040E" w:rsidRDefault="00EC753B" w:rsidP="00AC6FB2">
            <w:pPr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</w:pPr>
          </w:p>
        </w:tc>
        <w:tc>
          <w:tcPr>
            <w:tcW w:w="5228" w:type="dxa"/>
            <w:tcBorders>
              <w:left w:val="single" w:sz="12" w:space="0" w:color="156082" w:themeColor="accent1"/>
            </w:tcBorders>
          </w:tcPr>
          <w:p w14:paraId="22A91D7C" w14:textId="77777777" w:rsidR="00215843" w:rsidRDefault="00EC753B" w:rsidP="0090040E">
            <w:pPr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</w:pPr>
            <w:r w:rsidRPr="0090040E">
              <w:rPr>
                <w:b/>
                <w:bCs/>
                <w:color w:val="215E99" w:themeColor="text2" w:themeTint="BF"/>
                <w:sz w:val="18"/>
                <w:szCs w:val="18"/>
                <w:lang w:val="en-IN"/>
              </w:rPr>
              <w:t>Projects</w:t>
            </w:r>
          </w:p>
          <w:p w14:paraId="074D6FF4" w14:textId="66A0CCF8" w:rsidR="00977DBB" w:rsidRPr="00977DBB" w:rsidRDefault="00894527" w:rsidP="00977DBB">
            <w:pPr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r w:rsidRPr="0090040E">
              <w:rPr>
                <w:color w:val="000000" w:themeColor="text1"/>
                <w:sz w:val="18"/>
                <w:szCs w:val="18"/>
                <w:lang w:val="en-IN"/>
              </w:rPr>
              <w:br/>
            </w:r>
            <w:bookmarkStart w:id="1" w:name="OLE_LINK1"/>
            <w:bookmarkStart w:id="2" w:name="OLE_LINK2"/>
            <w:r w:rsidR="00CF1A19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Landing Page Signal Analysis Tool</w:t>
            </w:r>
            <w:r w:rsidR="00977DBB" w:rsidRPr="00977DBB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 </w:t>
            </w:r>
            <w:r w:rsidR="004D60C8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– Google Inc.</w:t>
            </w:r>
          </w:p>
          <w:p w14:paraId="40CCA414" w14:textId="77777777" w:rsidR="00977DBB" w:rsidRPr="00977DBB" w:rsidRDefault="00977DBB" w:rsidP="00977DBB">
            <w:pPr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</w:pPr>
          </w:p>
          <w:p w14:paraId="1849D9FD" w14:textId="77777777" w:rsidR="00E92CEC" w:rsidRDefault="00977DBB" w:rsidP="00977DBB">
            <w:pPr>
              <w:rPr>
                <w:color w:val="000000" w:themeColor="text1"/>
                <w:sz w:val="18"/>
                <w:szCs w:val="18"/>
                <w:lang w:val="en-IN"/>
              </w:rPr>
            </w:pPr>
            <w:bookmarkStart w:id="3" w:name="OLE_LINK5"/>
            <w:r w:rsidRPr="00977DBB">
              <w:rPr>
                <w:color w:val="000000" w:themeColor="text1"/>
                <w:sz w:val="18"/>
                <w:szCs w:val="18"/>
                <w:lang w:val="en-IN"/>
              </w:rPr>
              <w:t xml:space="preserve">Developed an intelligent 3-signal fraud detection system that analyzes suspicious landing pages using </w:t>
            </w:r>
            <w:r w:rsidRPr="00977DBB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advanced AI and automated web scraping.</w:t>
            </w:r>
            <w:r w:rsidRPr="00977DBB">
              <w:rPr>
                <w:color w:val="000000" w:themeColor="text1"/>
                <w:sz w:val="18"/>
                <w:szCs w:val="18"/>
                <w:lang w:val="en-IN"/>
              </w:rPr>
              <w:t xml:space="preserve"> Built comprehensive entity impersonation detection through </w:t>
            </w:r>
            <w:r w:rsidRPr="00977DBB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Google search integration</w:t>
            </w:r>
            <w:r w:rsidRPr="00977DBB">
              <w:rPr>
                <w:color w:val="000000" w:themeColor="text1"/>
                <w:sz w:val="18"/>
                <w:szCs w:val="18"/>
                <w:lang w:val="en-IN"/>
              </w:rPr>
              <w:t xml:space="preserve">, suspicious contact validation across multiple domains, and website quality assessment with clickability verification. Created real-time Streamlit dashboard with automated report generation and risk scoring algorithms. </w:t>
            </w:r>
            <w:r w:rsidRPr="00E92CEC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Reduced manual review time by 80% while achieving 95%</w:t>
            </w:r>
            <w:r w:rsidRPr="00977DBB">
              <w:rPr>
                <w:color w:val="000000" w:themeColor="text1"/>
                <w:sz w:val="18"/>
                <w:szCs w:val="18"/>
                <w:lang w:val="en-IN"/>
              </w:rPr>
              <w:t xml:space="preserve"> accuracy in identifying fraudulent websites impersonating legitimate businesses.</w:t>
            </w:r>
          </w:p>
          <w:p w14:paraId="60D2F161" w14:textId="3F9856E1" w:rsidR="00987FD2" w:rsidRDefault="00987FD2" w:rsidP="00977DBB">
            <w:pPr>
              <w:rPr>
                <w:color w:val="000000" w:themeColor="text1"/>
                <w:sz w:val="18"/>
                <w:szCs w:val="18"/>
                <w:lang w:val="en-IN"/>
              </w:rPr>
            </w:pPr>
            <w:r w:rsidRPr="00987FD2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Technologies:</w:t>
            </w:r>
            <w:r w:rsidRPr="00987FD2">
              <w:rPr>
                <w:color w:val="000000" w:themeColor="text1"/>
                <w:sz w:val="18"/>
                <w:szCs w:val="18"/>
                <w:lang w:val="en-IN"/>
              </w:rPr>
              <w:t xml:space="preserve"> Google Vertex AI Gemini 2.5-Pro, Google Custom Search API, Playwright Web Automation, Streamlit, Python AsyncIO, BeautifulSoup, JSON-LD Parsing, RESTful APIs, Docker containerization.</w:t>
            </w:r>
          </w:p>
          <w:bookmarkEnd w:id="1"/>
          <w:bookmarkEnd w:id="3"/>
          <w:p w14:paraId="7E506DE2" w14:textId="77777777" w:rsidR="00E92CEC" w:rsidRDefault="00E92CEC" w:rsidP="00977DBB">
            <w:pPr>
              <w:rPr>
                <w:color w:val="000000" w:themeColor="text1"/>
                <w:sz w:val="18"/>
                <w:szCs w:val="18"/>
                <w:lang w:val="en-IN"/>
              </w:rPr>
            </w:pPr>
          </w:p>
          <w:p w14:paraId="4C5BEC79" w14:textId="643C748F" w:rsidR="0090040E" w:rsidRPr="00E92CEC" w:rsidRDefault="0090040E" w:rsidP="00977DBB">
            <w:pPr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</w:pPr>
            <w:bookmarkStart w:id="4" w:name="OLE_LINK4"/>
            <w:r w:rsidRPr="00E92CEC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AI Virtual Customer Training Platform - Google Inc.</w:t>
            </w:r>
            <w:r w:rsidR="004E78AD" w:rsidRPr="00E92CEC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br/>
            </w:r>
          </w:p>
          <w:p w14:paraId="7D8BBAF1" w14:textId="6B0B8CCD" w:rsidR="0090040E" w:rsidRPr="0090040E" w:rsidRDefault="0090040E" w:rsidP="0090040E">
            <w:pPr>
              <w:rPr>
                <w:color w:val="000000" w:themeColor="text1"/>
                <w:sz w:val="18"/>
                <w:szCs w:val="18"/>
                <w:lang w:val="en-IN"/>
              </w:rPr>
            </w:pP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 xml:space="preserve">Developed an </w:t>
            </w:r>
            <w:r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AI-powered immersive training platform</w:t>
            </w: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 xml:space="preserve"> that creates domain-specific virtual customer simulations using </w:t>
            </w:r>
            <w:r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conversational AI</w:t>
            </w: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 xml:space="preserve">. Built policy-driven scenario generation from company documents and </w:t>
            </w:r>
            <w:r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automated evaluation system</w:t>
            </w: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 xml:space="preserve"> with targeted improvement recommendations. </w:t>
            </w:r>
            <w:r w:rsidR="008C1BA8">
              <w:rPr>
                <w:color w:val="000000" w:themeColor="text1"/>
                <w:sz w:val="18"/>
                <w:szCs w:val="18"/>
                <w:lang w:val="en-IN"/>
              </w:rPr>
              <w:t xml:space="preserve">Created supervisor dashboard for analytics and associate management. </w:t>
            </w:r>
            <w:r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Reduced training manpower by 70%</w:t>
            </w: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 xml:space="preserve"> while enabling scalable associate training across customer service departments.</w:t>
            </w:r>
          </w:p>
          <w:p w14:paraId="748F9959" w14:textId="7DC7C851" w:rsidR="0090040E" w:rsidRDefault="0090040E" w:rsidP="0090040E">
            <w:pPr>
              <w:rPr>
                <w:color w:val="000000" w:themeColor="text1"/>
                <w:sz w:val="18"/>
                <w:szCs w:val="18"/>
                <w:lang w:val="en-IN"/>
              </w:rPr>
            </w:pPr>
            <w:r w:rsidRPr="0090040E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 xml:space="preserve">Technologies: </w:t>
            </w: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 xml:space="preserve">Azure OpenAI GPT-4, RAG, FAISS Vector Database, </w:t>
            </w:r>
            <w:r w:rsidR="00AC6FB2" w:rsidRPr="0090040E">
              <w:rPr>
                <w:color w:val="000000" w:themeColor="text1"/>
                <w:sz w:val="18"/>
                <w:szCs w:val="18"/>
                <w:lang w:val="en-IN"/>
              </w:rPr>
              <w:t>Lang Chain</w:t>
            </w:r>
            <w:r w:rsidRPr="0090040E">
              <w:rPr>
                <w:color w:val="000000" w:themeColor="text1"/>
                <w:sz w:val="18"/>
                <w:szCs w:val="18"/>
                <w:lang w:val="en-IN"/>
              </w:rPr>
              <w:t>, Google Cloud Platform</w:t>
            </w:r>
          </w:p>
          <w:bookmarkEnd w:id="4"/>
          <w:p w14:paraId="51E7C55D" w14:textId="77777777" w:rsidR="00B86936" w:rsidRDefault="00B86936" w:rsidP="0090040E">
            <w:pPr>
              <w:rPr>
                <w:color w:val="000000" w:themeColor="text1"/>
                <w:sz w:val="18"/>
                <w:szCs w:val="18"/>
                <w:lang w:val="en-IN"/>
              </w:rPr>
            </w:pPr>
          </w:p>
          <w:p w14:paraId="5144A6AD" w14:textId="77777777" w:rsidR="00B86936" w:rsidRPr="0090040E" w:rsidRDefault="00B86936" w:rsidP="0090040E">
            <w:pPr>
              <w:rPr>
                <w:color w:val="000000" w:themeColor="text1"/>
                <w:sz w:val="18"/>
                <w:szCs w:val="18"/>
                <w:lang w:val="en-IN"/>
              </w:rPr>
            </w:pPr>
          </w:p>
          <w:bookmarkEnd w:id="2"/>
          <w:p w14:paraId="4AD83D69" w14:textId="77777777" w:rsidR="00EC753B" w:rsidRDefault="00B86936" w:rsidP="00C96F81">
            <w:pPr>
              <w:rPr>
                <w:b/>
                <w:bCs/>
                <w:sz w:val="18"/>
                <w:szCs w:val="18"/>
                <w:lang w:val="en-IN"/>
              </w:rPr>
            </w:pPr>
            <w:r w:rsidRPr="00B86936">
              <w:rPr>
                <w:b/>
                <w:bCs/>
                <w:sz w:val="18"/>
                <w:szCs w:val="18"/>
                <w:lang w:val="en-IN"/>
              </w:rPr>
              <w:t>Trust Safety AI Content Moderation System – Google Inc.</w:t>
            </w:r>
            <w:r w:rsidR="00EC753B" w:rsidRPr="00B86936">
              <w:rPr>
                <w:b/>
                <w:bCs/>
                <w:sz w:val="18"/>
                <w:szCs w:val="18"/>
                <w:lang w:val="en-IN"/>
              </w:rPr>
              <w:br/>
            </w:r>
          </w:p>
          <w:p w14:paraId="54DCC6AE" w14:textId="77777777" w:rsidR="00B86936" w:rsidRDefault="00B86936" w:rsidP="00C96F81">
            <w:pPr>
              <w:rPr>
                <w:sz w:val="18"/>
                <w:szCs w:val="18"/>
                <w:lang w:val="en-IN"/>
              </w:rPr>
            </w:pPr>
            <w:r w:rsidRPr="00B86936">
              <w:rPr>
                <w:sz w:val="18"/>
                <w:szCs w:val="18"/>
                <w:lang w:val="en-IN"/>
              </w:rPr>
              <w:lastRenderedPageBreak/>
              <w:t>Developed an end-to-end AI-powered content moderation system for Trust &amp; Safety operations that automates the classification of potentially harmful content using computer vision, OCR, and large language models</w:t>
            </w:r>
            <w:r>
              <w:rPr>
                <w:sz w:val="18"/>
                <w:szCs w:val="18"/>
                <w:lang w:val="en-IN"/>
              </w:rPr>
              <w:t>.</w:t>
            </w:r>
          </w:p>
          <w:p w14:paraId="30034BB0" w14:textId="1577C0D2" w:rsidR="00B86936" w:rsidRPr="00B86936" w:rsidRDefault="00B86936" w:rsidP="00B86936">
            <w:pPr>
              <w:rPr>
                <w:b/>
                <w:bCs/>
                <w:sz w:val="18"/>
                <w:szCs w:val="18"/>
                <w:lang w:val="en-IN"/>
              </w:rPr>
            </w:pPr>
            <w:r w:rsidRPr="00B86936">
              <w:rPr>
                <w:b/>
                <w:bCs/>
                <w:sz w:val="18"/>
                <w:szCs w:val="18"/>
                <w:lang w:val="en-IN"/>
              </w:rPr>
              <w:t>Technologies:</w:t>
            </w:r>
          </w:p>
          <w:p w14:paraId="38ABC7B6" w14:textId="77777777" w:rsidR="00B86936" w:rsidRDefault="00B86936" w:rsidP="00B86936">
            <w:pPr>
              <w:rPr>
                <w:sz w:val="18"/>
                <w:szCs w:val="18"/>
                <w:lang w:val="en-IN"/>
              </w:rPr>
            </w:pPr>
            <w:r w:rsidRPr="00B86936">
              <w:rPr>
                <w:sz w:val="18"/>
                <w:szCs w:val="18"/>
                <w:lang w:val="en-IN"/>
              </w:rPr>
              <w:t>Python (asyncio, aiohttp, Streamlit), WebRTC (aiortc), FFmpeg, OpenCV, Google Vertex AI (Gemini 2.5 Pro), OCR, Pandas, Excel integration, H.264 video encoding.</w:t>
            </w:r>
          </w:p>
          <w:p w14:paraId="369F10E2" w14:textId="77777777" w:rsidR="00F1274F" w:rsidRDefault="00F1274F" w:rsidP="00B86936">
            <w:pPr>
              <w:rPr>
                <w:sz w:val="18"/>
                <w:szCs w:val="18"/>
                <w:lang w:val="en-IN"/>
              </w:rPr>
            </w:pPr>
          </w:p>
          <w:p w14:paraId="03AD7F6C" w14:textId="745CC9D4" w:rsidR="00F75035" w:rsidRPr="00B86936" w:rsidRDefault="00F75035" w:rsidP="00F75035">
            <w:pPr>
              <w:rPr>
                <w:sz w:val="18"/>
                <w:szCs w:val="18"/>
                <w:lang w:val="en-IN"/>
              </w:rPr>
            </w:pPr>
          </w:p>
        </w:tc>
      </w:tr>
      <w:bookmarkEnd w:id="0"/>
    </w:tbl>
    <w:p w14:paraId="7A152201" w14:textId="77777777" w:rsidR="0075316F" w:rsidRPr="0090040E" w:rsidRDefault="0075316F">
      <w:pPr>
        <w:rPr>
          <w:sz w:val="18"/>
          <w:szCs w:val="18"/>
        </w:rPr>
      </w:pPr>
    </w:p>
    <w:sectPr w:rsidR="0075316F" w:rsidRPr="0090040E" w:rsidSect="00EC753B">
      <w:footerReference w:type="even" r:id="rId6"/>
      <w:footerReference w:type="default" r:id="rId7"/>
      <w:footerReference w:type="firs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3ED0" w14:textId="77777777" w:rsidR="005E6B28" w:rsidRDefault="005E6B28" w:rsidP="004E78AD">
      <w:pPr>
        <w:spacing w:after="0" w:line="240" w:lineRule="auto"/>
      </w:pPr>
      <w:r>
        <w:separator/>
      </w:r>
    </w:p>
  </w:endnote>
  <w:endnote w:type="continuationSeparator" w:id="0">
    <w:p w14:paraId="188883F9" w14:textId="77777777" w:rsidR="005E6B28" w:rsidRDefault="005E6B28" w:rsidP="004E7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2571" w14:textId="04C0E0BC" w:rsidR="004E78AD" w:rsidRDefault="004E78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67A3DE5" wp14:editId="2B3999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89177193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43545" w14:textId="3E1C6B03" w:rsidR="004E78AD" w:rsidRPr="004E78AD" w:rsidRDefault="004E78AD" w:rsidP="004E78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78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A3D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4.5pt;height:28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" filled="f" stroked="f">
              <v:textbox style="mso-fit-shape-to-text:t" inset="20pt,0,0,15pt">
                <w:txbxContent>
                  <w:p w14:paraId="2E243545" w14:textId="3E1C6B03" w:rsidR="004E78AD" w:rsidRPr="004E78AD" w:rsidRDefault="004E78AD" w:rsidP="004E78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78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FF3B6" w14:textId="6E4F91EE" w:rsidR="004E78AD" w:rsidRDefault="004E78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D9E3737" wp14:editId="4D981780">
              <wp:simplePos x="4572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180101913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BCDC7" w14:textId="5CF20A02" w:rsidR="004E78AD" w:rsidRPr="004E78AD" w:rsidRDefault="004E78AD" w:rsidP="004E78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78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E37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4.5pt;height:28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" filled="f" stroked="f">
              <v:textbox style="mso-fit-shape-to-text:t" inset="20pt,0,0,15pt">
                <w:txbxContent>
                  <w:p w14:paraId="005BCDC7" w14:textId="5CF20A02" w:rsidR="004E78AD" w:rsidRPr="004E78AD" w:rsidRDefault="004E78AD" w:rsidP="004E78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78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3F530" w14:textId="7D0070C8" w:rsidR="004E78AD" w:rsidRDefault="004E78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F396E1" wp14:editId="2ECD5C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5150" cy="357505"/>
              <wp:effectExtent l="0" t="0" r="6350" b="0"/>
              <wp:wrapNone/>
              <wp:docPr id="31863638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AA11F" w14:textId="3A3415F4" w:rsidR="004E78AD" w:rsidRPr="004E78AD" w:rsidRDefault="004E78AD" w:rsidP="004E78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78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396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4.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" filled="f" stroked="f">
              <v:textbox style="mso-fit-shape-to-text:t" inset="20pt,0,0,15pt">
                <w:txbxContent>
                  <w:p w14:paraId="6EEAA11F" w14:textId="3A3415F4" w:rsidR="004E78AD" w:rsidRPr="004E78AD" w:rsidRDefault="004E78AD" w:rsidP="004E78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78A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A3A1" w14:textId="77777777" w:rsidR="005E6B28" w:rsidRDefault="005E6B28" w:rsidP="004E78AD">
      <w:pPr>
        <w:spacing w:after="0" w:line="240" w:lineRule="auto"/>
      </w:pPr>
      <w:r>
        <w:separator/>
      </w:r>
    </w:p>
  </w:footnote>
  <w:footnote w:type="continuationSeparator" w:id="0">
    <w:p w14:paraId="1ABC6D2C" w14:textId="77777777" w:rsidR="005E6B28" w:rsidRDefault="005E6B28" w:rsidP="004E7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3B"/>
    <w:rsid w:val="000137C8"/>
    <w:rsid w:val="00022BF6"/>
    <w:rsid w:val="00033EBA"/>
    <w:rsid w:val="00043CC1"/>
    <w:rsid w:val="00047B3A"/>
    <w:rsid w:val="000941DE"/>
    <w:rsid w:val="000B06C3"/>
    <w:rsid w:val="00155EDF"/>
    <w:rsid w:val="00180FFC"/>
    <w:rsid w:val="001F405F"/>
    <w:rsid w:val="00205AAC"/>
    <w:rsid w:val="00215238"/>
    <w:rsid w:val="00215843"/>
    <w:rsid w:val="002316E5"/>
    <w:rsid w:val="00277668"/>
    <w:rsid w:val="00277C80"/>
    <w:rsid w:val="002F4F85"/>
    <w:rsid w:val="00300EAB"/>
    <w:rsid w:val="003065AE"/>
    <w:rsid w:val="0031637C"/>
    <w:rsid w:val="00324C3F"/>
    <w:rsid w:val="00347FDF"/>
    <w:rsid w:val="003A4A7B"/>
    <w:rsid w:val="003F0C14"/>
    <w:rsid w:val="00401F86"/>
    <w:rsid w:val="00402983"/>
    <w:rsid w:val="004227D1"/>
    <w:rsid w:val="004432D3"/>
    <w:rsid w:val="00481FDF"/>
    <w:rsid w:val="004A4F3B"/>
    <w:rsid w:val="004D60C8"/>
    <w:rsid w:val="004E4B3B"/>
    <w:rsid w:val="004E78AD"/>
    <w:rsid w:val="00506ADB"/>
    <w:rsid w:val="00540BCE"/>
    <w:rsid w:val="005567A2"/>
    <w:rsid w:val="00565917"/>
    <w:rsid w:val="005E6B28"/>
    <w:rsid w:val="005E79C6"/>
    <w:rsid w:val="005F0D62"/>
    <w:rsid w:val="00614C51"/>
    <w:rsid w:val="00622213"/>
    <w:rsid w:val="00645F64"/>
    <w:rsid w:val="00650422"/>
    <w:rsid w:val="006A13B2"/>
    <w:rsid w:val="006A27DF"/>
    <w:rsid w:val="006B2F13"/>
    <w:rsid w:val="006B73EE"/>
    <w:rsid w:val="006E2446"/>
    <w:rsid w:val="006E6196"/>
    <w:rsid w:val="00706F70"/>
    <w:rsid w:val="007152AF"/>
    <w:rsid w:val="0075316F"/>
    <w:rsid w:val="007A7A0B"/>
    <w:rsid w:val="007C60B5"/>
    <w:rsid w:val="00817B6A"/>
    <w:rsid w:val="00894527"/>
    <w:rsid w:val="008C1BA8"/>
    <w:rsid w:val="008D76C6"/>
    <w:rsid w:val="008E0BDA"/>
    <w:rsid w:val="0090040E"/>
    <w:rsid w:val="00902F69"/>
    <w:rsid w:val="00977DBB"/>
    <w:rsid w:val="00987FD2"/>
    <w:rsid w:val="009E0F6B"/>
    <w:rsid w:val="009E7A75"/>
    <w:rsid w:val="00A068B8"/>
    <w:rsid w:val="00A635CC"/>
    <w:rsid w:val="00A93A11"/>
    <w:rsid w:val="00AC6FB2"/>
    <w:rsid w:val="00AF688C"/>
    <w:rsid w:val="00B01A1F"/>
    <w:rsid w:val="00B1363C"/>
    <w:rsid w:val="00B20452"/>
    <w:rsid w:val="00B429C5"/>
    <w:rsid w:val="00B535E7"/>
    <w:rsid w:val="00B85646"/>
    <w:rsid w:val="00B86936"/>
    <w:rsid w:val="00B970F6"/>
    <w:rsid w:val="00BB75CF"/>
    <w:rsid w:val="00C252FF"/>
    <w:rsid w:val="00CC27A4"/>
    <w:rsid w:val="00CC3CCB"/>
    <w:rsid w:val="00CF1A19"/>
    <w:rsid w:val="00D14B32"/>
    <w:rsid w:val="00D35649"/>
    <w:rsid w:val="00D72200"/>
    <w:rsid w:val="00D93EC3"/>
    <w:rsid w:val="00DA4A0E"/>
    <w:rsid w:val="00E54551"/>
    <w:rsid w:val="00E550FA"/>
    <w:rsid w:val="00E90E8B"/>
    <w:rsid w:val="00E92CEC"/>
    <w:rsid w:val="00E93375"/>
    <w:rsid w:val="00EC3D86"/>
    <w:rsid w:val="00EC753B"/>
    <w:rsid w:val="00ED35EB"/>
    <w:rsid w:val="00F10DEA"/>
    <w:rsid w:val="00F1274F"/>
    <w:rsid w:val="00F75035"/>
    <w:rsid w:val="00F93E54"/>
    <w:rsid w:val="00F9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D1359E1"/>
  <w15:chartTrackingRefBased/>
  <w15:docId w15:val="{BDF31A8B-2418-447A-B804-A13F53FE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53B"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53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C753B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C75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452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7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8AD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4E7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8AD"/>
    <w:rPr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205A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 Singh</dc:creator>
  <cp:keywords/>
  <dc:description/>
  <cp:lastModifiedBy>Gudepu Divya</cp:lastModifiedBy>
  <cp:revision>10</cp:revision>
  <cp:lastPrinted>2025-09-06T09:46:00Z</cp:lastPrinted>
  <dcterms:created xsi:type="dcterms:W3CDTF">2026-03-09T09:48:00Z</dcterms:created>
  <dcterms:modified xsi:type="dcterms:W3CDTF">2026-05-25T05:15:00Z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12fe0163,35275c1c,6b595efd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2026-02-02T16:38:36Z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aa8d1499-d253-46d1-b9ce-a58d5f063178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