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DA" w:rsidRPr="00CB2B06" w:rsidRDefault="002C06DD" w:rsidP="00C41F78">
      <w:pPr>
        <w:spacing w:line="276" w:lineRule="auto"/>
        <w:rPr>
          <w:b/>
          <w:bCs/>
          <w:sz w:val="28"/>
          <w:szCs w:val="28"/>
        </w:rPr>
      </w:pPr>
      <w:r w:rsidRPr="00CB2B06">
        <w:rPr>
          <w:b/>
          <w:bCs/>
          <w:sz w:val="28"/>
          <w:szCs w:val="28"/>
        </w:rPr>
        <w:t>AKHILESH VERMA</w:t>
      </w:r>
    </w:p>
    <w:p w:rsidR="00542C80" w:rsidRPr="00CA0326" w:rsidRDefault="004209AF" w:rsidP="00C41F78">
      <w:pPr>
        <w:spacing w:line="276" w:lineRule="auto"/>
        <w:rPr>
          <w:bCs/>
          <w:sz w:val="22"/>
          <w:szCs w:val="20"/>
          <w:lang w:val="fr-FR"/>
        </w:rPr>
      </w:pPr>
      <w:r w:rsidRPr="004209AF">
        <w:rPr>
          <w:bCs/>
          <w:sz w:val="22"/>
          <w:szCs w:val="20"/>
          <w:lang w:val="fr-FR"/>
        </w:rPr>
        <w:t>KRONOS SOLUTIONS INDIA PVT LTD</w:t>
      </w:r>
    </w:p>
    <w:p w:rsidR="007B7805" w:rsidRPr="0041363E" w:rsidRDefault="00131DDB" w:rsidP="00C41F78">
      <w:pPr>
        <w:spacing w:line="276" w:lineRule="auto"/>
        <w:rPr>
          <w:bCs/>
          <w:szCs w:val="20"/>
          <w:lang w:val="fr-FR"/>
        </w:rPr>
      </w:pPr>
      <w:r w:rsidRPr="0041363E">
        <w:rPr>
          <w:bCs/>
          <w:szCs w:val="20"/>
          <w:lang w:val="fr-FR"/>
        </w:rPr>
        <w:t>Email :</w:t>
      </w:r>
      <w:r w:rsidR="007B7805" w:rsidRPr="0041363E">
        <w:rPr>
          <w:bCs/>
          <w:szCs w:val="20"/>
          <w:lang w:val="fr-FR"/>
        </w:rPr>
        <w:t xml:space="preserve"> </w:t>
      </w:r>
      <w:r w:rsidR="00741122" w:rsidRPr="0041363E">
        <w:rPr>
          <w:rStyle w:val="Hyperlink"/>
          <w:rFonts w:cs="Arial"/>
          <w:bCs/>
          <w:color w:val="auto"/>
          <w:szCs w:val="20"/>
          <w:lang w:val="fr-FR"/>
        </w:rPr>
        <w:t>aaakhilesh92</w:t>
      </w:r>
      <w:r w:rsidR="007B7805" w:rsidRPr="0041363E">
        <w:rPr>
          <w:rStyle w:val="Hyperlink"/>
          <w:rFonts w:cs="Arial"/>
          <w:bCs/>
          <w:color w:val="auto"/>
          <w:szCs w:val="20"/>
          <w:lang w:val="fr-FR"/>
        </w:rPr>
        <w:t>@</w:t>
      </w:r>
      <w:r w:rsidR="00741122" w:rsidRPr="0041363E">
        <w:rPr>
          <w:rStyle w:val="Hyperlink"/>
          <w:rFonts w:cs="Arial"/>
          <w:bCs/>
          <w:color w:val="auto"/>
          <w:szCs w:val="20"/>
          <w:lang w:val="fr-FR"/>
        </w:rPr>
        <w:t>gmail</w:t>
      </w:r>
      <w:r w:rsidR="007B7805" w:rsidRPr="0041363E">
        <w:rPr>
          <w:rStyle w:val="Hyperlink"/>
          <w:rFonts w:cs="Arial"/>
          <w:bCs/>
          <w:color w:val="auto"/>
          <w:szCs w:val="20"/>
          <w:lang w:val="fr-FR"/>
        </w:rPr>
        <w:t>.com</w:t>
      </w:r>
      <w:r w:rsidR="00741122" w:rsidRPr="0041363E">
        <w:rPr>
          <w:bCs/>
          <w:szCs w:val="20"/>
          <w:lang w:val="fr-FR"/>
        </w:rPr>
        <w:t xml:space="preserve">, </w:t>
      </w:r>
      <w:r w:rsidR="00F43398" w:rsidRPr="0041363E">
        <w:rPr>
          <w:bCs/>
          <w:szCs w:val="20"/>
          <w:lang w:val="fr-FR"/>
        </w:rPr>
        <w:t>Phone :</w:t>
      </w:r>
      <w:r w:rsidR="00741122" w:rsidRPr="0041363E">
        <w:rPr>
          <w:bCs/>
          <w:szCs w:val="20"/>
          <w:lang w:val="fr-FR"/>
        </w:rPr>
        <w:t xml:space="preserve"> +91-9899018134</w:t>
      </w:r>
    </w:p>
    <w:p w:rsidR="00674EBC" w:rsidRPr="0041363E" w:rsidRDefault="00674EBC" w:rsidP="008B57CE">
      <w:pPr>
        <w:pBdr>
          <w:top w:val="single" w:sz="1" w:space="1" w:color="000000"/>
        </w:pBdr>
        <w:spacing w:line="276" w:lineRule="auto"/>
        <w:rPr>
          <w:rStyle w:val="Strong"/>
          <w:sz w:val="20"/>
          <w:szCs w:val="20"/>
        </w:rPr>
      </w:pPr>
    </w:p>
    <w:p w:rsidR="00674EBC" w:rsidRPr="0041363E" w:rsidRDefault="00674EBC" w:rsidP="00C41F78">
      <w:pPr>
        <w:pStyle w:val="Heading6"/>
        <w:rPr>
          <w:b/>
          <w:sz w:val="20"/>
          <w:szCs w:val="20"/>
          <w:u w:val="single"/>
        </w:rPr>
      </w:pPr>
      <w:r w:rsidRPr="0041363E">
        <w:rPr>
          <w:b/>
          <w:sz w:val="20"/>
          <w:szCs w:val="20"/>
          <w:u w:val="single"/>
        </w:rPr>
        <w:t>Summary:</w:t>
      </w:r>
    </w:p>
    <w:p w:rsidR="00DC69EB" w:rsidRPr="0041363E" w:rsidRDefault="006A24D5" w:rsidP="006D0CD0">
      <w:pPr>
        <w:numPr>
          <w:ilvl w:val="0"/>
          <w:numId w:val="16"/>
        </w:numPr>
        <w:suppressAutoHyphens w:val="0"/>
        <w:autoSpaceDE w:val="0"/>
        <w:autoSpaceDN w:val="0"/>
        <w:adjustRightInd w:val="0"/>
        <w:spacing w:before="0" w:after="0" w:line="276" w:lineRule="auto"/>
        <w:jc w:val="both"/>
        <w:rPr>
          <w:bCs/>
          <w:color w:val="000000"/>
          <w:sz w:val="20"/>
          <w:szCs w:val="20"/>
        </w:rPr>
      </w:pPr>
      <w:r w:rsidRPr="0041363E">
        <w:rPr>
          <w:bCs/>
          <w:color w:val="000000"/>
          <w:sz w:val="20"/>
          <w:szCs w:val="20"/>
        </w:rPr>
        <w:t xml:space="preserve">Over </w:t>
      </w:r>
      <w:r w:rsidR="00D37D24">
        <w:rPr>
          <w:bCs/>
          <w:color w:val="000000"/>
          <w:sz w:val="20"/>
          <w:szCs w:val="20"/>
        </w:rPr>
        <w:t>9</w:t>
      </w:r>
      <w:r w:rsidR="00046DD0" w:rsidRPr="0041363E">
        <w:rPr>
          <w:bCs/>
          <w:color w:val="000000"/>
          <w:sz w:val="20"/>
          <w:szCs w:val="20"/>
        </w:rPr>
        <w:t xml:space="preserve"> years of professional </w:t>
      </w:r>
      <w:r w:rsidR="00465256" w:rsidRPr="0041363E">
        <w:rPr>
          <w:bCs/>
          <w:color w:val="000000"/>
          <w:sz w:val="20"/>
          <w:szCs w:val="20"/>
        </w:rPr>
        <w:t xml:space="preserve">experience </w:t>
      </w:r>
      <w:r w:rsidR="00B604D4">
        <w:rPr>
          <w:bCs/>
          <w:color w:val="000000"/>
          <w:sz w:val="20"/>
          <w:szCs w:val="20"/>
        </w:rPr>
        <w:t xml:space="preserve">in </w:t>
      </w:r>
      <w:r w:rsidR="005C6986">
        <w:rPr>
          <w:bCs/>
          <w:color w:val="000000"/>
          <w:sz w:val="20"/>
          <w:szCs w:val="20"/>
        </w:rPr>
        <w:t>end-to-end</w:t>
      </w:r>
      <w:r w:rsidR="00B604D4">
        <w:rPr>
          <w:bCs/>
          <w:color w:val="000000"/>
          <w:sz w:val="20"/>
          <w:szCs w:val="20"/>
        </w:rPr>
        <w:t xml:space="preserve"> </w:t>
      </w:r>
      <w:r w:rsidR="00F810C9">
        <w:rPr>
          <w:bCs/>
          <w:color w:val="000000"/>
          <w:sz w:val="20"/>
          <w:szCs w:val="20"/>
        </w:rPr>
        <w:t>SW</w:t>
      </w:r>
      <w:r w:rsidR="009F0EF2" w:rsidRPr="0041363E">
        <w:rPr>
          <w:bCs/>
          <w:color w:val="000000"/>
          <w:sz w:val="20"/>
          <w:szCs w:val="20"/>
        </w:rPr>
        <w:t xml:space="preserve"> </w:t>
      </w:r>
      <w:r w:rsidR="00592925" w:rsidRPr="0041363E">
        <w:rPr>
          <w:bCs/>
          <w:color w:val="000000"/>
          <w:sz w:val="20"/>
          <w:szCs w:val="20"/>
        </w:rPr>
        <w:t>A</w:t>
      </w:r>
      <w:r w:rsidR="009F0EF2" w:rsidRPr="0041363E">
        <w:rPr>
          <w:bCs/>
          <w:color w:val="000000"/>
          <w:sz w:val="20"/>
          <w:szCs w:val="20"/>
        </w:rPr>
        <w:t xml:space="preserve">nalysis, </w:t>
      </w:r>
      <w:r w:rsidR="00592925" w:rsidRPr="0041363E">
        <w:rPr>
          <w:bCs/>
          <w:color w:val="000000"/>
          <w:sz w:val="20"/>
          <w:szCs w:val="20"/>
        </w:rPr>
        <w:t>D</w:t>
      </w:r>
      <w:r w:rsidR="009F0EF2" w:rsidRPr="0041363E">
        <w:rPr>
          <w:bCs/>
          <w:color w:val="000000"/>
          <w:sz w:val="20"/>
          <w:szCs w:val="20"/>
        </w:rPr>
        <w:t>esign</w:t>
      </w:r>
      <w:r w:rsidR="00592925" w:rsidRPr="0041363E">
        <w:rPr>
          <w:bCs/>
          <w:color w:val="000000"/>
          <w:sz w:val="20"/>
          <w:szCs w:val="20"/>
        </w:rPr>
        <w:t>, D</w:t>
      </w:r>
      <w:r w:rsidR="00046DD0" w:rsidRPr="0041363E">
        <w:rPr>
          <w:bCs/>
          <w:color w:val="000000"/>
          <w:sz w:val="20"/>
          <w:szCs w:val="20"/>
        </w:rPr>
        <w:t xml:space="preserve">evelopment, Testing and </w:t>
      </w:r>
      <w:r w:rsidR="00592925" w:rsidRPr="0041363E">
        <w:rPr>
          <w:bCs/>
          <w:color w:val="000000"/>
          <w:sz w:val="20"/>
          <w:szCs w:val="20"/>
        </w:rPr>
        <w:t>D</w:t>
      </w:r>
      <w:r w:rsidR="00046DD0" w:rsidRPr="0041363E">
        <w:rPr>
          <w:bCs/>
          <w:color w:val="000000"/>
          <w:sz w:val="20"/>
          <w:szCs w:val="20"/>
        </w:rPr>
        <w:t>eployment using Java/JEE</w:t>
      </w:r>
      <w:r w:rsidR="00BE390A">
        <w:rPr>
          <w:bCs/>
          <w:color w:val="000000"/>
          <w:sz w:val="20"/>
          <w:szCs w:val="20"/>
        </w:rPr>
        <w:t>,</w:t>
      </w:r>
      <w:r w:rsidR="00F07C1D">
        <w:rPr>
          <w:bCs/>
          <w:color w:val="000000"/>
          <w:sz w:val="20"/>
          <w:szCs w:val="20"/>
        </w:rPr>
        <w:t xml:space="preserve"> </w:t>
      </w:r>
      <w:r w:rsidR="00C54B60">
        <w:rPr>
          <w:sz w:val="20"/>
          <w:szCs w:val="20"/>
        </w:rPr>
        <w:t>Springboot</w:t>
      </w:r>
      <w:r w:rsidR="00C54B60">
        <w:rPr>
          <w:bCs/>
          <w:color w:val="000000"/>
          <w:sz w:val="20"/>
          <w:szCs w:val="20"/>
        </w:rPr>
        <w:t xml:space="preserve">, </w:t>
      </w:r>
      <w:r w:rsidR="005D6552">
        <w:rPr>
          <w:bCs/>
          <w:color w:val="000000"/>
          <w:sz w:val="20"/>
          <w:szCs w:val="20"/>
        </w:rPr>
        <w:t xml:space="preserve">Microservices, </w:t>
      </w:r>
      <w:r w:rsidR="004A30AF">
        <w:rPr>
          <w:sz w:val="20"/>
          <w:szCs w:val="20"/>
        </w:rPr>
        <w:t>Docker</w:t>
      </w:r>
      <w:r w:rsidR="00BE390A">
        <w:rPr>
          <w:sz w:val="20"/>
          <w:szCs w:val="20"/>
        </w:rPr>
        <w:t xml:space="preserve">, </w:t>
      </w:r>
      <w:r w:rsidR="00F95CD7">
        <w:rPr>
          <w:sz w:val="20"/>
          <w:szCs w:val="20"/>
        </w:rPr>
        <w:t>GCP</w:t>
      </w:r>
      <w:r w:rsidR="00F810C9">
        <w:rPr>
          <w:sz w:val="20"/>
          <w:szCs w:val="20"/>
        </w:rPr>
        <w:t>, AWS</w:t>
      </w:r>
      <w:r w:rsidR="00C2395D">
        <w:rPr>
          <w:sz w:val="20"/>
          <w:szCs w:val="20"/>
        </w:rPr>
        <w:t>, PLSQL</w:t>
      </w:r>
    </w:p>
    <w:p w:rsidR="00DC69EB" w:rsidRPr="0041363E" w:rsidRDefault="00674EBC" w:rsidP="006D0CD0">
      <w:pPr>
        <w:numPr>
          <w:ilvl w:val="0"/>
          <w:numId w:val="16"/>
        </w:numPr>
        <w:suppressAutoHyphens w:val="0"/>
        <w:autoSpaceDE w:val="0"/>
        <w:autoSpaceDN w:val="0"/>
        <w:adjustRightInd w:val="0"/>
        <w:spacing w:before="0" w:after="0" w:line="276" w:lineRule="auto"/>
        <w:jc w:val="both"/>
        <w:rPr>
          <w:bCs/>
          <w:color w:val="000000"/>
          <w:sz w:val="20"/>
          <w:szCs w:val="20"/>
        </w:rPr>
      </w:pPr>
      <w:r w:rsidRPr="0041363E">
        <w:rPr>
          <w:sz w:val="20"/>
          <w:szCs w:val="20"/>
        </w:rPr>
        <w:t>Extensive experience in developing</w:t>
      </w:r>
      <w:r w:rsidR="006535AA" w:rsidRPr="0041363E">
        <w:rPr>
          <w:sz w:val="20"/>
          <w:szCs w:val="20"/>
        </w:rPr>
        <w:t xml:space="preserve"> </w:t>
      </w:r>
      <w:r w:rsidRPr="0041363E">
        <w:rPr>
          <w:sz w:val="20"/>
          <w:szCs w:val="20"/>
        </w:rPr>
        <w:t>Finance</w:t>
      </w:r>
      <w:r w:rsidR="00B72587" w:rsidRPr="0041363E">
        <w:rPr>
          <w:sz w:val="20"/>
          <w:szCs w:val="20"/>
        </w:rPr>
        <w:t>,</w:t>
      </w:r>
      <w:r w:rsidR="009D7DFA">
        <w:rPr>
          <w:sz w:val="20"/>
          <w:szCs w:val="20"/>
        </w:rPr>
        <w:t xml:space="preserve"> Workforce</w:t>
      </w:r>
      <w:r w:rsidR="00C8199B">
        <w:rPr>
          <w:sz w:val="20"/>
          <w:szCs w:val="20"/>
        </w:rPr>
        <w:t xml:space="preserve"> domain </w:t>
      </w:r>
      <w:r w:rsidRPr="0041363E">
        <w:rPr>
          <w:bCs/>
          <w:sz w:val="20"/>
          <w:szCs w:val="20"/>
        </w:rPr>
        <w:t>windows</w:t>
      </w:r>
      <w:r w:rsidR="00446A27">
        <w:rPr>
          <w:bCs/>
          <w:sz w:val="20"/>
          <w:szCs w:val="20"/>
        </w:rPr>
        <w:t xml:space="preserve">, </w:t>
      </w:r>
      <w:r w:rsidR="00C3638F" w:rsidRPr="0041363E">
        <w:rPr>
          <w:bCs/>
          <w:sz w:val="20"/>
          <w:szCs w:val="20"/>
        </w:rPr>
        <w:t>web-based</w:t>
      </w:r>
      <w:r w:rsidRPr="0041363E">
        <w:rPr>
          <w:bCs/>
          <w:sz w:val="20"/>
          <w:szCs w:val="20"/>
        </w:rPr>
        <w:t xml:space="preserve"> </w:t>
      </w:r>
      <w:r w:rsidR="000B4715">
        <w:rPr>
          <w:bCs/>
          <w:sz w:val="20"/>
          <w:szCs w:val="20"/>
        </w:rPr>
        <w:t>and Sa</w:t>
      </w:r>
      <w:r w:rsidR="00FB7EEF">
        <w:rPr>
          <w:bCs/>
          <w:sz w:val="20"/>
          <w:szCs w:val="20"/>
        </w:rPr>
        <w:t>a</w:t>
      </w:r>
      <w:r w:rsidR="000B4715">
        <w:rPr>
          <w:bCs/>
          <w:sz w:val="20"/>
          <w:szCs w:val="20"/>
        </w:rPr>
        <w:t xml:space="preserve">S </w:t>
      </w:r>
      <w:r w:rsidR="005A52C3" w:rsidRPr="0041363E">
        <w:rPr>
          <w:bCs/>
          <w:sz w:val="20"/>
          <w:szCs w:val="20"/>
        </w:rPr>
        <w:t xml:space="preserve">applications </w:t>
      </w:r>
      <w:r w:rsidRPr="0041363E">
        <w:rPr>
          <w:bCs/>
          <w:sz w:val="20"/>
          <w:szCs w:val="20"/>
        </w:rPr>
        <w:t>using</w:t>
      </w:r>
      <w:r w:rsidRPr="0041363E">
        <w:rPr>
          <w:sz w:val="20"/>
          <w:szCs w:val="20"/>
        </w:rPr>
        <w:t xml:space="preserve"> Core Java,</w:t>
      </w:r>
      <w:r w:rsidR="008E3B88">
        <w:rPr>
          <w:sz w:val="20"/>
          <w:szCs w:val="20"/>
        </w:rPr>
        <w:t xml:space="preserve"> PL/SQL,</w:t>
      </w:r>
      <w:r w:rsidR="009565B5">
        <w:rPr>
          <w:sz w:val="20"/>
          <w:szCs w:val="20"/>
        </w:rPr>
        <w:t xml:space="preserve"> Multithreading, </w:t>
      </w:r>
      <w:r w:rsidR="005C5EA1">
        <w:rPr>
          <w:sz w:val="20"/>
          <w:szCs w:val="20"/>
        </w:rPr>
        <w:t xml:space="preserve">Java 8, </w:t>
      </w:r>
      <w:r w:rsidR="0029352F">
        <w:rPr>
          <w:sz w:val="20"/>
          <w:szCs w:val="20"/>
        </w:rPr>
        <w:t>Spring</w:t>
      </w:r>
      <w:r w:rsidR="00F76F19">
        <w:rPr>
          <w:sz w:val="20"/>
          <w:szCs w:val="20"/>
        </w:rPr>
        <w:t>,</w:t>
      </w:r>
      <w:r w:rsidRPr="0041363E">
        <w:rPr>
          <w:sz w:val="20"/>
          <w:szCs w:val="20"/>
        </w:rPr>
        <w:t xml:space="preserve"> </w:t>
      </w:r>
      <w:r w:rsidR="00783DCC">
        <w:rPr>
          <w:sz w:val="20"/>
          <w:szCs w:val="20"/>
        </w:rPr>
        <w:t xml:space="preserve">Springboot, </w:t>
      </w:r>
      <w:r w:rsidR="00590992" w:rsidRPr="0041363E">
        <w:rPr>
          <w:sz w:val="20"/>
          <w:szCs w:val="20"/>
        </w:rPr>
        <w:t xml:space="preserve">XML, </w:t>
      </w:r>
      <w:r w:rsidR="005034FB" w:rsidRPr="0041363E">
        <w:rPr>
          <w:sz w:val="20"/>
          <w:szCs w:val="20"/>
        </w:rPr>
        <w:t>Mybatis, Top</w:t>
      </w:r>
      <w:r w:rsidR="00046435">
        <w:rPr>
          <w:sz w:val="20"/>
          <w:szCs w:val="20"/>
        </w:rPr>
        <w:t>L</w:t>
      </w:r>
      <w:r w:rsidR="005034FB" w:rsidRPr="0041363E">
        <w:rPr>
          <w:sz w:val="20"/>
          <w:szCs w:val="20"/>
        </w:rPr>
        <w:t>ink</w:t>
      </w:r>
      <w:r w:rsidR="00E7550D">
        <w:rPr>
          <w:sz w:val="20"/>
          <w:szCs w:val="20"/>
        </w:rPr>
        <w:t xml:space="preserve">, </w:t>
      </w:r>
      <w:r w:rsidR="00E107F2">
        <w:rPr>
          <w:sz w:val="20"/>
          <w:szCs w:val="20"/>
        </w:rPr>
        <w:t>Python3,</w:t>
      </w:r>
      <w:r w:rsidR="00362164">
        <w:rPr>
          <w:sz w:val="20"/>
          <w:szCs w:val="20"/>
        </w:rPr>
        <w:t xml:space="preserve"> </w:t>
      </w:r>
      <w:r w:rsidR="00356713">
        <w:rPr>
          <w:sz w:val="20"/>
          <w:szCs w:val="20"/>
        </w:rPr>
        <w:t xml:space="preserve">Shell scripting, </w:t>
      </w:r>
      <w:r w:rsidR="004C6636" w:rsidRPr="0041363E">
        <w:rPr>
          <w:sz w:val="20"/>
          <w:szCs w:val="20"/>
        </w:rPr>
        <w:t xml:space="preserve">JUnit, </w:t>
      </w:r>
      <w:r w:rsidR="00FC0426">
        <w:rPr>
          <w:sz w:val="20"/>
          <w:szCs w:val="20"/>
        </w:rPr>
        <w:t xml:space="preserve">REST and SOAP </w:t>
      </w:r>
      <w:r w:rsidR="001F23CE">
        <w:rPr>
          <w:sz w:val="20"/>
          <w:szCs w:val="20"/>
        </w:rPr>
        <w:t>W</w:t>
      </w:r>
      <w:r w:rsidRPr="0041363E">
        <w:rPr>
          <w:sz w:val="20"/>
          <w:szCs w:val="20"/>
        </w:rPr>
        <w:t>eb Services</w:t>
      </w:r>
      <w:r w:rsidR="00545A69">
        <w:rPr>
          <w:sz w:val="20"/>
          <w:szCs w:val="20"/>
        </w:rPr>
        <w:t xml:space="preserve">, </w:t>
      </w:r>
      <w:r w:rsidR="006535AA" w:rsidRPr="0041363E">
        <w:rPr>
          <w:sz w:val="20"/>
          <w:szCs w:val="20"/>
        </w:rPr>
        <w:t>Oracl</w:t>
      </w:r>
      <w:r w:rsidR="00AC3311">
        <w:rPr>
          <w:sz w:val="20"/>
          <w:szCs w:val="20"/>
        </w:rPr>
        <w:t>e</w:t>
      </w:r>
      <w:r w:rsidR="00034A14">
        <w:rPr>
          <w:sz w:val="20"/>
          <w:szCs w:val="20"/>
        </w:rPr>
        <w:t xml:space="preserve"> DB</w:t>
      </w:r>
    </w:p>
    <w:p w:rsidR="00282DAA" w:rsidRPr="0041363E" w:rsidRDefault="00674EBC" w:rsidP="006D0CD0">
      <w:pPr>
        <w:numPr>
          <w:ilvl w:val="0"/>
          <w:numId w:val="16"/>
        </w:numPr>
        <w:suppressAutoHyphens w:val="0"/>
        <w:autoSpaceDE w:val="0"/>
        <w:autoSpaceDN w:val="0"/>
        <w:adjustRightInd w:val="0"/>
        <w:spacing w:before="0" w:after="0" w:line="276" w:lineRule="auto"/>
        <w:jc w:val="both"/>
        <w:rPr>
          <w:sz w:val="20"/>
          <w:szCs w:val="20"/>
        </w:rPr>
      </w:pPr>
      <w:r w:rsidRPr="0041363E">
        <w:rPr>
          <w:sz w:val="20"/>
          <w:szCs w:val="20"/>
        </w:rPr>
        <w:t xml:space="preserve">Proficient in application development using Object Oriented Programming </w:t>
      </w:r>
      <w:r w:rsidR="00CF263E" w:rsidRPr="0041363E">
        <w:rPr>
          <w:sz w:val="20"/>
          <w:szCs w:val="20"/>
        </w:rPr>
        <w:t>System (</w:t>
      </w:r>
      <w:r w:rsidRPr="0041363E">
        <w:rPr>
          <w:sz w:val="20"/>
          <w:szCs w:val="20"/>
        </w:rPr>
        <w:t xml:space="preserve">OOPS), </w:t>
      </w:r>
      <w:r w:rsidR="00CF263E" w:rsidRPr="0041363E">
        <w:rPr>
          <w:sz w:val="20"/>
          <w:szCs w:val="20"/>
        </w:rPr>
        <w:t>SOLID Principles,</w:t>
      </w:r>
      <w:r w:rsidR="003570B5">
        <w:rPr>
          <w:sz w:val="20"/>
          <w:szCs w:val="20"/>
        </w:rPr>
        <w:t xml:space="preserve"> Design Principles,</w:t>
      </w:r>
      <w:r w:rsidR="00CF263E" w:rsidRPr="0041363E">
        <w:rPr>
          <w:sz w:val="20"/>
          <w:szCs w:val="20"/>
        </w:rPr>
        <w:t xml:space="preserve"> </w:t>
      </w:r>
      <w:r w:rsidRPr="0041363E">
        <w:rPr>
          <w:sz w:val="20"/>
          <w:szCs w:val="20"/>
        </w:rPr>
        <w:t xml:space="preserve">Design Patterns, </w:t>
      </w:r>
      <w:r w:rsidR="00CE4EF5">
        <w:rPr>
          <w:sz w:val="20"/>
          <w:szCs w:val="20"/>
        </w:rPr>
        <w:t xml:space="preserve">Data Structure and </w:t>
      </w:r>
      <w:r w:rsidRPr="0041363E">
        <w:rPr>
          <w:sz w:val="20"/>
          <w:szCs w:val="20"/>
        </w:rPr>
        <w:t>Algorithms.</w:t>
      </w:r>
    </w:p>
    <w:p w:rsidR="00674EBC" w:rsidRPr="0041363E" w:rsidRDefault="00674EBC" w:rsidP="006D0CD0">
      <w:pPr>
        <w:numPr>
          <w:ilvl w:val="0"/>
          <w:numId w:val="16"/>
        </w:numPr>
        <w:suppressAutoHyphens w:val="0"/>
        <w:autoSpaceDE w:val="0"/>
        <w:autoSpaceDN w:val="0"/>
        <w:adjustRightInd w:val="0"/>
        <w:spacing w:before="0" w:after="0" w:line="276" w:lineRule="auto"/>
        <w:jc w:val="both"/>
        <w:rPr>
          <w:sz w:val="20"/>
          <w:szCs w:val="20"/>
        </w:rPr>
      </w:pPr>
      <w:r w:rsidRPr="0041363E">
        <w:rPr>
          <w:sz w:val="20"/>
          <w:szCs w:val="20"/>
        </w:rPr>
        <w:t>Hands on experience in Oracle 11g database in writing SQL queries and Bulk Data processing using PL/SQL statements (Stored Procedures, Cursors, Functions etc).</w:t>
      </w:r>
    </w:p>
    <w:p w:rsidR="005A79F8" w:rsidRDefault="00674EBC" w:rsidP="00FB1F62">
      <w:pPr>
        <w:numPr>
          <w:ilvl w:val="0"/>
          <w:numId w:val="16"/>
        </w:numPr>
        <w:suppressAutoHyphens w:val="0"/>
        <w:autoSpaceDE w:val="0"/>
        <w:autoSpaceDN w:val="0"/>
        <w:adjustRightInd w:val="0"/>
        <w:spacing w:before="0" w:after="0" w:line="276" w:lineRule="auto"/>
        <w:jc w:val="both"/>
        <w:rPr>
          <w:sz w:val="20"/>
          <w:szCs w:val="20"/>
        </w:rPr>
      </w:pPr>
      <w:r w:rsidRPr="005A79F8">
        <w:rPr>
          <w:sz w:val="20"/>
          <w:szCs w:val="20"/>
        </w:rPr>
        <w:t>Experience in documenting various phases of the project</w:t>
      </w:r>
      <w:r w:rsidR="001C4494">
        <w:rPr>
          <w:sz w:val="20"/>
          <w:szCs w:val="20"/>
        </w:rPr>
        <w:t>.</w:t>
      </w:r>
    </w:p>
    <w:p w:rsidR="00465256" w:rsidRPr="00465256" w:rsidRDefault="00B94654" w:rsidP="00FB1F62">
      <w:pPr>
        <w:numPr>
          <w:ilvl w:val="0"/>
          <w:numId w:val="16"/>
        </w:numPr>
        <w:suppressAutoHyphens w:val="0"/>
        <w:autoSpaceDE w:val="0"/>
        <w:autoSpaceDN w:val="0"/>
        <w:adjustRightInd w:val="0"/>
        <w:spacing w:before="0" w:after="0" w:line="276" w:lineRule="auto"/>
        <w:jc w:val="both"/>
        <w:rPr>
          <w:sz w:val="20"/>
          <w:szCs w:val="20"/>
        </w:rPr>
      </w:pPr>
      <w:r>
        <w:rPr>
          <w:bCs/>
          <w:color w:val="000000"/>
          <w:sz w:val="20"/>
          <w:szCs w:val="20"/>
        </w:rPr>
        <w:t>E</w:t>
      </w:r>
      <w:r w:rsidR="00465256" w:rsidRPr="0041363E">
        <w:rPr>
          <w:bCs/>
          <w:color w:val="000000"/>
          <w:sz w:val="20"/>
          <w:szCs w:val="20"/>
        </w:rPr>
        <w:t xml:space="preserve">xperience </w:t>
      </w:r>
      <w:r>
        <w:rPr>
          <w:bCs/>
          <w:color w:val="000000"/>
          <w:sz w:val="20"/>
          <w:szCs w:val="20"/>
        </w:rPr>
        <w:t>in Architecture and System</w:t>
      </w:r>
      <w:r w:rsidR="000048B3">
        <w:rPr>
          <w:bCs/>
          <w:color w:val="000000"/>
          <w:sz w:val="20"/>
          <w:szCs w:val="20"/>
        </w:rPr>
        <w:t xml:space="preserve"> </w:t>
      </w:r>
      <w:r>
        <w:rPr>
          <w:bCs/>
          <w:color w:val="000000"/>
          <w:sz w:val="20"/>
          <w:szCs w:val="20"/>
        </w:rPr>
        <w:t>Designing</w:t>
      </w:r>
      <w:r w:rsidR="000048B3">
        <w:rPr>
          <w:bCs/>
          <w:color w:val="000000"/>
          <w:sz w:val="20"/>
          <w:szCs w:val="20"/>
        </w:rPr>
        <w:t xml:space="preserve"> (</w:t>
      </w:r>
      <w:r w:rsidR="00384BEB">
        <w:rPr>
          <w:bCs/>
          <w:color w:val="000000"/>
          <w:sz w:val="20"/>
          <w:szCs w:val="20"/>
        </w:rPr>
        <w:t>e.g.,</w:t>
      </w:r>
      <w:r w:rsidR="000048B3">
        <w:rPr>
          <w:bCs/>
          <w:color w:val="000000"/>
          <w:sz w:val="20"/>
          <w:szCs w:val="20"/>
        </w:rPr>
        <w:t xml:space="preserve"> High Level Design, Low Level Design</w:t>
      </w:r>
      <w:r w:rsidR="00E52BCD">
        <w:rPr>
          <w:bCs/>
          <w:color w:val="000000"/>
          <w:sz w:val="20"/>
          <w:szCs w:val="20"/>
        </w:rPr>
        <w:t>)</w:t>
      </w:r>
    </w:p>
    <w:p w:rsidR="003D4B5C" w:rsidRPr="005A79F8" w:rsidRDefault="006A5AF2" w:rsidP="00FB1F62">
      <w:pPr>
        <w:numPr>
          <w:ilvl w:val="0"/>
          <w:numId w:val="16"/>
        </w:numPr>
        <w:suppressAutoHyphens w:val="0"/>
        <w:autoSpaceDE w:val="0"/>
        <w:autoSpaceDN w:val="0"/>
        <w:adjustRightInd w:val="0"/>
        <w:spacing w:before="0" w:after="0" w:line="276" w:lineRule="auto"/>
        <w:jc w:val="both"/>
        <w:rPr>
          <w:sz w:val="20"/>
          <w:szCs w:val="20"/>
        </w:rPr>
      </w:pPr>
      <w:r w:rsidRPr="005A79F8">
        <w:rPr>
          <w:sz w:val="20"/>
          <w:szCs w:val="20"/>
        </w:rPr>
        <w:t>Us</w:t>
      </w:r>
      <w:r w:rsidR="000101D5" w:rsidRPr="005A79F8">
        <w:rPr>
          <w:sz w:val="20"/>
          <w:szCs w:val="20"/>
        </w:rPr>
        <w:t>ing</w:t>
      </w:r>
      <w:r w:rsidR="003D4B5C" w:rsidRPr="005A79F8">
        <w:rPr>
          <w:sz w:val="20"/>
          <w:szCs w:val="20"/>
        </w:rPr>
        <w:t xml:space="preserve"> Agile Methodology, Waterfall</w:t>
      </w:r>
      <w:r w:rsidR="008F02B1" w:rsidRPr="005A79F8">
        <w:rPr>
          <w:sz w:val="20"/>
          <w:szCs w:val="20"/>
        </w:rPr>
        <w:t xml:space="preserve"> Model</w:t>
      </w:r>
      <w:r w:rsidR="003D4B5C" w:rsidRPr="005A79F8">
        <w:rPr>
          <w:sz w:val="20"/>
          <w:szCs w:val="20"/>
        </w:rPr>
        <w:t xml:space="preserve"> for Project deliverables.</w:t>
      </w:r>
    </w:p>
    <w:p w:rsidR="009B6402" w:rsidRPr="0041363E" w:rsidRDefault="009B6402" w:rsidP="006D0CD0">
      <w:pPr>
        <w:numPr>
          <w:ilvl w:val="0"/>
          <w:numId w:val="16"/>
        </w:numPr>
        <w:suppressAutoHyphens w:val="0"/>
        <w:autoSpaceDE w:val="0"/>
        <w:autoSpaceDN w:val="0"/>
        <w:adjustRightInd w:val="0"/>
        <w:spacing w:before="0" w:after="0" w:line="276" w:lineRule="auto"/>
        <w:jc w:val="both"/>
        <w:rPr>
          <w:sz w:val="20"/>
          <w:szCs w:val="20"/>
        </w:rPr>
      </w:pPr>
      <w:r w:rsidRPr="0041363E">
        <w:rPr>
          <w:sz w:val="20"/>
          <w:szCs w:val="20"/>
        </w:rPr>
        <w:t>Possess high efficiency level to work independently or in a team environment.</w:t>
      </w:r>
    </w:p>
    <w:p w:rsidR="00F54224" w:rsidRPr="0041363E" w:rsidRDefault="007F0164" w:rsidP="006D0CD0">
      <w:pPr>
        <w:numPr>
          <w:ilvl w:val="0"/>
          <w:numId w:val="16"/>
        </w:numPr>
        <w:suppressAutoHyphens w:val="0"/>
        <w:autoSpaceDE w:val="0"/>
        <w:autoSpaceDN w:val="0"/>
        <w:adjustRightInd w:val="0"/>
        <w:spacing w:before="0" w:after="0" w:line="276" w:lineRule="auto"/>
        <w:jc w:val="both"/>
        <w:rPr>
          <w:sz w:val="20"/>
          <w:szCs w:val="20"/>
        </w:rPr>
      </w:pPr>
      <w:r w:rsidRPr="0041363E">
        <w:rPr>
          <w:sz w:val="20"/>
          <w:szCs w:val="20"/>
        </w:rPr>
        <w:t xml:space="preserve">Possess problem solving aptitude and </w:t>
      </w:r>
      <w:r w:rsidR="00434398" w:rsidRPr="0041363E">
        <w:rPr>
          <w:sz w:val="20"/>
          <w:szCs w:val="20"/>
        </w:rPr>
        <w:t>strong analytic capability.</w:t>
      </w:r>
    </w:p>
    <w:p w:rsidR="00223951" w:rsidRPr="0041363E" w:rsidRDefault="00674EBC" w:rsidP="006D0CD0">
      <w:pPr>
        <w:numPr>
          <w:ilvl w:val="0"/>
          <w:numId w:val="16"/>
        </w:numPr>
        <w:suppressAutoHyphens w:val="0"/>
        <w:autoSpaceDE w:val="0"/>
        <w:autoSpaceDN w:val="0"/>
        <w:adjustRightInd w:val="0"/>
        <w:spacing w:before="0" w:after="0" w:line="276" w:lineRule="auto"/>
        <w:jc w:val="both"/>
        <w:rPr>
          <w:sz w:val="20"/>
          <w:szCs w:val="20"/>
        </w:rPr>
      </w:pPr>
      <w:r w:rsidRPr="0041363E">
        <w:rPr>
          <w:sz w:val="20"/>
          <w:szCs w:val="20"/>
        </w:rPr>
        <w:t>Provide day-to-day production support to resolve issues in timely manner.</w:t>
      </w:r>
    </w:p>
    <w:p w:rsidR="00674EBC" w:rsidRPr="0041363E" w:rsidRDefault="00674EBC" w:rsidP="006D0CD0">
      <w:pPr>
        <w:numPr>
          <w:ilvl w:val="0"/>
          <w:numId w:val="16"/>
        </w:numPr>
        <w:suppressAutoHyphens w:val="0"/>
        <w:autoSpaceDE w:val="0"/>
        <w:autoSpaceDN w:val="0"/>
        <w:adjustRightInd w:val="0"/>
        <w:spacing w:before="0" w:after="0" w:line="276" w:lineRule="auto"/>
        <w:jc w:val="both"/>
        <w:rPr>
          <w:sz w:val="20"/>
          <w:szCs w:val="20"/>
        </w:rPr>
      </w:pPr>
      <w:r w:rsidRPr="0041363E">
        <w:rPr>
          <w:sz w:val="20"/>
          <w:szCs w:val="20"/>
        </w:rPr>
        <w:t>Excellent communication skills, problem solving and inter-personal skills</w:t>
      </w:r>
      <w:r w:rsidR="00C432EB" w:rsidRPr="0041363E">
        <w:rPr>
          <w:sz w:val="20"/>
          <w:szCs w:val="20"/>
        </w:rPr>
        <w:t>.</w:t>
      </w:r>
    </w:p>
    <w:p w:rsidR="0080062F" w:rsidRPr="0054028C" w:rsidRDefault="0080062F" w:rsidP="0080062F">
      <w:pPr>
        <w:suppressAutoHyphens w:val="0"/>
        <w:autoSpaceDE w:val="0"/>
        <w:autoSpaceDN w:val="0"/>
        <w:adjustRightInd w:val="0"/>
        <w:spacing w:before="0" w:after="0"/>
        <w:jc w:val="both"/>
        <w:rPr>
          <w:rFonts w:eastAsia="Times New Roman"/>
          <w:b/>
          <w:sz w:val="20"/>
          <w:szCs w:val="20"/>
          <w:u w:val="single"/>
          <w:lang w:val="en-US" w:eastAsia="en-US"/>
        </w:rPr>
      </w:pPr>
    </w:p>
    <w:p w:rsidR="00B91DC3" w:rsidRDefault="00B91DC3" w:rsidP="008B57CE">
      <w:pPr>
        <w:pStyle w:val="Heading1"/>
        <w:spacing w:before="0" w:after="0" w:line="276" w:lineRule="auto"/>
        <w:jc w:val="both"/>
        <w:rPr>
          <w:sz w:val="20"/>
          <w:szCs w:val="20"/>
          <w:u w:val="single"/>
          <w:lang w:val="en-US"/>
        </w:rPr>
      </w:pPr>
      <w:r w:rsidRPr="00913639">
        <w:rPr>
          <w:sz w:val="20"/>
          <w:szCs w:val="20"/>
          <w:u w:val="single"/>
        </w:rPr>
        <w:t>Qualifications</w:t>
      </w:r>
    </w:p>
    <w:tbl>
      <w:tblPr>
        <w:tblW w:w="9810" w:type="dxa"/>
        <w:tblInd w:w="-252" w:type="dxa"/>
        <w:tblLayout w:type="fixed"/>
        <w:tblLook w:val="0000"/>
      </w:tblPr>
      <w:tblGrid>
        <w:gridCol w:w="2250"/>
        <w:gridCol w:w="2790"/>
        <w:gridCol w:w="2520"/>
        <w:gridCol w:w="990"/>
        <w:gridCol w:w="1260"/>
      </w:tblGrid>
      <w:tr w:rsidR="00000000" w:rsidTr="00913639">
        <w:trPr>
          <w:cantSplit/>
          <w:trHeight w:val="339"/>
        </w:trPr>
        <w:tc>
          <w:tcPr>
            <w:tcW w:w="2250" w:type="dxa"/>
            <w:tcBorders>
              <w:top w:val="single" w:sz="1" w:space="0" w:color="000000"/>
              <w:left w:val="single" w:sz="1" w:space="0" w:color="000000"/>
              <w:bottom w:val="single" w:sz="1" w:space="0" w:color="000000"/>
            </w:tcBorders>
            <w:shd w:val="clear" w:color="auto" w:fill="BFBFBF"/>
          </w:tcPr>
          <w:p w:rsidR="00EF6C21" w:rsidRPr="00EF6C21" w:rsidRDefault="00EF6C21" w:rsidP="00793C72">
            <w:pPr>
              <w:pStyle w:val="header"/>
              <w:tabs>
                <w:tab w:val="clear" w:pos="4320"/>
                <w:tab w:val="clear" w:pos="8640"/>
              </w:tabs>
              <w:snapToGrid w:val="0"/>
              <w:spacing w:before="20" w:after="20"/>
              <w:rPr>
                <w:b/>
                <w:bCs/>
                <w:szCs w:val="20"/>
              </w:rPr>
            </w:pPr>
            <w:r w:rsidRPr="00EF6C21">
              <w:rPr>
                <w:b/>
                <w:bCs/>
                <w:szCs w:val="20"/>
              </w:rPr>
              <w:t>DEGREE/CLASS</w:t>
            </w:r>
          </w:p>
        </w:tc>
        <w:tc>
          <w:tcPr>
            <w:tcW w:w="2790" w:type="dxa"/>
            <w:tcBorders>
              <w:top w:val="single" w:sz="1" w:space="0" w:color="000000"/>
              <w:left w:val="single" w:sz="1" w:space="0" w:color="000000"/>
              <w:bottom w:val="single" w:sz="1" w:space="0" w:color="000000"/>
            </w:tcBorders>
            <w:shd w:val="clear" w:color="auto" w:fill="BFBFBF"/>
          </w:tcPr>
          <w:p w:rsidR="00EF6C21" w:rsidRPr="00EF6C21" w:rsidRDefault="00EF6C21" w:rsidP="00793C72">
            <w:pPr>
              <w:snapToGrid w:val="0"/>
              <w:spacing w:before="20" w:after="20"/>
              <w:rPr>
                <w:b/>
                <w:bCs/>
                <w:szCs w:val="20"/>
              </w:rPr>
            </w:pPr>
            <w:r w:rsidRPr="00EF6C21">
              <w:rPr>
                <w:b/>
                <w:bCs/>
                <w:szCs w:val="20"/>
              </w:rPr>
              <w:t>COLLEGE</w:t>
            </w:r>
          </w:p>
        </w:tc>
        <w:tc>
          <w:tcPr>
            <w:tcW w:w="2520" w:type="dxa"/>
            <w:tcBorders>
              <w:top w:val="single" w:sz="1" w:space="0" w:color="000000"/>
              <w:left w:val="single" w:sz="1" w:space="0" w:color="000000"/>
              <w:bottom w:val="single" w:sz="1" w:space="0" w:color="000000"/>
              <w:right w:val="single" w:sz="1" w:space="0" w:color="000000"/>
            </w:tcBorders>
            <w:shd w:val="clear" w:color="auto" w:fill="BFBFBF"/>
          </w:tcPr>
          <w:p w:rsidR="00EF6C21" w:rsidRPr="00EF6C21" w:rsidRDefault="00EF6C21" w:rsidP="00793C72">
            <w:pPr>
              <w:snapToGrid w:val="0"/>
              <w:spacing w:before="20" w:after="20"/>
              <w:rPr>
                <w:b/>
                <w:bCs/>
                <w:szCs w:val="20"/>
              </w:rPr>
            </w:pPr>
            <w:r w:rsidRPr="00EF6C21">
              <w:rPr>
                <w:b/>
                <w:bCs/>
                <w:szCs w:val="20"/>
              </w:rPr>
              <w:t>BOARD/ UNIVERSITY</w:t>
            </w:r>
          </w:p>
        </w:tc>
        <w:tc>
          <w:tcPr>
            <w:tcW w:w="990" w:type="dxa"/>
            <w:tcBorders>
              <w:top w:val="single" w:sz="1" w:space="0" w:color="000000"/>
              <w:left w:val="single" w:sz="1" w:space="0" w:color="000000"/>
              <w:bottom w:val="single" w:sz="1" w:space="0" w:color="000000"/>
              <w:right w:val="single" w:sz="1" w:space="0" w:color="000000"/>
            </w:tcBorders>
            <w:shd w:val="clear" w:color="auto" w:fill="BFBFBF"/>
          </w:tcPr>
          <w:p w:rsidR="00EF6C21" w:rsidRPr="00EF6C21" w:rsidRDefault="00EF6C21" w:rsidP="00793C72">
            <w:pPr>
              <w:snapToGrid w:val="0"/>
              <w:spacing w:before="20" w:after="20"/>
              <w:rPr>
                <w:b/>
                <w:bCs/>
                <w:szCs w:val="20"/>
              </w:rPr>
            </w:pPr>
            <w:r>
              <w:rPr>
                <w:b/>
                <w:bCs/>
                <w:szCs w:val="20"/>
              </w:rPr>
              <w:t>YEAR</w:t>
            </w:r>
          </w:p>
        </w:tc>
        <w:tc>
          <w:tcPr>
            <w:tcW w:w="1260" w:type="dxa"/>
            <w:tcBorders>
              <w:top w:val="single" w:sz="1" w:space="0" w:color="000000"/>
              <w:left w:val="single" w:sz="1" w:space="0" w:color="000000"/>
              <w:bottom w:val="single" w:sz="1" w:space="0" w:color="000000"/>
              <w:right w:val="single" w:sz="1" w:space="0" w:color="000000"/>
            </w:tcBorders>
            <w:shd w:val="clear" w:color="auto" w:fill="BFBFBF"/>
          </w:tcPr>
          <w:p w:rsidR="00EF6C21" w:rsidRDefault="00EF6C21" w:rsidP="00793C72">
            <w:pPr>
              <w:snapToGrid w:val="0"/>
              <w:spacing w:before="20" w:after="20"/>
              <w:rPr>
                <w:b/>
                <w:bCs/>
                <w:szCs w:val="20"/>
              </w:rPr>
            </w:pPr>
            <w:r w:rsidRPr="00EF6C21">
              <w:rPr>
                <w:b/>
                <w:bCs/>
                <w:szCs w:val="20"/>
              </w:rPr>
              <w:t>Percentage</w:t>
            </w:r>
          </w:p>
        </w:tc>
      </w:tr>
      <w:tr w:rsidR="00000000" w:rsidTr="00913639">
        <w:trPr>
          <w:cantSplit/>
          <w:trHeight w:val="249"/>
        </w:trPr>
        <w:tc>
          <w:tcPr>
            <w:tcW w:w="2250" w:type="dxa"/>
            <w:tcBorders>
              <w:top w:val="single" w:sz="1" w:space="0" w:color="000000"/>
              <w:left w:val="single" w:sz="1" w:space="0" w:color="000000"/>
              <w:bottom w:val="single" w:sz="1" w:space="0" w:color="000000"/>
            </w:tcBorders>
            <w:shd w:val="clear" w:color="auto" w:fill="auto"/>
          </w:tcPr>
          <w:p w:rsidR="00EF6C21" w:rsidRPr="00EF6C21" w:rsidRDefault="00EF6C21" w:rsidP="00EF6C21">
            <w:pPr>
              <w:snapToGrid w:val="0"/>
              <w:ind w:right="-334"/>
              <w:rPr>
                <w:bCs/>
                <w:szCs w:val="20"/>
              </w:rPr>
            </w:pPr>
            <w:r w:rsidRPr="00EF6C21">
              <w:rPr>
                <w:bCs/>
                <w:szCs w:val="20"/>
              </w:rPr>
              <w:t xml:space="preserve">Bachelor of Technology in </w:t>
            </w:r>
          </w:p>
          <w:p w:rsidR="00EF6C21" w:rsidRPr="00EF6C21" w:rsidRDefault="00EF6C21" w:rsidP="00EF6C21">
            <w:pPr>
              <w:snapToGrid w:val="0"/>
              <w:ind w:right="-334"/>
              <w:rPr>
                <w:bCs/>
                <w:szCs w:val="20"/>
              </w:rPr>
            </w:pPr>
            <w:r w:rsidRPr="00EF6C21">
              <w:rPr>
                <w:bCs/>
                <w:szCs w:val="20"/>
              </w:rPr>
              <w:t>Computer Science</w:t>
            </w:r>
          </w:p>
        </w:tc>
        <w:tc>
          <w:tcPr>
            <w:tcW w:w="2790" w:type="dxa"/>
            <w:tcBorders>
              <w:top w:val="single" w:sz="1" w:space="0" w:color="000000"/>
              <w:left w:val="single" w:sz="1" w:space="0" w:color="000000"/>
              <w:bottom w:val="single" w:sz="1" w:space="0" w:color="000000"/>
            </w:tcBorders>
            <w:shd w:val="clear" w:color="auto" w:fill="auto"/>
          </w:tcPr>
          <w:p w:rsidR="00EF6C21" w:rsidRPr="00EF6C21" w:rsidRDefault="00EF6C21" w:rsidP="00EF6C21">
            <w:pPr>
              <w:snapToGrid w:val="0"/>
              <w:spacing w:before="20" w:after="20"/>
              <w:rPr>
                <w:bCs/>
                <w:szCs w:val="20"/>
              </w:rPr>
            </w:pPr>
            <w:r w:rsidRPr="00EF6C21">
              <w:rPr>
                <w:bCs/>
                <w:szCs w:val="20"/>
              </w:rPr>
              <w:t xml:space="preserve">Madan Mohan Malviya Engineering College, </w:t>
            </w:r>
            <w:r>
              <w:rPr>
                <w:bCs/>
                <w:szCs w:val="20"/>
              </w:rPr>
              <w:t>G</w:t>
            </w:r>
            <w:r w:rsidRPr="00EF6C21">
              <w:rPr>
                <w:bCs/>
                <w:szCs w:val="20"/>
              </w:rPr>
              <w:t>orakhpur</w:t>
            </w:r>
          </w:p>
        </w:tc>
        <w:tc>
          <w:tcPr>
            <w:tcW w:w="2520" w:type="dxa"/>
            <w:tcBorders>
              <w:top w:val="single" w:sz="1" w:space="0" w:color="000000"/>
              <w:left w:val="single" w:sz="1" w:space="0" w:color="000000"/>
              <w:bottom w:val="single" w:sz="1" w:space="0" w:color="000000"/>
              <w:right w:val="single" w:sz="1" w:space="0" w:color="000000"/>
            </w:tcBorders>
            <w:shd w:val="clear" w:color="auto" w:fill="auto"/>
          </w:tcPr>
          <w:p w:rsidR="00EF6C21" w:rsidRPr="00EF6C21" w:rsidRDefault="00EF6C21" w:rsidP="00EF6C21">
            <w:pPr>
              <w:snapToGrid w:val="0"/>
              <w:spacing w:before="20" w:after="20"/>
              <w:rPr>
                <w:color w:val="000000"/>
                <w:szCs w:val="20"/>
              </w:rPr>
            </w:pPr>
            <w:r w:rsidRPr="00EF6C21">
              <w:rPr>
                <w:color w:val="000000"/>
                <w:szCs w:val="20"/>
              </w:rPr>
              <w:t>Dr. A.P.J. Abdul Kalam</w:t>
            </w:r>
          </w:p>
          <w:p w:rsidR="00EF6C21" w:rsidRPr="00EF6C21" w:rsidRDefault="00EF6C21" w:rsidP="00EF6C21">
            <w:pPr>
              <w:snapToGrid w:val="0"/>
              <w:spacing w:before="20" w:after="20"/>
              <w:rPr>
                <w:color w:val="000000"/>
                <w:szCs w:val="20"/>
              </w:rPr>
            </w:pPr>
            <w:r w:rsidRPr="00EF6C21">
              <w:rPr>
                <w:color w:val="000000"/>
                <w:szCs w:val="20"/>
              </w:rPr>
              <w:t>Technical University (UPTU)</w:t>
            </w:r>
          </w:p>
        </w:tc>
        <w:tc>
          <w:tcPr>
            <w:tcW w:w="990" w:type="dxa"/>
            <w:tcBorders>
              <w:top w:val="single" w:sz="1" w:space="0" w:color="000000"/>
              <w:left w:val="single" w:sz="1" w:space="0" w:color="000000"/>
              <w:bottom w:val="single" w:sz="1" w:space="0" w:color="000000"/>
              <w:right w:val="single" w:sz="1" w:space="0" w:color="000000"/>
            </w:tcBorders>
            <w:shd w:val="clear" w:color="auto" w:fill="auto"/>
          </w:tcPr>
          <w:p w:rsidR="00EF6C21" w:rsidRDefault="00EF6C21" w:rsidP="00EF6C21">
            <w:pPr>
              <w:snapToGrid w:val="0"/>
              <w:spacing w:before="20" w:after="20"/>
              <w:rPr>
                <w:color w:val="000000"/>
                <w:szCs w:val="20"/>
              </w:rPr>
            </w:pPr>
          </w:p>
          <w:p w:rsidR="00EF6C21" w:rsidRPr="00EF6C21" w:rsidRDefault="00EF6C21" w:rsidP="00EF6C21">
            <w:pPr>
              <w:snapToGrid w:val="0"/>
              <w:spacing w:before="20" w:after="20"/>
              <w:rPr>
                <w:color w:val="000000"/>
                <w:szCs w:val="20"/>
              </w:rPr>
            </w:pPr>
            <w:r>
              <w:rPr>
                <w:color w:val="000000"/>
                <w:szCs w:val="20"/>
              </w:rPr>
              <w:t>2012</w:t>
            </w:r>
          </w:p>
        </w:tc>
        <w:tc>
          <w:tcPr>
            <w:tcW w:w="1260" w:type="dxa"/>
            <w:tcBorders>
              <w:top w:val="single" w:sz="1" w:space="0" w:color="000000"/>
              <w:left w:val="single" w:sz="1" w:space="0" w:color="000000"/>
              <w:bottom w:val="single" w:sz="1" w:space="0" w:color="000000"/>
              <w:right w:val="single" w:sz="1" w:space="0" w:color="000000"/>
            </w:tcBorders>
            <w:shd w:val="clear" w:color="auto" w:fill="auto"/>
          </w:tcPr>
          <w:p w:rsidR="00EF6C21" w:rsidRDefault="00EF6C21" w:rsidP="00EF6C21">
            <w:pPr>
              <w:snapToGrid w:val="0"/>
              <w:spacing w:before="20" w:after="20"/>
              <w:rPr>
                <w:color w:val="000000"/>
                <w:szCs w:val="20"/>
              </w:rPr>
            </w:pPr>
          </w:p>
          <w:p w:rsidR="00EF6C21" w:rsidRPr="00EF6C21" w:rsidRDefault="00EF6C21" w:rsidP="00EF6C21">
            <w:pPr>
              <w:snapToGrid w:val="0"/>
              <w:spacing w:before="20" w:after="20"/>
              <w:rPr>
                <w:color w:val="000000"/>
                <w:szCs w:val="20"/>
              </w:rPr>
            </w:pPr>
            <w:r>
              <w:rPr>
                <w:color w:val="000000"/>
                <w:szCs w:val="20"/>
              </w:rPr>
              <w:t>70.5</w:t>
            </w:r>
          </w:p>
        </w:tc>
      </w:tr>
      <w:tr w:rsidR="00000000" w:rsidTr="00913639">
        <w:trPr>
          <w:cantSplit/>
          <w:trHeight w:val="249"/>
        </w:trPr>
        <w:tc>
          <w:tcPr>
            <w:tcW w:w="2250" w:type="dxa"/>
            <w:tcBorders>
              <w:top w:val="single" w:sz="1" w:space="0" w:color="000000"/>
              <w:left w:val="single" w:sz="1" w:space="0" w:color="000000"/>
              <w:bottom w:val="single" w:sz="1" w:space="0" w:color="000000"/>
            </w:tcBorders>
            <w:shd w:val="clear" w:color="auto" w:fill="auto"/>
          </w:tcPr>
          <w:p w:rsidR="00EF6C21" w:rsidRPr="00EF6C21" w:rsidRDefault="00181E95" w:rsidP="00793C72">
            <w:pPr>
              <w:snapToGrid w:val="0"/>
              <w:ind w:right="-334"/>
              <w:rPr>
                <w:bCs/>
                <w:color w:val="94006B"/>
                <w:szCs w:val="20"/>
              </w:rPr>
            </w:pPr>
            <w:r w:rsidRPr="00181E95">
              <w:rPr>
                <w:bCs/>
                <w:szCs w:val="20"/>
              </w:rPr>
              <w:t>Intermediate</w:t>
            </w:r>
          </w:p>
        </w:tc>
        <w:tc>
          <w:tcPr>
            <w:tcW w:w="2790" w:type="dxa"/>
            <w:tcBorders>
              <w:top w:val="single" w:sz="1" w:space="0" w:color="000000"/>
              <w:left w:val="single" w:sz="1" w:space="0" w:color="000000"/>
              <w:bottom w:val="single" w:sz="1" w:space="0" w:color="000000"/>
            </w:tcBorders>
            <w:shd w:val="clear" w:color="auto" w:fill="auto"/>
          </w:tcPr>
          <w:p w:rsidR="00EF6C21" w:rsidRPr="00EF6C21" w:rsidRDefault="00181E95" w:rsidP="00793C72">
            <w:pPr>
              <w:snapToGrid w:val="0"/>
              <w:spacing w:before="20" w:after="20"/>
              <w:rPr>
                <w:color w:val="000000"/>
                <w:szCs w:val="20"/>
              </w:rPr>
            </w:pPr>
            <w:r w:rsidRPr="00181E95">
              <w:rPr>
                <w:bCs/>
                <w:szCs w:val="20"/>
              </w:rPr>
              <w:t>Gyan Lok Inter College</w:t>
            </w:r>
          </w:p>
        </w:tc>
        <w:tc>
          <w:tcPr>
            <w:tcW w:w="2520" w:type="dxa"/>
            <w:tcBorders>
              <w:top w:val="single" w:sz="1" w:space="0" w:color="000000"/>
              <w:left w:val="single" w:sz="1" w:space="0" w:color="000000"/>
              <w:bottom w:val="single" w:sz="1" w:space="0" w:color="000000"/>
              <w:right w:val="single" w:sz="1" w:space="0" w:color="000000"/>
            </w:tcBorders>
            <w:shd w:val="clear" w:color="auto" w:fill="auto"/>
          </w:tcPr>
          <w:p w:rsidR="00EF6C21" w:rsidRPr="00EF6C21" w:rsidRDefault="00181E95" w:rsidP="00793C72">
            <w:pPr>
              <w:snapToGrid w:val="0"/>
              <w:spacing w:before="20" w:after="20"/>
            </w:pPr>
            <w:r w:rsidRPr="00181E95">
              <w:rPr>
                <w:color w:val="000000"/>
                <w:szCs w:val="20"/>
              </w:rPr>
              <w:t>U.P. Board</w:t>
            </w:r>
          </w:p>
        </w:tc>
        <w:tc>
          <w:tcPr>
            <w:tcW w:w="990" w:type="dxa"/>
            <w:tcBorders>
              <w:top w:val="single" w:sz="1" w:space="0" w:color="000000"/>
              <w:left w:val="single" w:sz="1" w:space="0" w:color="000000"/>
              <w:bottom w:val="single" w:sz="1" w:space="0" w:color="000000"/>
              <w:right w:val="single" w:sz="1" w:space="0" w:color="000000"/>
            </w:tcBorders>
            <w:shd w:val="clear" w:color="auto" w:fill="auto"/>
          </w:tcPr>
          <w:p w:rsidR="00EF6C21" w:rsidRPr="00EF6C21" w:rsidRDefault="00B51112" w:rsidP="00793C72">
            <w:pPr>
              <w:snapToGrid w:val="0"/>
              <w:spacing w:before="20" w:after="20"/>
              <w:rPr>
                <w:color w:val="000000"/>
                <w:szCs w:val="20"/>
              </w:rPr>
            </w:pPr>
            <w:r>
              <w:rPr>
                <w:color w:val="000000"/>
                <w:szCs w:val="20"/>
              </w:rPr>
              <w:t>2008</w:t>
            </w:r>
          </w:p>
        </w:tc>
        <w:tc>
          <w:tcPr>
            <w:tcW w:w="1260" w:type="dxa"/>
            <w:tcBorders>
              <w:top w:val="single" w:sz="1" w:space="0" w:color="000000"/>
              <w:left w:val="single" w:sz="1" w:space="0" w:color="000000"/>
              <w:bottom w:val="single" w:sz="1" w:space="0" w:color="000000"/>
              <w:right w:val="single" w:sz="1" w:space="0" w:color="000000"/>
            </w:tcBorders>
            <w:shd w:val="clear" w:color="auto" w:fill="auto"/>
          </w:tcPr>
          <w:p w:rsidR="00EF6C21" w:rsidRPr="00EF6C21" w:rsidRDefault="00B51112" w:rsidP="00793C72">
            <w:pPr>
              <w:snapToGrid w:val="0"/>
              <w:spacing w:before="20" w:after="20"/>
              <w:rPr>
                <w:color w:val="000000"/>
                <w:szCs w:val="20"/>
              </w:rPr>
            </w:pPr>
            <w:r>
              <w:rPr>
                <w:color w:val="000000"/>
                <w:szCs w:val="20"/>
              </w:rPr>
              <w:t>75.4</w:t>
            </w:r>
          </w:p>
        </w:tc>
      </w:tr>
      <w:tr w:rsidR="00000000" w:rsidTr="00913639">
        <w:trPr>
          <w:cantSplit/>
          <w:trHeight w:val="249"/>
        </w:trPr>
        <w:tc>
          <w:tcPr>
            <w:tcW w:w="2250" w:type="dxa"/>
            <w:tcBorders>
              <w:top w:val="single" w:sz="1" w:space="0" w:color="000000"/>
              <w:left w:val="single" w:sz="1" w:space="0" w:color="000000"/>
              <w:bottom w:val="single" w:sz="1" w:space="0" w:color="000000"/>
            </w:tcBorders>
            <w:shd w:val="clear" w:color="auto" w:fill="auto"/>
          </w:tcPr>
          <w:p w:rsidR="00B51112" w:rsidRPr="00181E95" w:rsidRDefault="00B51112" w:rsidP="00793C72">
            <w:pPr>
              <w:snapToGrid w:val="0"/>
              <w:ind w:right="-334"/>
              <w:rPr>
                <w:bCs/>
                <w:szCs w:val="20"/>
              </w:rPr>
            </w:pPr>
            <w:r w:rsidRPr="00B51112">
              <w:rPr>
                <w:bCs/>
                <w:szCs w:val="20"/>
              </w:rPr>
              <w:t>High School</w:t>
            </w:r>
          </w:p>
        </w:tc>
        <w:tc>
          <w:tcPr>
            <w:tcW w:w="2790" w:type="dxa"/>
            <w:tcBorders>
              <w:top w:val="single" w:sz="1" w:space="0" w:color="000000"/>
              <w:left w:val="single" w:sz="1" w:space="0" w:color="000000"/>
              <w:bottom w:val="single" w:sz="1" w:space="0" w:color="000000"/>
            </w:tcBorders>
            <w:shd w:val="clear" w:color="auto" w:fill="auto"/>
          </w:tcPr>
          <w:p w:rsidR="00B51112" w:rsidRPr="00EF6C21" w:rsidRDefault="00B51112" w:rsidP="00793C72">
            <w:pPr>
              <w:snapToGrid w:val="0"/>
              <w:spacing w:before="20" w:after="20"/>
              <w:rPr>
                <w:color w:val="000000"/>
                <w:szCs w:val="20"/>
              </w:rPr>
            </w:pPr>
            <w:r w:rsidRPr="00181E95">
              <w:rPr>
                <w:bCs/>
                <w:szCs w:val="20"/>
              </w:rPr>
              <w:t>Gyan Lok Inter College</w:t>
            </w:r>
          </w:p>
        </w:tc>
        <w:tc>
          <w:tcPr>
            <w:tcW w:w="2520" w:type="dxa"/>
            <w:tcBorders>
              <w:top w:val="single" w:sz="1" w:space="0" w:color="000000"/>
              <w:left w:val="single" w:sz="1" w:space="0" w:color="000000"/>
              <w:bottom w:val="single" w:sz="1" w:space="0" w:color="000000"/>
              <w:right w:val="single" w:sz="1" w:space="0" w:color="000000"/>
            </w:tcBorders>
            <w:shd w:val="clear" w:color="auto" w:fill="auto"/>
          </w:tcPr>
          <w:p w:rsidR="00B51112" w:rsidRPr="00EF6C21" w:rsidRDefault="00B51112" w:rsidP="00793C72">
            <w:pPr>
              <w:snapToGrid w:val="0"/>
              <w:spacing w:before="20" w:after="20"/>
            </w:pPr>
            <w:r w:rsidRPr="00181E95">
              <w:rPr>
                <w:color w:val="000000"/>
                <w:szCs w:val="20"/>
              </w:rPr>
              <w:t>U.P. Board</w:t>
            </w:r>
          </w:p>
        </w:tc>
        <w:tc>
          <w:tcPr>
            <w:tcW w:w="990" w:type="dxa"/>
            <w:tcBorders>
              <w:top w:val="single" w:sz="1" w:space="0" w:color="000000"/>
              <w:left w:val="single" w:sz="1" w:space="0" w:color="000000"/>
              <w:bottom w:val="single" w:sz="1" w:space="0" w:color="000000"/>
              <w:right w:val="single" w:sz="1" w:space="0" w:color="000000"/>
            </w:tcBorders>
            <w:shd w:val="clear" w:color="auto" w:fill="auto"/>
          </w:tcPr>
          <w:p w:rsidR="00B51112" w:rsidRDefault="0048774F" w:rsidP="00793C72">
            <w:pPr>
              <w:snapToGrid w:val="0"/>
              <w:spacing w:before="20" w:after="20"/>
              <w:rPr>
                <w:color w:val="000000"/>
                <w:szCs w:val="20"/>
              </w:rPr>
            </w:pPr>
            <w:r>
              <w:rPr>
                <w:color w:val="000000"/>
                <w:szCs w:val="20"/>
              </w:rPr>
              <w:t>2006</w:t>
            </w:r>
          </w:p>
        </w:tc>
        <w:tc>
          <w:tcPr>
            <w:tcW w:w="1260" w:type="dxa"/>
            <w:tcBorders>
              <w:top w:val="single" w:sz="1" w:space="0" w:color="000000"/>
              <w:left w:val="single" w:sz="1" w:space="0" w:color="000000"/>
              <w:bottom w:val="single" w:sz="1" w:space="0" w:color="000000"/>
              <w:right w:val="single" w:sz="1" w:space="0" w:color="000000"/>
            </w:tcBorders>
            <w:shd w:val="clear" w:color="auto" w:fill="auto"/>
          </w:tcPr>
          <w:p w:rsidR="00B51112" w:rsidRDefault="0048774F" w:rsidP="00793C72">
            <w:pPr>
              <w:snapToGrid w:val="0"/>
              <w:spacing w:before="20" w:after="20"/>
              <w:rPr>
                <w:color w:val="000000"/>
                <w:szCs w:val="20"/>
              </w:rPr>
            </w:pPr>
            <w:r>
              <w:rPr>
                <w:color w:val="000000"/>
                <w:szCs w:val="20"/>
              </w:rPr>
              <w:t>75.5</w:t>
            </w:r>
          </w:p>
        </w:tc>
      </w:tr>
    </w:tbl>
    <w:p w:rsidR="00B91DC3" w:rsidRDefault="00B91DC3" w:rsidP="00AD0FC5">
      <w:pPr>
        <w:tabs>
          <w:tab w:val="left" w:pos="1350"/>
          <w:tab w:val="left" w:pos="1620"/>
        </w:tabs>
        <w:jc w:val="both"/>
        <w:rPr>
          <w:sz w:val="20"/>
          <w:szCs w:val="20"/>
        </w:rPr>
      </w:pPr>
    </w:p>
    <w:p w:rsidR="00AD0FC5" w:rsidRDefault="00F10D58" w:rsidP="008B57CE">
      <w:pPr>
        <w:pStyle w:val="Heading1"/>
        <w:spacing w:before="0" w:after="0" w:line="276" w:lineRule="auto"/>
        <w:jc w:val="both"/>
        <w:rPr>
          <w:sz w:val="20"/>
          <w:szCs w:val="20"/>
          <w:u w:val="single"/>
          <w:lang w:val="en-US"/>
        </w:rPr>
      </w:pPr>
      <w:r w:rsidRPr="00913639">
        <w:rPr>
          <w:sz w:val="20"/>
          <w:szCs w:val="20"/>
          <w:u w:val="single"/>
        </w:rPr>
        <w:t>Professional Experience</w:t>
      </w:r>
    </w:p>
    <w:tbl>
      <w:tblPr>
        <w:tblW w:w="0" w:type="auto"/>
        <w:tblInd w:w="108" w:type="dxa"/>
        <w:tblLayout w:type="fixed"/>
        <w:tblLook w:val="0000"/>
      </w:tblPr>
      <w:tblGrid>
        <w:gridCol w:w="2410"/>
        <w:gridCol w:w="3686"/>
        <w:gridCol w:w="2948"/>
      </w:tblGrid>
      <w:tr w:rsidR="00000000" w:rsidTr="009D4B6B">
        <w:trPr>
          <w:cantSplit/>
          <w:trHeight w:val="339"/>
        </w:trPr>
        <w:tc>
          <w:tcPr>
            <w:tcW w:w="2410" w:type="dxa"/>
            <w:tcBorders>
              <w:top w:val="single" w:sz="1" w:space="0" w:color="000000"/>
              <w:left w:val="single" w:sz="1" w:space="0" w:color="000000"/>
              <w:bottom w:val="single" w:sz="1" w:space="0" w:color="000000"/>
            </w:tcBorders>
            <w:shd w:val="clear" w:color="auto" w:fill="BFBFBF"/>
          </w:tcPr>
          <w:p w:rsidR="00AD0FC5" w:rsidRDefault="00AD0FC5" w:rsidP="009D4B6B">
            <w:pPr>
              <w:pStyle w:val="header"/>
              <w:tabs>
                <w:tab w:val="clear" w:pos="4320"/>
                <w:tab w:val="clear" w:pos="8640"/>
              </w:tabs>
              <w:snapToGrid w:val="0"/>
              <w:spacing w:before="20" w:after="20"/>
              <w:rPr>
                <w:b/>
                <w:bCs/>
                <w:sz w:val="20"/>
                <w:szCs w:val="20"/>
              </w:rPr>
            </w:pPr>
            <w:r>
              <w:rPr>
                <w:b/>
                <w:bCs/>
                <w:sz w:val="20"/>
                <w:szCs w:val="20"/>
              </w:rPr>
              <w:t>Duration</w:t>
            </w:r>
          </w:p>
        </w:tc>
        <w:tc>
          <w:tcPr>
            <w:tcW w:w="3686" w:type="dxa"/>
            <w:tcBorders>
              <w:top w:val="single" w:sz="1" w:space="0" w:color="000000"/>
              <w:left w:val="single" w:sz="1" w:space="0" w:color="000000"/>
              <w:bottom w:val="single" w:sz="1" w:space="0" w:color="000000"/>
            </w:tcBorders>
            <w:shd w:val="clear" w:color="auto" w:fill="BFBFBF"/>
          </w:tcPr>
          <w:p w:rsidR="00AD0FC5" w:rsidRDefault="00AD0FC5" w:rsidP="009D4B6B">
            <w:pPr>
              <w:snapToGrid w:val="0"/>
              <w:spacing w:before="20" w:after="20"/>
              <w:rPr>
                <w:b/>
                <w:bCs/>
                <w:sz w:val="20"/>
                <w:szCs w:val="20"/>
              </w:rPr>
            </w:pPr>
            <w:r>
              <w:rPr>
                <w:b/>
                <w:bCs/>
                <w:sz w:val="20"/>
                <w:szCs w:val="20"/>
              </w:rPr>
              <w:t>Organization</w:t>
            </w:r>
          </w:p>
        </w:tc>
        <w:tc>
          <w:tcPr>
            <w:tcW w:w="2948" w:type="dxa"/>
            <w:tcBorders>
              <w:top w:val="single" w:sz="1" w:space="0" w:color="000000"/>
              <w:left w:val="single" w:sz="1" w:space="0" w:color="000000"/>
              <w:bottom w:val="single" w:sz="1" w:space="0" w:color="000000"/>
              <w:right w:val="single" w:sz="1" w:space="0" w:color="000000"/>
            </w:tcBorders>
            <w:shd w:val="clear" w:color="auto" w:fill="BFBFBF"/>
          </w:tcPr>
          <w:p w:rsidR="00AD0FC5" w:rsidRDefault="00AD0FC5" w:rsidP="009D4B6B">
            <w:pPr>
              <w:snapToGrid w:val="0"/>
              <w:spacing w:before="20" w:after="20"/>
              <w:rPr>
                <w:bCs/>
                <w:sz w:val="20"/>
                <w:szCs w:val="20"/>
              </w:rPr>
            </w:pPr>
            <w:r>
              <w:rPr>
                <w:b/>
                <w:bCs/>
                <w:sz w:val="20"/>
                <w:szCs w:val="20"/>
              </w:rPr>
              <w:t>Designation</w:t>
            </w:r>
          </w:p>
        </w:tc>
      </w:tr>
      <w:tr w:rsidR="00000000" w:rsidTr="009D4B6B">
        <w:trPr>
          <w:cantSplit/>
          <w:trHeight w:val="249"/>
        </w:trPr>
        <w:tc>
          <w:tcPr>
            <w:tcW w:w="2410" w:type="dxa"/>
            <w:tcBorders>
              <w:top w:val="single" w:sz="1" w:space="0" w:color="000000"/>
              <w:left w:val="single" w:sz="1" w:space="0" w:color="000000"/>
              <w:bottom w:val="single" w:sz="1" w:space="0" w:color="000000"/>
            </w:tcBorders>
            <w:shd w:val="clear" w:color="auto" w:fill="auto"/>
          </w:tcPr>
          <w:p w:rsidR="0056131F" w:rsidRDefault="000C3D8D" w:rsidP="00A04F87">
            <w:pPr>
              <w:snapToGrid w:val="0"/>
              <w:ind w:right="-334"/>
              <w:rPr>
                <w:bCs/>
                <w:sz w:val="20"/>
                <w:szCs w:val="20"/>
              </w:rPr>
            </w:pPr>
            <w:r>
              <w:rPr>
                <w:bCs/>
                <w:sz w:val="20"/>
                <w:szCs w:val="20"/>
              </w:rPr>
              <w:t>Feb</w:t>
            </w:r>
            <w:r w:rsidR="003B4E27">
              <w:rPr>
                <w:bCs/>
                <w:sz w:val="20"/>
                <w:szCs w:val="20"/>
              </w:rPr>
              <w:t xml:space="preserve"> 2019</w:t>
            </w:r>
            <w:r w:rsidR="0056131F">
              <w:rPr>
                <w:bCs/>
                <w:sz w:val="20"/>
                <w:szCs w:val="20"/>
              </w:rPr>
              <w:t xml:space="preserve"> – </w:t>
            </w:r>
            <w:r w:rsidR="00A04F87">
              <w:rPr>
                <w:bCs/>
                <w:sz w:val="20"/>
                <w:szCs w:val="20"/>
              </w:rPr>
              <w:t>Current</w:t>
            </w:r>
          </w:p>
        </w:tc>
        <w:tc>
          <w:tcPr>
            <w:tcW w:w="3686" w:type="dxa"/>
            <w:tcBorders>
              <w:top w:val="single" w:sz="1" w:space="0" w:color="000000"/>
              <w:left w:val="single" w:sz="1" w:space="0" w:color="000000"/>
              <w:bottom w:val="single" w:sz="1" w:space="0" w:color="000000"/>
            </w:tcBorders>
            <w:shd w:val="clear" w:color="auto" w:fill="auto"/>
          </w:tcPr>
          <w:p w:rsidR="0056131F" w:rsidRDefault="00005DBE" w:rsidP="009D4B6B">
            <w:pPr>
              <w:snapToGrid w:val="0"/>
              <w:spacing w:before="20" w:after="20"/>
              <w:rPr>
                <w:bCs/>
                <w:sz w:val="20"/>
                <w:szCs w:val="20"/>
              </w:rPr>
            </w:pPr>
            <w:r w:rsidRPr="00005DBE">
              <w:rPr>
                <w:bCs/>
                <w:sz w:val="20"/>
                <w:szCs w:val="20"/>
              </w:rPr>
              <w:t>Kronos Solutions India Pvt Ltd</w:t>
            </w:r>
          </w:p>
        </w:tc>
        <w:tc>
          <w:tcPr>
            <w:tcW w:w="2948" w:type="dxa"/>
            <w:tcBorders>
              <w:top w:val="single" w:sz="1" w:space="0" w:color="000000"/>
              <w:left w:val="single" w:sz="1" w:space="0" w:color="000000"/>
              <w:bottom w:val="single" w:sz="1" w:space="0" w:color="000000"/>
              <w:right w:val="single" w:sz="1" w:space="0" w:color="000000"/>
            </w:tcBorders>
            <w:shd w:val="clear" w:color="auto" w:fill="auto"/>
          </w:tcPr>
          <w:p w:rsidR="0056131F" w:rsidRDefault="00005DBE" w:rsidP="00005DBE">
            <w:pPr>
              <w:snapToGrid w:val="0"/>
              <w:spacing w:before="20" w:after="20"/>
              <w:rPr>
                <w:color w:val="000000"/>
                <w:sz w:val="20"/>
                <w:szCs w:val="20"/>
              </w:rPr>
            </w:pPr>
            <w:r>
              <w:rPr>
                <w:color w:val="000000"/>
                <w:sz w:val="20"/>
                <w:szCs w:val="20"/>
              </w:rPr>
              <w:t>Lead S</w:t>
            </w:r>
            <w:r w:rsidRPr="00005DBE">
              <w:rPr>
                <w:color w:val="000000"/>
                <w:sz w:val="20"/>
                <w:szCs w:val="20"/>
              </w:rPr>
              <w:t xml:space="preserve">oftware </w:t>
            </w:r>
            <w:r>
              <w:rPr>
                <w:color w:val="000000"/>
                <w:sz w:val="20"/>
                <w:szCs w:val="20"/>
              </w:rPr>
              <w:t>E</w:t>
            </w:r>
            <w:r w:rsidRPr="00005DBE">
              <w:rPr>
                <w:color w:val="000000"/>
                <w:sz w:val="20"/>
                <w:szCs w:val="20"/>
              </w:rPr>
              <w:t>ngineer</w:t>
            </w:r>
          </w:p>
        </w:tc>
      </w:tr>
      <w:tr w:rsidR="00000000" w:rsidTr="009D4B6B">
        <w:trPr>
          <w:cantSplit/>
          <w:trHeight w:val="249"/>
        </w:trPr>
        <w:tc>
          <w:tcPr>
            <w:tcW w:w="2410" w:type="dxa"/>
            <w:tcBorders>
              <w:top w:val="single" w:sz="1" w:space="0" w:color="000000"/>
              <w:left w:val="single" w:sz="1" w:space="0" w:color="000000"/>
              <w:bottom w:val="single" w:sz="1" w:space="0" w:color="000000"/>
            </w:tcBorders>
            <w:shd w:val="clear" w:color="auto" w:fill="auto"/>
          </w:tcPr>
          <w:p w:rsidR="00AD0FC5" w:rsidRDefault="004A3720" w:rsidP="009D4B6B">
            <w:pPr>
              <w:snapToGrid w:val="0"/>
              <w:ind w:right="-334"/>
              <w:rPr>
                <w:bCs/>
                <w:sz w:val="20"/>
                <w:szCs w:val="20"/>
              </w:rPr>
            </w:pPr>
            <w:r>
              <w:rPr>
                <w:bCs/>
                <w:sz w:val="20"/>
                <w:szCs w:val="20"/>
              </w:rPr>
              <w:t xml:space="preserve">Oct 2015 – </w:t>
            </w:r>
            <w:r w:rsidR="0002216F">
              <w:rPr>
                <w:bCs/>
                <w:sz w:val="20"/>
                <w:szCs w:val="20"/>
              </w:rPr>
              <w:t>N</w:t>
            </w:r>
            <w:r w:rsidR="00486C7C">
              <w:rPr>
                <w:bCs/>
                <w:sz w:val="20"/>
                <w:szCs w:val="20"/>
              </w:rPr>
              <w:t>ov</w:t>
            </w:r>
            <w:r>
              <w:rPr>
                <w:bCs/>
                <w:sz w:val="20"/>
                <w:szCs w:val="20"/>
              </w:rPr>
              <w:t xml:space="preserve"> 2018</w:t>
            </w:r>
          </w:p>
        </w:tc>
        <w:tc>
          <w:tcPr>
            <w:tcW w:w="3686" w:type="dxa"/>
            <w:tcBorders>
              <w:top w:val="single" w:sz="1" w:space="0" w:color="000000"/>
              <w:left w:val="single" w:sz="1" w:space="0" w:color="000000"/>
              <w:bottom w:val="single" w:sz="1" w:space="0" w:color="000000"/>
            </w:tcBorders>
            <w:shd w:val="clear" w:color="auto" w:fill="auto"/>
          </w:tcPr>
          <w:p w:rsidR="00AD0FC5" w:rsidRDefault="00AD0FC5" w:rsidP="009D4B6B">
            <w:pPr>
              <w:snapToGrid w:val="0"/>
              <w:spacing w:before="20" w:after="20"/>
              <w:rPr>
                <w:bCs/>
                <w:sz w:val="20"/>
                <w:szCs w:val="20"/>
              </w:rPr>
            </w:pPr>
            <w:r>
              <w:rPr>
                <w:bCs/>
                <w:sz w:val="20"/>
                <w:szCs w:val="20"/>
              </w:rPr>
              <w:t>TSYS Card Tech Services India LLP</w:t>
            </w:r>
          </w:p>
        </w:tc>
        <w:tc>
          <w:tcPr>
            <w:tcW w:w="2948" w:type="dxa"/>
            <w:tcBorders>
              <w:top w:val="single" w:sz="1" w:space="0" w:color="000000"/>
              <w:left w:val="single" w:sz="1" w:space="0" w:color="000000"/>
              <w:bottom w:val="single" w:sz="1" w:space="0" w:color="000000"/>
              <w:right w:val="single" w:sz="1" w:space="0" w:color="000000"/>
            </w:tcBorders>
            <w:shd w:val="clear" w:color="auto" w:fill="auto"/>
          </w:tcPr>
          <w:p w:rsidR="00AD0FC5" w:rsidRDefault="00AD0FC5" w:rsidP="004675E4">
            <w:pPr>
              <w:snapToGrid w:val="0"/>
              <w:spacing w:before="20" w:after="20"/>
              <w:rPr>
                <w:color w:val="000000"/>
                <w:sz w:val="20"/>
                <w:szCs w:val="20"/>
              </w:rPr>
            </w:pPr>
            <w:r>
              <w:rPr>
                <w:color w:val="000000"/>
                <w:sz w:val="20"/>
                <w:szCs w:val="20"/>
              </w:rPr>
              <w:t xml:space="preserve">Software </w:t>
            </w:r>
            <w:r w:rsidR="004675E4">
              <w:rPr>
                <w:color w:val="000000"/>
                <w:sz w:val="20"/>
                <w:szCs w:val="20"/>
              </w:rPr>
              <w:t>Engineer</w:t>
            </w:r>
          </w:p>
        </w:tc>
      </w:tr>
      <w:tr w:rsidR="00000000" w:rsidTr="009D4B6B">
        <w:trPr>
          <w:cantSplit/>
          <w:trHeight w:val="249"/>
        </w:trPr>
        <w:tc>
          <w:tcPr>
            <w:tcW w:w="2410" w:type="dxa"/>
            <w:tcBorders>
              <w:top w:val="single" w:sz="1" w:space="0" w:color="000000"/>
              <w:left w:val="single" w:sz="1" w:space="0" w:color="000000"/>
              <w:bottom w:val="single" w:sz="1" w:space="0" w:color="000000"/>
            </w:tcBorders>
            <w:shd w:val="clear" w:color="auto" w:fill="auto"/>
          </w:tcPr>
          <w:p w:rsidR="00AD0FC5" w:rsidRDefault="00AD0FC5" w:rsidP="009D4B6B">
            <w:pPr>
              <w:snapToGrid w:val="0"/>
              <w:ind w:right="-334"/>
              <w:rPr>
                <w:bCs/>
                <w:color w:val="94006B"/>
                <w:sz w:val="20"/>
                <w:szCs w:val="20"/>
              </w:rPr>
            </w:pPr>
            <w:r>
              <w:rPr>
                <w:bCs/>
                <w:sz w:val="20"/>
                <w:szCs w:val="20"/>
              </w:rPr>
              <w:t>Jun 2012 - Oct 2015</w:t>
            </w:r>
          </w:p>
        </w:tc>
        <w:tc>
          <w:tcPr>
            <w:tcW w:w="3686" w:type="dxa"/>
            <w:tcBorders>
              <w:top w:val="single" w:sz="1" w:space="0" w:color="000000"/>
              <w:left w:val="single" w:sz="1" w:space="0" w:color="000000"/>
              <w:bottom w:val="single" w:sz="1" w:space="0" w:color="000000"/>
            </w:tcBorders>
            <w:shd w:val="clear" w:color="auto" w:fill="auto"/>
          </w:tcPr>
          <w:p w:rsidR="00AD0FC5" w:rsidRDefault="00AD0FC5" w:rsidP="009D4B6B">
            <w:pPr>
              <w:snapToGrid w:val="0"/>
              <w:spacing w:before="20" w:after="20"/>
              <w:rPr>
                <w:color w:val="000000"/>
                <w:sz w:val="20"/>
                <w:szCs w:val="20"/>
              </w:rPr>
            </w:pPr>
            <w:r>
              <w:rPr>
                <w:bCs/>
                <w:sz w:val="20"/>
                <w:szCs w:val="20"/>
              </w:rPr>
              <w:t>Tata Consultancy Services</w:t>
            </w:r>
          </w:p>
        </w:tc>
        <w:tc>
          <w:tcPr>
            <w:tcW w:w="2948" w:type="dxa"/>
            <w:tcBorders>
              <w:top w:val="single" w:sz="1" w:space="0" w:color="000000"/>
              <w:left w:val="single" w:sz="1" w:space="0" w:color="000000"/>
              <w:bottom w:val="single" w:sz="1" w:space="0" w:color="000000"/>
              <w:right w:val="single" w:sz="1" w:space="0" w:color="000000"/>
            </w:tcBorders>
            <w:shd w:val="clear" w:color="auto" w:fill="auto"/>
          </w:tcPr>
          <w:p w:rsidR="00AD0FC5" w:rsidRDefault="00AD0FC5" w:rsidP="009D4B6B">
            <w:pPr>
              <w:snapToGrid w:val="0"/>
              <w:spacing w:before="20" w:after="20"/>
            </w:pPr>
            <w:r>
              <w:rPr>
                <w:color w:val="000000"/>
                <w:sz w:val="20"/>
                <w:szCs w:val="20"/>
              </w:rPr>
              <w:t>System Engineer</w:t>
            </w:r>
          </w:p>
        </w:tc>
      </w:tr>
    </w:tbl>
    <w:p w:rsidR="006D0CD0" w:rsidRDefault="006D0CD0" w:rsidP="00DF687F">
      <w:pPr>
        <w:pStyle w:val="Heading1"/>
        <w:spacing w:before="0" w:after="0"/>
        <w:jc w:val="both"/>
        <w:rPr>
          <w:sz w:val="20"/>
          <w:szCs w:val="20"/>
          <w:u w:val="single"/>
          <w:lang w:val="en-US"/>
        </w:rPr>
      </w:pPr>
    </w:p>
    <w:p w:rsidR="00E136A7" w:rsidRPr="00DF687F" w:rsidRDefault="00E136A7" w:rsidP="00C41F78">
      <w:pPr>
        <w:pStyle w:val="Heading1"/>
        <w:spacing w:before="0" w:after="0" w:line="276" w:lineRule="auto"/>
        <w:jc w:val="both"/>
        <w:rPr>
          <w:sz w:val="20"/>
          <w:szCs w:val="20"/>
          <w:u w:val="single"/>
        </w:rPr>
      </w:pPr>
      <w:r w:rsidRPr="0041363E">
        <w:rPr>
          <w:sz w:val="20"/>
          <w:szCs w:val="20"/>
          <w:u w:val="single"/>
        </w:rPr>
        <w:t>Technical Skills:</w:t>
      </w:r>
    </w:p>
    <w:tbl>
      <w:tblPr>
        <w:tblW w:w="0" w:type="auto"/>
        <w:tblCellMar>
          <w:top w:w="29" w:type="dxa"/>
          <w:left w:w="115" w:type="dxa"/>
          <w:bottom w:w="29" w:type="dxa"/>
          <w:right w:w="115" w:type="dxa"/>
        </w:tblCellMar>
        <w:tblLook w:val="01E0"/>
      </w:tblPr>
      <w:tblGrid>
        <w:gridCol w:w="1901"/>
        <w:gridCol w:w="297"/>
        <w:gridCol w:w="7058"/>
      </w:tblGrid>
      <w:tr w:rsidR="00000000" w:rsidTr="00703936">
        <w:tc>
          <w:tcPr>
            <w:tcW w:w="1904" w:type="dxa"/>
          </w:tcPr>
          <w:p w:rsidR="00E136A7" w:rsidRPr="0041363E" w:rsidRDefault="00E136A7" w:rsidP="00C41F78">
            <w:pPr>
              <w:spacing w:line="276" w:lineRule="auto"/>
              <w:jc w:val="both"/>
              <w:rPr>
                <w:sz w:val="20"/>
                <w:szCs w:val="20"/>
              </w:rPr>
            </w:pPr>
            <w:r w:rsidRPr="0041363E">
              <w:rPr>
                <w:b/>
                <w:sz w:val="20"/>
                <w:szCs w:val="20"/>
              </w:rPr>
              <w:t>Languages</w:t>
            </w:r>
          </w:p>
        </w:tc>
        <w:tc>
          <w:tcPr>
            <w:tcW w:w="297" w:type="dxa"/>
          </w:tcPr>
          <w:p w:rsidR="00E136A7" w:rsidRPr="0041363E" w:rsidRDefault="00E136A7" w:rsidP="00C41F78">
            <w:pPr>
              <w:spacing w:line="276" w:lineRule="auto"/>
              <w:jc w:val="both"/>
              <w:rPr>
                <w:sz w:val="20"/>
                <w:szCs w:val="20"/>
              </w:rPr>
            </w:pPr>
            <w:r w:rsidRPr="0041363E">
              <w:rPr>
                <w:b/>
                <w:sz w:val="20"/>
                <w:szCs w:val="20"/>
              </w:rPr>
              <w:t>:</w:t>
            </w:r>
          </w:p>
        </w:tc>
        <w:tc>
          <w:tcPr>
            <w:tcW w:w="8289" w:type="dxa"/>
          </w:tcPr>
          <w:p w:rsidR="00E136A7" w:rsidRPr="0041363E" w:rsidRDefault="00AE1A9C" w:rsidP="00C41F78">
            <w:pPr>
              <w:spacing w:line="276" w:lineRule="auto"/>
              <w:jc w:val="both"/>
              <w:rPr>
                <w:sz w:val="20"/>
                <w:szCs w:val="20"/>
              </w:rPr>
            </w:pPr>
            <w:r w:rsidRPr="00AE1A9C">
              <w:rPr>
                <w:sz w:val="20"/>
                <w:szCs w:val="20"/>
              </w:rPr>
              <w:t>Java, PL/SQL, Python, Shell scripting</w:t>
            </w:r>
          </w:p>
        </w:tc>
      </w:tr>
      <w:tr w:rsidR="00000000" w:rsidTr="00703936">
        <w:tc>
          <w:tcPr>
            <w:tcW w:w="1904" w:type="dxa"/>
          </w:tcPr>
          <w:p w:rsidR="00E136A7" w:rsidRPr="0041363E" w:rsidRDefault="00E136A7" w:rsidP="00C41F78">
            <w:pPr>
              <w:spacing w:line="276" w:lineRule="auto"/>
              <w:jc w:val="both"/>
              <w:rPr>
                <w:sz w:val="20"/>
                <w:szCs w:val="20"/>
              </w:rPr>
            </w:pPr>
            <w:r w:rsidRPr="0041363E">
              <w:rPr>
                <w:b/>
                <w:sz w:val="20"/>
                <w:szCs w:val="20"/>
              </w:rPr>
              <w:t>Java Stream</w:t>
            </w:r>
          </w:p>
        </w:tc>
        <w:tc>
          <w:tcPr>
            <w:tcW w:w="297" w:type="dxa"/>
          </w:tcPr>
          <w:p w:rsidR="00E136A7" w:rsidRPr="0041363E" w:rsidRDefault="00E136A7" w:rsidP="00C41F78">
            <w:pPr>
              <w:spacing w:line="276" w:lineRule="auto"/>
              <w:jc w:val="both"/>
              <w:rPr>
                <w:sz w:val="20"/>
                <w:szCs w:val="20"/>
              </w:rPr>
            </w:pPr>
            <w:r w:rsidRPr="0041363E">
              <w:rPr>
                <w:b/>
                <w:sz w:val="20"/>
                <w:szCs w:val="20"/>
              </w:rPr>
              <w:t>:</w:t>
            </w:r>
          </w:p>
        </w:tc>
        <w:tc>
          <w:tcPr>
            <w:tcW w:w="8289" w:type="dxa"/>
          </w:tcPr>
          <w:p w:rsidR="00E136A7" w:rsidRPr="0041363E" w:rsidRDefault="00C6221D" w:rsidP="00C41F78">
            <w:pPr>
              <w:spacing w:line="276" w:lineRule="auto"/>
              <w:jc w:val="both"/>
              <w:rPr>
                <w:sz w:val="20"/>
                <w:szCs w:val="20"/>
              </w:rPr>
            </w:pPr>
            <w:r>
              <w:rPr>
                <w:sz w:val="20"/>
                <w:szCs w:val="20"/>
              </w:rPr>
              <w:t>Core Java</w:t>
            </w:r>
            <w:r w:rsidR="00E136A7" w:rsidRPr="0041363E">
              <w:rPr>
                <w:sz w:val="20"/>
                <w:szCs w:val="20"/>
              </w:rPr>
              <w:t>,</w:t>
            </w:r>
            <w:r>
              <w:rPr>
                <w:sz w:val="20"/>
                <w:szCs w:val="20"/>
              </w:rPr>
              <w:t xml:space="preserve"> </w:t>
            </w:r>
            <w:r w:rsidRPr="0041363E">
              <w:rPr>
                <w:sz w:val="20"/>
                <w:szCs w:val="20"/>
              </w:rPr>
              <w:t>Java 8</w:t>
            </w:r>
            <w:r>
              <w:rPr>
                <w:sz w:val="20"/>
                <w:szCs w:val="20"/>
              </w:rPr>
              <w:t>,</w:t>
            </w:r>
            <w:r w:rsidR="00E136A7" w:rsidRPr="0041363E">
              <w:rPr>
                <w:sz w:val="20"/>
                <w:szCs w:val="20"/>
              </w:rPr>
              <w:t xml:space="preserve"> </w:t>
            </w:r>
            <w:r w:rsidR="001A4551" w:rsidRPr="0041363E">
              <w:rPr>
                <w:sz w:val="20"/>
                <w:szCs w:val="20"/>
              </w:rPr>
              <w:t xml:space="preserve">Collections, Multithreading, </w:t>
            </w:r>
            <w:r w:rsidR="00E136A7" w:rsidRPr="0041363E">
              <w:rPr>
                <w:sz w:val="20"/>
                <w:szCs w:val="20"/>
              </w:rPr>
              <w:t xml:space="preserve">JSP, </w:t>
            </w:r>
            <w:r w:rsidR="00E0478F" w:rsidRPr="0041363E">
              <w:rPr>
                <w:sz w:val="20"/>
                <w:szCs w:val="20"/>
              </w:rPr>
              <w:t>JDBC,</w:t>
            </w:r>
            <w:r w:rsidR="00977564">
              <w:rPr>
                <w:sz w:val="20"/>
                <w:szCs w:val="20"/>
              </w:rPr>
              <w:t xml:space="preserve"> JPA,</w:t>
            </w:r>
            <w:r w:rsidR="00E0478F" w:rsidRPr="0041363E">
              <w:rPr>
                <w:sz w:val="20"/>
                <w:szCs w:val="20"/>
              </w:rPr>
              <w:t xml:space="preserve"> </w:t>
            </w:r>
            <w:r w:rsidR="00E136A7" w:rsidRPr="0041363E">
              <w:rPr>
                <w:sz w:val="20"/>
                <w:szCs w:val="20"/>
              </w:rPr>
              <w:t>EJB,</w:t>
            </w:r>
            <w:r w:rsidR="00655F91">
              <w:rPr>
                <w:sz w:val="20"/>
                <w:szCs w:val="20"/>
              </w:rPr>
              <w:t xml:space="preserve"> </w:t>
            </w:r>
            <w:r w:rsidR="00233C14" w:rsidRPr="0041363E">
              <w:rPr>
                <w:sz w:val="20"/>
                <w:szCs w:val="20"/>
              </w:rPr>
              <w:t>Log4j,</w:t>
            </w:r>
            <w:r w:rsidR="00BA58C8" w:rsidRPr="0041363E">
              <w:rPr>
                <w:sz w:val="20"/>
                <w:szCs w:val="20"/>
              </w:rPr>
              <w:t xml:space="preserve"> J</w:t>
            </w:r>
            <w:r w:rsidR="009E6FA8" w:rsidRPr="0041363E">
              <w:rPr>
                <w:sz w:val="20"/>
                <w:szCs w:val="20"/>
              </w:rPr>
              <w:t>u</w:t>
            </w:r>
            <w:r w:rsidR="00BA58C8" w:rsidRPr="0041363E">
              <w:rPr>
                <w:sz w:val="20"/>
                <w:szCs w:val="20"/>
              </w:rPr>
              <w:t>nit</w:t>
            </w:r>
            <w:r w:rsidR="009E6FA8">
              <w:rPr>
                <w:sz w:val="20"/>
                <w:szCs w:val="20"/>
              </w:rPr>
              <w:t xml:space="preserve">, </w:t>
            </w:r>
            <w:r w:rsidR="00A71167" w:rsidRPr="0041363E">
              <w:rPr>
                <w:sz w:val="20"/>
                <w:szCs w:val="20"/>
              </w:rPr>
              <w:t>Mybatis,</w:t>
            </w:r>
            <w:r w:rsidR="000D4B7E">
              <w:rPr>
                <w:sz w:val="20"/>
                <w:szCs w:val="20"/>
              </w:rPr>
              <w:t xml:space="preserve"> </w:t>
            </w:r>
            <w:r w:rsidR="00E136A7" w:rsidRPr="0041363E">
              <w:rPr>
                <w:sz w:val="20"/>
                <w:szCs w:val="20"/>
              </w:rPr>
              <w:t>Toplink</w:t>
            </w:r>
            <w:r w:rsidR="000A1668" w:rsidRPr="0041363E">
              <w:rPr>
                <w:sz w:val="20"/>
                <w:szCs w:val="20"/>
              </w:rPr>
              <w:t>,</w:t>
            </w:r>
            <w:r w:rsidR="000D4B7E">
              <w:rPr>
                <w:sz w:val="20"/>
                <w:szCs w:val="20"/>
              </w:rPr>
              <w:t xml:space="preserve"> </w:t>
            </w:r>
            <w:r w:rsidR="00690435" w:rsidRPr="0041363E">
              <w:rPr>
                <w:sz w:val="20"/>
                <w:szCs w:val="20"/>
              </w:rPr>
              <w:t>Spring,</w:t>
            </w:r>
            <w:r w:rsidR="00690435">
              <w:rPr>
                <w:sz w:val="20"/>
                <w:szCs w:val="20"/>
              </w:rPr>
              <w:t xml:space="preserve"> Springboot,</w:t>
            </w:r>
            <w:r w:rsidR="00EF19F5">
              <w:rPr>
                <w:sz w:val="20"/>
                <w:szCs w:val="20"/>
              </w:rPr>
              <w:t xml:space="preserve"> </w:t>
            </w:r>
            <w:r w:rsidR="00546779">
              <w:rPr>
                <w:sz w:val="20"/>
                <w:szCs w:val="20"/>
              </w:rPr>
              <w:t xml:space="preserve">SOAP and REST </w:t>
            </w:r>
            <w:r w:rsidR="000A1668" w:rsidRPr="0041363E">
              <w:rPr>
                <w:sz w:val="20"/>
                <w:szCs w:val="20"/>
              </w:rPr>
              <w:t>Webservices</w:t>
            </w:r>
          </w:p>
        </w:tc>
      </w:tr>
      <w:tr w:rsidR="00000000" w:rsidTr="00703936">
        <w:tc>
          <w:tcPr>
            <w:tcW w:w="1904" w:type="dxa"/>
          </w:tcPr>
          <w:p w:rsidR="00E136A7" w:rsidRPr="0041363E" w:rsidRDefault="00E136A7" w:rsidP="00C41F78">
            <w:pPr>
              <w:spacing w:line="276" w:lineRule="auto"/>
              <w:jc w:val="both"/>
              <w:rPr>
                <w:sz w:val="20"/>
                <w:szCs w:val="20"/>
              </w:rPr>
            </w:pPr>
            <w:r w:rsidRPr="0041363E">
              <w:rPr>
                <w:b/>
                <w:sz w:val="20"/>
                <w:szCs w:val="20"/>
              </w:rPr>
              <w:t>Web Scripting</w:t>
            </w:r>
          </w:p>
        </w:tc>
        <w:tc>
          <w:tcPr>
            <w:tcW w:w="297" w:type="dxa"/>
          </w:tcPr>
          <w:p w:rsidR="00E136A7" w:rsidRPr="0041363E" w:rsidRDefault="00E136A7" w:rsidP="00C41F78">
            <w:pPr>
              <w:spacing w:line="276" w:lineRule="auto"/>
              <w:jc w:val="both"/>
              <w:rPr>
                <w:sz w:val="20"/>
                <w:szCs w:val="20"/>
              </w:rPr>
            </w:pPr>
            <w:r w:rsidRPr="0041363E">
              <w:rPr>
                <w:b/>
                <w:sz w:val="20"/>
                <w:szCs w:val="20"/>
              </w:rPr>
              <w:t>:</w:t>
            </w:r>
          </w:p>
        </w:tc>
        <w:tc>
          <w:tcPr>
            <w:tcW w:w="8289" w:type="dxa"/>
          </w:tcPr>
          <w:p w:rsidR="00E136A7" w:rsidRPr="0041363E" w:rsidRDefault="00E136A7" w:rsidP="00C41F78">
            <w:pPr>
              <w:spacing w:line="276" w:lineRule="auto"/>
              <w:jc w:val="both"/>
              <w:rPr>
                <w:sz w:val="20"/>
                <w:szCs w:val="20"/>
              </w:rPr>
            </w:pPr>
            <w:r w:rsidRPr="0041363E">
              <w:rPr>
                <w:sz w:val="20"/>
                <w:szCs w:val="20"/>
              </w:rPr>
              <w:t xml:space="preserve">HTML, </w:t>
            </w:r>
            <w:r w:rsidR="003619AB" w:rsidRPr="0041363E">
              <w:rPr>
                <w:sz w:val="20"/>
                <w:szCs w:val="20"/>
              </w:rPr>
              <w:t xml:space="preserve">JavaScript, </w:t>
            </w:r>
            <w:r w:rsidR="00F2087E">
              <w:rPr>
                <w:sz w:val="20"/>
                <w:szCs w:val="20"/>
              </w:rPr>
              <w:t xml:space="preserve">jQuery, </w:t>
            </w:r>
            <w:r w:rsidRPr="0041363E">
              <w:rPr>
                <w:sz w:val="20"/>
                <w:szCs w:val="20"/>
              </w:rPr>
              <w:t>XML</w:t>
            </w:r>
            <w:r w:rsidR="000533FF">
              <w:rPr>
                <w:sz w:val="20"/>
                <w:szCs w:val="20"/>
              </w:rPr>
              <w:t>, JSON</w:t>
            </w:r>
            <w:r w:rsidR="003619AB" w:rsidRPr="0041363E">
              <w:rPr>
                <w:sz w:val="20"/>
                <w:szCs w:val="20"/>
              </w:rPr>
              <w:t xml:space="preserve"> and</w:t>
            </w:r>
            <w:r w:rsidRPr="0041363E">
              <w:rPr>
                <w:sz w:val="20"/>
                <w:szCs w:val="20"/>
              </w:rPr>
              <w:t xml:space="preserve"> AJAX.</w:t>
            </w:r>
          </w:p>
        </w:tc>
      </w:tr>
      <w:tr w:rsidR="00000000" w:rsidTr="00703936">
        <w:tc>
          <w:tcPr>
            <w:tcW w:w="1904" w:type="dxa"/>
          </w:tcPr>
          <w:p w:rsidR="00E136A7" w:rsidRPr="0041363E" w:rsidRDefault="00E136A7" w:rsidP="00C41F78">
            <w:pPr>
              <w:spacing w:line="276" w:lineRule="auto"/>
              <w:jc w:val="both"/>
              <w:rPr>
                <w:sz w:val="20"/>
                <w:szCs w:val="20"/>
              </w:rPr>
            </w:pPr>
            <w:r w:rsidRPr="0041363E">
              <w:rPr>
                <w:b/>
                <w:sz w:val="20"/>
                <w:szCs w:val="20"/>
              </w:rPr>
              <w:t>RDBMS</w:t>
            </w:r>
          </w:p>
        </w:tc>
        <w:tc>
          <w:tcPr>
            <w:tcW w:w="297" w:type="dxa"/>
          </w:tcPr>
          <w:p w:rsidR="00E136A7" w:rsidRPr="0041363E" w:rsidRDefault="00E136A7" w:rsidP="00C41F78">
            <w:pPr>
              <w:spacing w:line="276" w:lineRule="auto"/>
              <w:jc w:val="both"/>
              <w:rPr>
                <w:sz w:val="20"/>
                <w:szCs w:val="20"/>
              </w:rPr>
            </w:pPr>
            <w:r w:rsidRPr="0041363E">
              <w:rPr>
                <w:b/>
                <w:sz w:val="20"/>
                <w:szCs w:val="20"/>
              </w:rPr>
              <w:t>:</w:t>
            </w:r>
          </w:p>
        </w:tc>
        <w:tc>
          <w:tcPr>
            <w:tcW w:w="8289" w:type="dxa"/>
          </w:tcPr>
          <w:p w:rsidR="00E136A7" w:rsidRPr="0041363E" w:rsidRDefault="000B35D4" w:rsidP="00C41F78">
            <w:pPr>
              <w:spacing w:line="276" w:lineRule="auto"/>
              <w:jc w:val="both"/>
              <w:rPr>
                <w:sz w:val="20"/>
                <w:szCs w:val="20"/>
              </w:rPr>
            </w:pPr>
            <w:r>
              <w:rPr>
                <w:sz w:val="20"/>
                <w:szCs w:val="20"/>
              </w:rPr>
              <w:t>Oracle</w:t>
            </w:r>
            <w:r w:rsidR="00CA7A2D">
              <w:rPr>
                <w:sz w:val="20"/>
                <w:szCs w:val="20"/>
              </w:rPr>
              <w:t xml:space="preserve"> 11g</w:t>
            </w:r>
            <w:r w:rsidR="00424C71">
              <w:rPr>
                <w:sz w:val="20"/>
                <w:szCs w:val="20"/>
              </w:rPr>
              <w:t>, Postgres</w:t>
            </w:r>
          </w:p>
        </w:tc>
      </w:tr>
      <w:tr w:rsidR="00000000" w:rsidTr="00703936">
        <w:tc>
          <w:tcPr>
            <w:tcW w:w="1904" w:type="dxa"/>
          </w:tcPr>
          <w:p w:rsidR="00E136A7" w:rsidRPr="0041363E" w:rsidRDefault="00E136A7" w:rsidP="00C41F78">
            <w:pPr>
              <w:spacing w:line="276" w:lineRule="auto"/>
              <w:jc w:val="both"/>
              <w:rPr>
                <w:sz w:val="20"/>
                <w:szCs w:val="20"/>
              </w:rPr>
            </w:pPr>
            <w:r w:rsidRPr="0041363E">
              <w:rPr>
                <w:b/>
                <w:sz w:val="20"/>
                <w:szCs w:val="20"/>
              </w:rPr>
              <w:t>Tools</w:t>
            </w:r>
          </w:p>
        </w:tc>
        <w:tc>
          <w:tcPr>
            <w:tcW w:w="297" w:type="dxa"/>
          </w:tcPr>
          <w:p w:rsidR="00E136A7" w:rsidRPr="0041363E" w:rsidRDefault="00E136A7" w:rsidP="00C41F78">
            <w:pPr>
              <w:spacing w:line="276" w:lineRule="auto"/>
              <w:jc w:val="both"/>
              <w:rPr>
                <w:sz w:val="20"/>
                <w:szCs w:val="20"/>
              </w:rPr>
            </w:pPr>
            <w:r w:rsidRPr="0041363E">
              <w:rPr>
                <w:b/>
                <w:sz w:val="20"/>
                <w:szCs w:val="20"/>
              </w:rPr>
              <w:t>:</w:t>
            </w:r>
          </w:p>
        </w:tc>
        <w:tc>
          <w:tcPr>
            <w:tcW w:w="8289" w:type="dxa"/>
          </w:tcPr>
          <w:p w:rsidR="00E136A7" w:rsidRPr="0041363E" w:rsidRDefault="00E136A7" w:rsidP="00C41F78">
            <w:pPr>
              <w:snapToGrid w:val="0"/>
              <w:spacing w:line="276" w:lineRule="auto"/>
              <w:rPr>
                <w:sz w:val="20"/>
                <w:szCs w:val="20"/>
              </w:rPr>
            </w:pPr>
            <w:r w:rsidRPr="0041363E">
              <w:rPr>
                <w:sz w:val="20"/>
                <w:szCs w:val="20"/>
              </w:rPr>
              <w:t>Eclipse,</w:t>
            </w:r>
            <w:r w:rsidRPr="0041363E">
              <w:rPr>
                <w:bCs/>
                <w:sz w:val="20"/>
                <w:szCs w:val="20"/>
              </w:rPr>
              <w:t xml:space="preserve"> </w:t>
            </w:r>
            <w:r w:rsidR="00A71167" w:rsidRPr="0041363E">
              <w:rPr>
                <w:sz w:val="20"/>
                <w:szCs w:val="20"/>
              </w:rPr>
              <w:t>PL/SQL Developer</w:t>
            </w:r>
            <w:r w:rsidR="000A1668" w:rsidRPr="0041363E">
              <w:rPr>
                <w:sz w:val="20"/>
                <w:szCs w:val="20"/>
              </w:rPr>
              <w:t>,</w:t>
            </w:r>
            <w:r w:rsidR="00A71167" w:rsidRPr="0041363E">
              <w:rPr>
                <w:sz w:val="20"/>
                <w:szCs w:val="20"/>
              </w:rPr>
              <w:t xml:space="preserve"> </w:t>
            </w:r>
            <w:r w:rsidR="000A1668" w:rsidRPr="0041363E">
              <w:rPr>
                <w:sz w:val="20"/>
                <w:szCs w:val="20"/>
              </w:rPr>
              <w:t>GIT</w:t>
            </w:r>
            <w:r w:rsidRPr="0041363E">
              <w:rPr>
                <w:sz w:val="20"/>
                <w:szCs w:val="20"/>
              </w:rPr>
              <w:t>, Bitbucket, Putty, WinSCP, JIRA, Gradle, SOAPUI</w:t>
            </w:r>
            <w:r w:rsidR="00EC6746" w:rsidRPr="0041363E">
              <w:rPr>
                <w:sz w:val="20"/>
                <w:szCs w:val="20"/>
              </w:rPr>
              <w:t>, Voiyager</w:t>
            </w:r>
            <w:r w:rsidR="00D120FA">
              <w:rPr>
                <w:sz w:val="20"/>
                <w:szCs w:val="20"/>
              </w:rPr>
              <w:t>, Rightscale</w:t>
            </w:r>
            <w:r w:rsidR="005F73D5">
              <w:rPr>
                <w:sz w:val="20"/>
                <w:szCs w:val="20"/>
              </w:rPr>
              <w:t xml:space="preserve">, </w:t>
            </w:r>
            <w:r w:rsidR="00E905D4">
              <w:rPr>
                <w:sz w:val="20"/>
                <w:szCs w:val="20"/>
              </w:rPr>
              <w:t>GCP</w:t>
            </w:r>
            <w:r w:rsidR="00DC6560">
              <w:rPr>
                <w:sz w:val="20"/>
                <w:szCs w:val="20"/>
              </w:rPr>
              <w:t>, AWS</w:t>
            </w:r>
          </w:p>
        </w:tc>
      </w:tr>
      <w:tr w:rsidR="00000000" w:rsidTr="00703936">
        <w:tc>
          <w:tcPr>
            <w:tcW w:w="1904" w:type="dxa"/>
          </w:tcPr>
          <w:p w:rsidR="00E136A7" w:rsidRPr="0041363E" w:rsidRDefault="006D0CD0" w:rsidP="00C41F78">
            <w:pPr>
              <w:spacing w:line="276" w:lineRule="auto"/>
              <w:jc w:val="both"/>
              <w:rPr>
                <w:sz w:val="20"/>
                <w:szCs w:val="20"/>
              </w:rPr>
            </w:pPr>
            <w:r>
              <w:rPr>
                <w:b/>
                <w:sz w:val="20"/>
                <w:szCs w:val="20"/>
              </w:rPr>
              <w:t>Operating</w:t>
            </w:r>
            <w:r w:rsidR="00AF5C81">
              <w:rPr>
                <w:b/>
                <w:sz w:val="20"/>
                <w:szCs w:val="20"/>
              </w:rPr>
              <w:t>Sy</w:t>
            </w:r>
            <w:r w:rsidR="00E136A7" w:rsidRPr="0041363E">
              <w:rPr>
                <w:b/>
                <w:sz w:val="20"/>
                <w:szCs w:val="20"/>
              </w:rPr>
              <w:t>stem</w:t>
            </w:r>
          </w:p>
        </w:tc>
        <w:tc>
          <w:tcPr>
            <w:tcW w:w="297" w:type="dxa"/>
          </w:tcPr>
          <w:p w:rsidR="00E136A7" w:rsidRPr="0041363E" w:rsidRDefault="00E136A7" w:rsidP="00C41F78">
            <w:pPr>
              <w:spacing w:line="276" w:lineRule="auto"/>
              <w:jc w:val="both"/>
              <w:rPr>
                <w:sz w:val="20"/>
                <w:szCs w:val="20"/>
              </w:rPr>
            </w:pPr>
            <w:r w:rsidRPr="0041363E">
              <w:rPr>
                <w:b/>
                <w:sz w:val="20"/>
                <w:szCs w:val="20"/>
              </w:rPr>
              <w:t>:</w:t>
            </w:r>
          </w:p>
        </w:tc>
        <w:tc>
          <w:tcPr>
            <w:tcW w:w="8289" w:type="dxa"/>
          </w:tcPr>
          <w:p w:rsidR="00E136A7" w:rsidRPr="0041363E" w:rsidRDefault="00E136A7" w:rsidP="00C41F78">
            <w:pPr>
              <w:spacing w:line="276" w:lineRule="auto"/>
              <w:jc w:val="both"/>
              <w:rPr>
                <w:sz w:val="20"/>
                <w:szCs w:val="20"/>
              </w:rPr>
            </w:pPr>
            <w:r w:rsidRPr="0041363E">
              <w:rPr>
                <w:sz w:val="20"/>
                <w:szCs w:val="20"/>
              </w:rPr>
              <w:t>Windows 7, Windows 10, UNIX, LINUX.</w:t>
            </w:r>
          </w:p>
        </w:tc>
      </w:tr>
      <w:tr w:rsidR="00000000" w:rsidTr="00703936">
        <w:tc>
          <w:tcPr>
            <w:tcW w:w="1904" w:type="dxa"/>
          </w:tcPr>
          <w:p w:rsidR="00E136A7" w:rsidRPr="0041363E" w:rsidRDefault="00E136A7" w:rsidP="00C41F78">
            <w:pPr>
              <w:spacing w:line="276" w:lineRule="auto"/>
              <w:jc w:val="both"/>
              <w:rPr>
                <w:sz w:val="20"/>
                <w:szCs w:val="20"/>
              </w:rPr>
            </w:pPr>
            <w:r w:rsidRPr="0041363E">
              <w:rPr>
                <w:b/>
                <w:sz w:val="20"/>
                <w:szCs w:val="20"/>
              </w:rPr>
              <w:t>WebServer</w:t>
            </w:r>
          </w:p>
        </w:tc>
        <w:tc>
          <w:tcPr>
            <w:tcW w:w="297" w:type="dxa"/>
          </w:tcPr>
          <w:p w:rsidR="00E136A7" w:rsidRPr="0041363E" w:rsidRDefault="00E136A7" w:rsidP="00C41F78">
            <w:pPr>
              <w:spacing w:line="276" w:lineRule="auto"/>
              <w:jc w:val="both"/>
              <w:rPr>
                <w:sz w:val="20"/>
                <w:szCs w:val="20"/>
              </w:rPr>
            </w:pPr>
            <w:r w:rsidRPr="0041363E">
              <w:rPr>
                <w:b/>
                <w:sz w:val="20"/>
                <w:szCs w:val="20"/>
              </w:rPr>
              <w:t>:</w:t>
            </w:r>
          </w:p>
        </w:tc>
        <w:tc>
          <w:tcPr>
            <w:tcW w:w="8289" w:type="dxa"/>
          </w:tcPr>
          <w:p w:rsidR="00E136A7" w:rsidRPr="0041363E" w:rsidRDefault="00E136A7" w:rsidP="00C41F78">
            <w:pPr>
              <w:spacing w:line="276" w:lineRule="auto"/>
              <w:jc w:val="both"/>
              <w:rPr>
                <w:sz w:val="20"/>
                <w:szCs w:val="20"/>
              </w:rPr>
            </w:pPr>
            <w:r w:rsidRPr="0041363E">
              <w:rPr>
                <w:sz w:val="20"/>
                <w:szCs w:val="20"/>
              </w:rPr>
              <w:t>Tomcat, JBoss</w:t>
            </w:r>
            <w:r w:rsidR="001D722E">
              <w:rPr>
                <w:sz w:val="20"/>
                <w:szCs w:val="20"/>
              </w:rPr>
              <w:t xml:space="preserve">, </w:t>
            </w:r>
            <w:r w:rsidR="00E95CA2">
              <w:rPr>
                <w:sz w:val="20"/>
                <w:szCs w:val="20"/>
              </w:rPr>
              <w:t>Nginx</w:t>
            </w:r>
          </w:p>
        </w:tc>
      </w:tr>
    </w:tbl>
    <w:p w:rsidR="000A6095" w:rsidRDefault="00076DE2" w:rsidP="000A6095">
      <w:pPr>
        <w:tabs>
          <w:tab w:val="left" w:pos="8280"/>
        </w:tabs>
        <w:jc w:val="both"/>
        <w:rPr>
          <w:b/>
          <w:sz w:val="22"/>
          <w:szCs w:val="20"/>
        </w:rPr>
      </w:pPr>
      <w:r>
        <w:rPr>
          <w:b/>
          <w:sz w:val="22"/>
          <w:szCs w:val="20"/>
        </w:rPr>
        <w:t>Assignments</w:t>
      </w:r>
    </w:p>
    <w:tbl>
      <w:tblPr>
        <w:tblW w:w="0" w:type="auto"/>
        <w:tblBorders>
          <w:insideH w:val="single" w:sz="12" w:space="0" w:color="auto"/>
        </w:tblBorders>
        <w:tblLook w:val="01E0"/>
      </w:tblPr>
      <w:tblGrid>
        <w:gridCol w:w="4654"/>
        <w:gridCol w:w="4588"/>
      </w:tblGrid>
      <w:tr w:rsidR="00000000" w:rsidTr="009D4683">
        <w:tc>
          <w:tcPr>
            <w:tcW w:w="4654" w:type="dxa"/>
          </w:tcPr>
          <w:p w:rsidR="007D5F94" w:rsidRPr="0041363E" w:rsidRDefault="00DF0778" w:rsidP="00FB1F62">
            <w:pPr>
              <w:jc w:val="both"/>
              <w:rPr>
                <w:b/>
                <w:sz w:val="20"/>
                <w:szCs w:val="20"/>
              </w:rPr>
            </w:pPr>
            <w:r>
              <w:rPr>
                <w:b/>
                <w:sz w:val="20"/>
                <w:szCs w:val="20"/>
              </w:rPr>
              <w:lastRenderedPageBreak/>
              <w:t>Kronos Solutions</w:t>
            </w:r>
            <w:r w:rsidR="000402CC">
              <w:rPr>
                <w:b/>
                <w:sz w:val="20"/>
                <w:szCs w:val="20"/>
              </w:rPr>
              <w:t>, Noida</w:t>
            </w:r>
          </w:p>
        </w:tc>
        <w:tc>
          <w:tcPr>
            <w:tcW w:w="4588" w:type="dxa"/>
          </w:tcPr>
          <w:p w:rsidR="007D5F94" w:rsidRPr="0041363E" w:rsidRDefault="007D5F94" w:rsidP="00FB1F62">
            <w:pPr>
              <w:ind w:left="4202" w:hanging="4202"/>
              <w:rPr>
                <w:b/>
                <w:sz w:val="20"/>
                <w:szCs w:val="20"/>
              </w:rPr>
            </w:pPr>
            <w:r w:rsidRPr="0041363E">
              <w:rPr>
                <w:b/>
                <w:sz w:val="20"/>
                <w:szCs w:val="20"/>
              </w:rPr>
              <w:t xml:space="preserve">                      </w:t>
            </w:r>
            <w:r>
              <w:rPr>
                <w:b/>
                <w:sz w:val="20"/>
                <w:szCs w:val="20"/>
              </w:rPr>
              <w:t xml:space="preserve">                     Feb</w:t>
            </w:r>
            <w:r w:rsidRPr="0041363E">
              <w:rPr>
                <w:b/>
                <w:sz w:val="20"/>
                <w:szCs w:val="20"/>
              </w:rPr>
              <w:t xml:space="preserve"> 201</w:t>
            </w:r>
            <w:r>
              <w:rPr>
                <w:b/>
                <w:sz w:val="20"/>
                <w:szCs w:val="20"/>
              </w:rPr>
              <w:t>9</w:t>
            </w:r>
            <w:r w:rsidRPr="0041363E">
              <w:rPr>
                <w:b/>
                <w:sz w:val="20"/>
                <w:szCs w:val="20"/>
              </w:rPr>
              <w:t xml:space="preserve"> –</w:t>
            </w:r>
            <w:r w:rsidR="00C13B64">
              <w:rPr>
                <w:b/>
                <w:sz w:val="20"/>
                <w:szCs w:val="20"/>
              </w:rPr>
              <w:t xml:space="preserve"> till date</w:t>
            </w:r>
          </w:p>
        </w:tc>
      </w:tr>
      <w:tr w:rsidR="00000000" w:rsidTr="009D4683">
        <w:tc>
          <w:tcPr>
            <w:tcW w:w="4654" w:type="dxa"/>
          </w:tcPr>
          <w:p w:rsidR="007D5F94" w:rsidRPr="0041363E" w:rsidRDefault="00BE3637" w:rsidP="00FB1F62">
            <w:pPr>
              <w:jc w:val="both"/>
              <w:rPr>
                <w:b/>
                <w:sz w:val="20"/>
                <w:szCs w:val="20"/>
              </w:rPr>
            </w:pPr>
            <w:r>
              <w:rPr>
                <w:b/>
                <w:sz w:val="20"/>
                <w:szCs w:val="20"/>
              </w:rPr>
              <w:t>Lead</w:t>
            </w:r>
            <w:r w:rsidR="007D5F94">
              <w:rPr>
                <w:b/>
                <w:sz w:val="20"/>
                <w:szCs w:val="20"/>
              </w:rPr>
              <w:t xml:space="preserve"> </w:t>
            </w:r>
            <w:r w:rsidR="007D5F94" w:rsidRPr="0041363E">
              <w:rPr>
                <w:b/>
                <w:sz w:val="20"/>
                <w:szCs w:val="20"/>
              </w:rPr>
              <w:t xml:space="preserve">Software </w:t>
            </w:r>
            <w:r>
              <w:rPr>
                <w:b/>
                <w:sz w:val="20"/>
                <w:szCs w:val="20"/>
              </w:rPr>
              <w:t>Engineer</w:t>
            </w:r>
          </w:p>
        </w:tc>
        <w:tc>
          <w:tcPr>
            <w:tcW w:w="4588" w:type="dxa"/>
          </w:tcPr>
          <w:p w:rsidR="007D5F94" w:rsidRPr="0041363E" w:rsidRDefault="007D5F94" w:rsidP="00FB1F62">
            <w:pPr>
              <w:jc w:val="both"/>
              <w:rPr>
                <w:b/>
                <w:sz w:val="20"/>
                <w:szCs w:val="20"/>
              </w:rPr>
            </w:pPr>
          </w:p>
        </w:tc>
      </w:tr>
    </w:tbl>
    <w:p w:rsidR="007D5F94" w:rsidRDefault="009D4683" w:rsidP="007D5F94">
      <w:pPr>
        <w:jc w:val="both"/>
        <w:rPr>
          <w:rStyle w:val="apple-style-span"/>
          <w:color w:val="000000"/>
          <w:sz w:val="20"/>
          <w:szCs w:val="20"/>
        </w:rPr>
      </w:pPr>
      <w:r w:rsidRPr="009D4683">
        <w:rPr>
          <w:rStyle w:val="apple-style-span"/>
          <w:color w:val="000000"/>
          <w:sz w:val="20"/>
          <w:szCs w:val="20"/>
        </w:rPr>
        <w:t xml:space="preserve">Kronos is a global provider of workforce management and human capital management cloud </w:t>
      </w:r>
      <w:r w:rsidR="00AE627D" w:rsidRPr="009D4683">
        <w:rPr>
          <w:rStyle w:val="apple-style-span"/>
          <w:color w:val="000000"/>
          <w:sz w:val="20"/>
          <w:szCs w:val="20"/>
        </w:rPr>
        <w:t>solutions;</w:t>
      </w:r>
      <w:r w:rsidRPr="009D4683">
        <w:rPr>
          <w:rStyle w:val="apple-style-span"/>
          <w:color w:val="000000"/>
          <w:sz w:val="20"/>
          <w:szCs w:val="20"/>
        </w:rPr>
        <w:t xml:space="preserve"> </w:t>
      </w:r>
      <w:r>
        <w:rPr>
          <w:rStyle w:val="apple-style-span"/>
          <w:color w:val="000000"/>
          <w:sz w:val="20"/>
          <w:szCs w:val="20"/>
        </w:rPr>
        <w:t xml:space="preserve">it </w:t>
      </w:r>
      <w:r w:rsidR="00C334AB" w:rsidRPr="009D4683">
        <w:rPr>
          <w:rStyle w:val="apple-style-span"/>
          <w:color w:val="000000"/>
          <w:sz w:val="20"/>
          <w:szCs w:val="20"/>
        </w:rPr>
        <w:t>offers</w:t>
      </w:r>
      <w:r w:rsidRPr="009D4683">
        <w:rPr>
          <w:rStyle w:val="apple-style-span"/>
          <w:color w:val="000000"/>
          <w:sz w:val="20"/>
          <w:szCs w:val="20"/>
        </w:rPr>
        <w:t xml:space="preserve"> the industry’s most powerful suite of tools and services to manage and engage an organization's entire workforce from pre-hire to retire.</w:t>
      </w:r>
    </w:p>
    <w:p w:rsidR="007D5F94" w:rsidRDefault="007D5F94" w:rsidP="007D5F94">
      <w:pPr>
        <w:tabs>
          <w:tab w:val="left" w:pos="8280"/>
        </w:tabs>
        <w:jc w:val="both"/>
        <w:rPr>
          <w:b/>
          <w:sz w:val="20"/>
          <w:szCs w:val="20"/>
        </w:rPr>
      </w:pPr>
    </w:p>
    <w:tbl>
      <w:tblPr>
        <w:tblW w:w="0" w:type="auto"/>
        <w:tblBorders>
          <w:insideH w:val="single" w:sz="8" w:space="0" w:color="auto"/>
        </w:tblBorders>
        <w:tblLook w:val="01E0"/>
      </w:tblPr>
      <w:tblGrid>
        <w:gridCol w:w="4669"/>
        <w:gridCol w:w="4573"/>
      </w:tblGrid>
      <w:tr w:rsidR="00000000" w:rsidTr="00FB1F62">
        <w:tc>
          <w:tcPr>
            <w:tcW w:w="5238" w:type="dxa"/>
          </w:tcPr>
          <w:p w:rsidR="007D5F94" w:rsidRPr="0041363E" w:rsidRDefault="007D5F94" w:rsidP="00FB1F62">
            <w:pPr>
              <w:jc w:val="both"/>
              <w:rPr>
                <w:b/>
                <w:sz w:val="20"/>
                <w:szCs w:val="20"/>
              </w:rPr>
            </w:pPr>
            <w:r>
              <w:rPr>
                <w:b/>
                <w:sz w:val="20"/>
                <w:szCs w:val="20"/>
              </w:rPr>
              <w:t>1</w:t>
            </w:r>
            <w:r w:rsidRPr="0041363E">
              <w:rPr>
                <w:b/>
                <w:sz w:val="20"/>
                <w:szCs w:val="20"/>
              </w:rPr>
              <w:t xml:space="preserve">. </w:t>
            </w:r>
            <w:r w:rsidR="00AE627D" w:rsidRPr="0041363E">
              <w:rPr>
                <w:b/>
                <w:sz w:val="20"/>
                <w:szCs w:val="20"/>
              </w:rPr>
              <w:t>Project:</w:t>
            </w:r>
            <w:r w:rsidRPr="0041363E">
              <w:rPr>
                <w:b/>
                <w:sz w:val="20"/>
                <w:szCs w:val="20"/>
              </w:rPr>
              <w:t xml:space="preserve"> </w:t>
            </w:r>
            <w:r w:rsidR="009D7F82">
              <w:rPr>
                <w:b/>
                <w:sz w:val="20"/>
                <w:szCs w:val="20"/>
              </w:rPr>
              <w:t>W</w:t>
            </w:r>
            <w:r w:rsidR="00BC4222" w:rsidRPr="00BC4222">
              <w:rPr>
                <w:b/>
                <w:sz w:val="20"/>
                <w:szCs w:val="20"/>
              </w:rPr>
              <w:t>ebagent registration</w:t>
            </w:r>
            <w:r w:rsidR="009D7F82">
              <w:rPr>
                <w:b/>
                <w:sz w:val="20"/>
                <w:szCs w:val="20"/>
              </w:rPr>
              <w:t xml:space="preserve"> R</w:t>
            </w:r>
            <w:r w:rsidR="005868BC">
              <w:rPr>
                <w:b/>
                <w:sz w:val="20"/>
                <w:szCs w:val="20"/>
              </w:rPr>
              <w:t>emoval</w:t>
            </w:r>
          </w:p>
        </w:tc>
        <w:tc>
          <w:tcPr>
            <w:tcW w:w="5238" w:type="dxa"/>
          </w:tcPr>
          <w:p w:rsidR="007D5F94" w:rsidRPr="0041363E" w:rsidRDefault="006257F1" w:rsidP="00FB1F62">
            <w:pPr>
              <w:jc w:val="both"/>
              <w:rPr>
                <w:b/>
                <w:sz w:val="20"/>
                <w:szCs w:val="20"/>
              </w:rPr>
            </w:pPr>
            <w:r>
              <w:rPr>
                <w:b/>
                <w:sz w:val="20"/>
                <w:szCs w:val="20"/>
              </w:rPr>
              <w:t xml:space="preserve">      </w:t>
            </w:r>
            <w:r w:rsidR="007D5F94" w:rsidRPr="0041363E">
              <w:rPr>
                <w:b/>
                <w:sz w:val="20"/>
                <w:szCs w:val="20"/>
              </w:rPr>
              <w:t xml:space="preserve">                 </w:t>
            </w:r>
            <w:r w:rsidR="007D5F94">
              <w:rPr>
                <w:b/>
                <w:sz w:val="20"/>
                <w:szCs w:val="20"/>
              </w:rPr>
              <w:t xml:space="preserve">                    Mar 201</w:t>
            </w:r>
            <w:r w:rsidR="001A02B3">
              <w:rPr>
                <w:b/>
                <w:sz w:val="20"/>
                <w:szCs w:val="20"/>
              </w:rPr>
              <w:t>9</w:t>
            </w:r>
            <w:r w:rsidR="007D5F94" w:rsidRPr="0041363E">
              <w:rPr>
                <w:b/>
                <w:sz w:val="20"/>
                <w:szCs w:val="20"/>
              </w:rPr>
              <w:t xml:space="preserve"> – </w:t>
            </w:r>
            <w:r w:rsidR="00AD4CBF">
              <w:rPr>
                <w:b/>
                <w:sz w:val="20"/>
                <w:szCs w:val="20"/>
              </w:rPr>
              <w:t>Jun</w:t>
            </w:r>
            <w:r w:rsidR="007D5F94">
              <w:rPr>
                <w:b/>
                <w:sz w:val="20"/>
                <w:szCs w:val="20"/>
              </w:rPr>
              <w:t xml:space="preserve"> 201</w:t>
            </w:r>
            <w:r w:rsidR="001A02B3">
              <w:rPr>
                <w:b/>
                <w:sz w:val="20"/>
                <w:szCs w:val="20"/>
              </w:rPr>
              <w:t>9</w:t>
            </w:r>
          </w:p>
        </w:tc>
      </w:tr>
    </w:tbl>
    <w:p w:rsidR="007D5F94" w:rsidRDefault="00BC4222" w:rsidP="00BC4222">
      <w:pPr>
        <w:jc w:val="both"/>
        <w:rPr>
          <w:sz w:val="20"/>
          <w:szCs w:val="20"/>
        </w:rPr>
      </w:pPr>
      <w:r>
        <w:rPr>
          <w:sz w:val="20"/>
          <w:szCs w:val="20"/>
        </w:rPr>
        <w:t xml:space="preserve">Workforce Dimension (WFD) </w:t>
      </w:r>
      <w:r w:rsidR="00BC77E0">
        <w:rPr>
          <w:sz w:val="20"/>
          <w:szCs w:val="20"/>
        </w:rPr>
        <w:t xml:space="preserve">is </w:t>
      </w:r>
      <w:r w:rsidRPr="00BC4222">
        <w:rPr>
          <w:sz w:val="20"/>
          <w:szCs w:val="20"/>
        </w:rPr>
        <w:t>collection of loosely coupled and independently deployable services.</w:t>
      </w:r>
    </w:p>
    <w:p w:rsidR="00BC4222" w:rsidRDefault="00BC4222" w:rsidP="00BC4222">
      <w:pPr>
        <w:jc w:val="both"/>
        <w:rPr>
          <w:sz w:val="20"/>
          <w:szCs w:val="20"/>
        </w:rPr>
      </w:pPr>
      <w:r w:rsidRPr="00BC4222">
        <w:rPr>
          <w:sz w:val="20"/>
          <w:szCs w:val="20"/>
        </w:rPr>
        <w:t>S</w:t>
      </w:r>
      <w:r>
        <w:rPr>
          <w:sz w:val="20"/>
          <w:szCs w:val="20"/>
        </w:rPr>
        <w:t>ome shared services e.g. TMS, UDM, SDM</w:t>
      </w:r>
      <w:r w:rsidR="00C309B4">
        <w:rPr>
          <w:sz w:val="20"/>
          <w:szCs w:val="20"/>
        </w:rPr>
        <w:t>, Workflow</w:t>
      </w:r>
      <w:r>
        <w:rPr>
          <w:sz w:val="20"/>
          <w:szCs w:val="20"/>
        </w:rPr>
        <w:t xml:space="preserve"> needs webagent for authentication purpose. </w:t>
      </w:r>
      <w:r w:rsidR="00C309B4">
        <w:rPr>
          <w:sz w:val="20"/>
          <w:szCs w:val="20"/>
        </w:rPr>
        <w:t>Webagent registration happed at service startup. While doing service blue green migration, this webagent registration happen again despite no need for the same.</w:t>
      </w:r>
    </w:p>
    <w:p w:rsidR="00C309B4" w:rsidRDefault="00C309B4" w:rsidP="00BC4222">
      <w:pPr>
        <w:jc w:val="both"/>
        <w:rPr>
          <w:sz w:val="20"/>
          <w:szCs w:val="20"/>
        </w:rPr>
      </w:pPr>
      <w:r>
        <w:rPr>
          <w:sz w:val="20"/>
          <w:szCs w:val="20"/>
        </w:rPr>
        <w:t>To remove this unnecessary webagent call, we created a separate custom action to register web agent and removed it from service startup. This saves us around 3-5 min in each service.</w:t>
      </w:r>
    </w:p>
    <w:p w:rsidR="00C309B4" w:rsidRPr="00BC4222" w:rsidRDefault="00C309B4" w:rsidP="00BC4222">
      <w:pPr>
        <w:jc w:val="both"/>
        <w:rPr>
          <w:sz w:val="20"/>
          <w:szCs w:val="20"/>
        </w:rPr>
      </w:pPr>
    </w:p>
    <w:tbl>
      <w:tblPr>
        <w:tblW w:w="0" w:type="auto"/>
        <w:tblBorders>
          <w:insideH w:val="single" w:sz="8" w:space="0" w:color="auto"/>
        </w:tblBorders>
        <w:tblLook w:val="01E0"/>
      </w:tblPr>
      <w:tblGrid>
        <w:gridCol w:w="4657"/>
        <w:gridCol w:w="4585"/>
      </w:tblGrid>
      <w:tr w:rsidR="00000000" w:rsidTr="00FB1F62">
        <w:tc>
          <w:tcPr>
            <w:tcW w:w="5238" w:type="dxa"/>
          </w:tcPr>
          <w:p w:rsidR="003F5691" w:rsidRPr="0041363E" w:rsidRDefault="00CA75F4" w:rsidP="00FB1F62">
            <w:pPr>
              <w:jc w:val="both"/>
              <w:rPr>
                <w:b/>
                <w:sz w:val="20"/>
                <w:szCs w:val="20"/>
              </w:rPr>
            </w:pPr>
            <w:r>
              <w:rPr>
                <w:b/>
                <w:sz w:val="20"/>
                <w:szCs w:val="20"/>
              </w:rPr>
              <w:t>2</w:t>
            </w:r>
            <w:r w:rsidR="003F5691" w:rsidRPr="0041363E">
              <w:rPr>
                <w:b/>
                <w:sz w:val="20"/>
                <w:szCs w:val="20"/>
              </w:rPr>
              <w:t xml:space="preserve">. </w:t>
            </w:r>
            <w:r w:rsidR="00AE627D" w:rsidRPr="0041363E">
              <w:rPr>
                <w:b/>
                <w:sz w:val="20"/>
                <w:szCs w:val="20"/>
              </w:rPr>
              <w:t>Project:</w:t>
            </w:r>
            <w:r w:rsidR="003F5691" w:rsidRPr="0041363E">
              <w:rPr>
                <w:b/>
                <w:sz w:val="20"/>
                <w:szCs w:val="20"/>
              </w:rPr>
              <w:t xml:space="preserve"> </w:t>
            </w:r>
            <w:r w:rsidR="00E15CBC">
              <w:rPr>
                <w:b/>
                <w:sz w:val="20"/>
                <w:szCs w:val="20"/>
              </w:rPr>
              <w:t>Zero Downtime Initiative</w:t>
            </w:r>
          </w:p>
        </w:tc>
        <w:tc>
          <w:tcPr>
            <w:tcW w:w="5238" w:type="dxa"/>
          </w:tcPr>
          <w:p w:rsidR="003F5691" w:rsidRPr="0041363E" w:rsidRDefault="003F5691" w:rsidP="00FB1F62">
            <w:pPr>
              <w:jc w:val="both"/>
              <w:rPr>
                <w:b/>
                <w:sz w:val="20"/>
                <w:szCs w:val="20"/>
              </w:rPr>
            </w:pPr>
            <w:r w:rsidRPr="0041363E">
              <w:rPr>
                <w:b/>
                <w:sz w:val="20"/>
                <w:szCs w:val="20"/>
              </w:rPr>
              <w:t xml:space="preserve">                   </w:t>
            </w:r>
            <w:r>
              <w:rPr>
                <w:b/>
                <w:sz w:val="20"/>
                <w:szCs w:val="20"/>
              </w:rPr>
              <w:t xml:space="preserve">                   </w:t>
            </w:r>
            <w:r w:rsidR="006257F1">
              <w:rPr>
                <w:b/>
                <w:sz w:val="20"/>
                <w:szCs w:val="20"/>
              </w:rPr>
              <w:t xml:space="preserve">    </w:t>
            </w:r>
            <w:r>
              <w:rPr>
                <w:b/>
                <w:sz w:val="20"/>
                <w:szCs w:val="20"/>
              </w:rPr>
              <w:t xml:space="preserve"> </w:t>
            </w:r>
            <w:r w:rsidR="006257F1">
              <w:rPr>
                <w:b/>
                <w:sz w:val="20"/>
                <w:szCs w:val="20"/>
              </w:rPr>
              <w:t>July</w:t>
            </w:r>
            <w:r>
              <w:rPr>
                <w:b/>
                <w:sz w:val="20"/>
                <w:szCs w:val="20"/>
              </w:rPr>
              <w:t xml:space="preserve"> 2019</w:t>
            </w:r>
            <w:r w:rsidRPr="0041363E">
              <w:rPr>
                <w:b/>
                <w:sz w:val="20"/>
                <w:szCs w:val="20"/>
              </w:rPr>
              <w:t xml:space="preserve"> – </w:t>
            </w:r>
            <w:r w:rsidR="006257F1">
              <w:rPr>
                <w:b/>
                <w:sz w:val="20"/>
                <w:szCs w:val="20"/>
              </w:rPr>
              <w:t>Oct</w:t>
            </w:r>
            <w:r>
              <w:rPr>
                <w:b/>
                <w:sz w:val="20"/>
                <w:szCs w:val="20"/>
              </w:rPr>
              <w:t xml:space="preserve"> 2019</w:t>
            </w:r>
          </w:p>
        </w:tc>
      </w:tr>
    </w:tbl>
    <w:p w:rsidR="006D4A42" w:rsidRDefault="00211A0A" w:rsidP="003F5691">
      <w:pPr>
        <w:jc w:val="both"/>
        <w:rPr>
          <w:sz w:val="20"/>
          <w:szCs w:val="20"/>
        </w:rPr>
      </w:pPr>
      <w:r w:rsidRPr="00211A0A">
        <w:rPr>
          <w:b/>
          <w:bCs/>
          <w:sz w:val="20"/>
          <w:szCs w:val="20"/>
        </w:rPr>
        <w:t>HealthCheck</w:t>
      </w:r>
      <w:r w:rsidR="00716B0E">
        <w:rPr>
          <w:b/>
          <w:bCs/>
          <w:sz w:val="20"/>
          <w:szCs w:val="20"/>
        </w:rPr>
        <w:t xml:space="preserve"> Automation</w:t>
      </w:r>
      <w:r w:rsidRPr="00211A0A">
        <w:rPr>
          <w:b/>
          <w:bCs/>
          <w:sz w:val="20"/>
          <w:szCs w:val="20"/>
        </w:rPr>
        <w:t>:</w:t>
      </w:r>
      <w:r>
        <w:rPr>
          <w:sz w:val="20"/>
          <w:szCs w:val="20"/>
        </w:rPr>
        <w:t xml:space="preserve"> </w:t>
      </w:r>
      <w:r w:rsidR="006D4A42">
        <w:rPr>
          <w:sz w:val="20"/>
          <w:szCs w:val="20"/>
        </w:rPr>
        <w:t xml:space="preserve">To reduce the service downtime, </w:t>
      </w:r>
      <w:r w:rsidR="001834B8">
        <w:rPr>
          <w:sz w:val="20"/>
          <w:szCs w:val="20"/>
        </w:rPr>
        <w:t>we</w:t>
      </w:r>
      <w:r w:rsidR="006D4A42">
        <w:rPr>
          <w:sz w:val="20"/>
          <w:szCs w:val="20"/>
        </w:rPr>
        <w:t xml:space="preserve"> added healthcheck script in the boot scripts</w:t>
      </w:r>
      <w:r w:rsidR="00ED1F46">
        <w:rPr>
          <w:sz w:val="20"/>
          <w:szCs w:val="20"/>
        </w:rPr>
        <w:t xml:space="preserve"> to remove </w:t>
      </w:r>
      <w:r w:rsidR="006D4A42">
        <w:rPr>
          <w:sz w:val="20"/>
          <w:szCs w:val="20"/>
        </w:rPr>
        <w:t>the need for manual verification thus saving a substantial amount of time.</w:t>
      </w:r>
    </w:p>
    <w:p w:rsidR="003F5691" w:rsidRPr="00594519" w:rsidRDefault="006D4A42" w:rsidP="003F5691">
      <w:pPr>
        <w:jc w:val="both"/>
        <w:rPr>
          <w:sz w:val="20"/>
          <w:szCs w:val="20"/>
        </w:rPr>
      </w:pPr>
      <w:r w:rsidRPr="006D4A42">
        <w:rPr>
          <w:b/>
          <w:bCs/>
          <w:sz w:val="20"/>
          <w:szCs w:val="20"/>
        </w:rPr>
        <w:t>Express Upgrade:</w:t>
      </w:r>
      <w:r w:rsidR="003F5691" w:rsidRPr="006D4A42">
        <w:rPr>
          <w:b/>
          <w:bCs/>
          <w:sz w:val="20"/>
          <w:szCs w:val="20"/>
        </w:rPr>
        <w:t xml:space="preserve"> </w:t>
      </w:r>
      <w:r w:rsidR="00594519">
        <w:rPr>
          <w:sz w:val="20"/>
          <w:szCs w:val="20"/>
        </w:rPr>
        <w:t>Added express upgrade flow for TMS, SDM and Help service</w:t>
      </w:r>
      <w:r w:rsidR="00AB3171">
        <w:rPr>
          <w:sz w:val="20"/>
          <w:szCs w:val="20"/>
        </w:rPr>
        <w:t>s</w:t>
      </w:r>
      <w:r w:rsidR="00594519">
        <w:rPr>
          <w:sz w:val="20"/>
          <w:szCs w:val="20"/>
        </w:rPr>
        <w:t xml:space="preserve"> that allow us to do the upgrade of this service without any downtime.</w:t>
      </w:r>
    </w:p>
    <w:p w:rsidR="003F5691" w:rsidRDefault="003F5691" w:rsidP="000A6095">
      <w:pPr>
        <w:tabs>
          <w:tab w:val="left" w:pos="8280"/>
        </w:tabs>
        <w:jc w:val="both"/>
        <w:rPr>
          <w:b/>
          <w:sz w:val="22"/>
          <w:szCs w:val="20"/>
        </w:rPr>
      </w:pPr>
    </w:p>
    <w:tbl>
      <w:tblPr>
        <w:tblW w:w="0" w:type="auto"/>
        <w:tblBorders>
          <w:insideH w:val="single" w:sz="8" w:space="0" w:color="auto"/>
        </w:tblBorders>
        <w:tblLook w:val="01E0"/>
      </w:tblPr>
      <w:tblGrid>
        <w:gridCol w:w="4653"/>
        <w:gridCol w:w="4589"/>
      </w:tblGrid>
      <w:tr w:rsidR="00000000" w:rsidTr="00FB1F62">
        <w:tc>
          <w:tcPr>
            <w:tcW w:w="5238" w:type="dxa"/>
          </w:tcPr>
          <w:p w:rsidR="003F5691" w:rsidRPr="0041363E" w:rsidRDefault="00CA75F4" w:rsidP="00FB1F62">
            <w:pPr>
              <w:jc w:val="both"/>
              <w:rPr>
                <w:b/>
                <w:sz w:val="20"/>
                <w:szCs w:val="20"/>
              </w:rPr>
            </w:pPr>
            <w:r>
              <w:rPr>
                <w:b/>
                <w:sz w:val="20"/>
                <w:szCs w:val="20"/>
              </w:rPr>
              <w:t>3</w:t>
            </w:r>
            <w:r w:rsidR="003F5691" w:rsidRPr="0041363E">
              <w:rPr>
                <w:b/>
                <w:sz w:val="20"/>
                <w:szCs w:val="20"/>
              </w:rPr>
              <w:t xml:space="preserve">. </w:t>
            </w:r>
            <w:r w:rsidR="00A10002" w:rsidRPr="0041363E">
              <w:rPr>
                <w:b/>
                <w:sz w:val="20"/>
                <w:szCs w:val="20"/>
              </w:rPr>
              <w:t>Project:</w:t>
            </w:r>
            <w:r w:rsidR="003F5691" w:rsidRPr="0041363E">
              <w:rPr>
                <w:b/>
                <w:sz w:val="20"/>
                <w:szCs w:val="20"/>
              </w:rPr>
              <w:t xml:space="preserve"> </w:t>
            </w:r>
            <w:r w:rsidR="000F5B70">
              <w:rPr>
                <w:b/>
                <w:sz w:val="20"/>
                <w:szCs w:val="20"/>
              </w:rPr>
              <w:t>Python 2 to Python 3 Mi</w:t>
            </w:r>
            <w:r w:rsidR="00E65EE8">
              <w:rPr>
                <w:b/>
                <w:sz w:val="20"/>
                <w:szCs w:val="20"/>
              </w:rPr>
              <w:t>g</w:t>
            </w:r>
            <w:r w:rsidR="000F5B70">
              <w:rPr>
                <w:b/>
                <w:sz w:val="20"/>
                <w:szCs w:val="20"/>
              </w:rPr>
              <w:t>ration</w:t>
            </w:r>
          </w:p>
        </w:tc>
        <w:tc>
          <w:tcPr>
            <w:tcW w:w="5238" w:type="dxa"/>
          </w:tcPr>
          <w:p w:rsidR="003F5691" w:rsidRPr="0041363E" w:rsidRDefault="003F5691" w:rsidP="00FB1F62">
            <w:pPr>
              <w:jc w:val="both"/>
              <w:rPr>
                <w:b/>
                <w:sz w:val="20"/>
                <w:szCs w:val="20"/>
              </w:rPr>
            </w:pPr>
            <w:r w:rsidRPr="0041363E">
              <w:rPr>
                <w:b/>
                <w:sz w:val="20"/>
                <w:szCs w:val="20"/>
              </w:rPr>
              <w:t xml:space="preserve">                   </w:t>
            </w:r>
            <w:r>
              <w:rPr>
                <w:b/>
                <w:sz w:val="20"/>
                <w:szCs w:val="20"/>
              </w:rPr>
              <w:t xml:space="preserve">                    </w:t>
            </w:r>
            <w:r w:rsidR="006257F1">
              <w:rPr>
                <w:b/>
                <w:sz w:val="20"/>
                <w:szCs w:val="20"/>
              </w:rPr>
              <w:t xml:space="preserve">    Nov</w:t>
            </w:r>
            <w:r>
              <w:rPr>
                <w:b/>
                <w:sz w:val="20"/>
                <w:szCs w:val="20"/>
              </w:rPr>
              <w:t xml:space="preserve"> 2019</w:t>
            </w:r>
            <w:r w:rsidRPr="0041363E">
              <w:rPr>
                <w:b/>
                <w:sz w:val="20"/>
                <w:szCs w:val="20"/>
              </w:rPr>
              <w:t xml:space="preserve"> – </w:t>
            </w:r>
            <w:r w:rsidR="006257F1">
              <w:rPr>
                <w:b/>
                <w:sz w:val="20"/>
                <w:szCs w:val="20"/>
              </w:rPr>
              <w:t>Mar</w:t>
            </w:r>
            <w:r>
              <w:rPr>
                <w:b/>
                <w:sz w:val="20"/>
                <w:szCs w:val="20"/>
              </w:rPr>
              <w:t xml:space="preserve"> 20</w:t>
            </w:r>
            <w:r w:rsidR="004271B8">
              <w:rPr>
                <w:b/>
                <w:sz w:val="20"/>
                <w:szCs w:val="20"/>
              </w:rPr>
              <w:t>20</w:t>
            </w:r>
          </w:p>
        </w:tc>
      </w:tr>
    </w:tbl>
    <w:p w:rsidR="00932E30" w:rsidRPr="0041363E" w:rsidRDefault="000F44C1" w:rsidP="003F5691">
      <w:pPr>
        <w:jc w:val="both"/>
        <w:rPr>
          <w:sz w:val="20"/>
          <w:szCs w:val="20"/>
        </w:rPr>
      </w:pPr>
      <w:r>
        <w:rPr>
          <w:sz w:val="20"/>
          <w:szCs w:val="20"/>
        </w:rPr>
        <w:t xml:space="preserve">Most of python script </w:t>
      </w:r>
      <w:r w:rsidR="00362164">
        <w:rPr>
          <w:sz w:val="20"/>
          <w:szCs w:val="20"/>
        </w:rPr>
        <w:t>were</w:t>
      </w:r>
      <w:r>
        <w:rPr>
          <w:sz w:val="20"/>
          <w:szCs w:val="20"/>
        </w:rPr>
        <w:t xml:space="preserve"> written in </w:t>
      </w:r>
      <w:r w:rsidR="00932E30">
        <w:rPr>
          <w:sz w:val="20"/>
          <w:szCs w:val="20"/>
        </w:rPr>
        <w:t xml:space="preserve">python 2.7 and </w:t>
      </w:r>
      <w:r w:rsidR="00932E30" w:rsidRPr="00932E30">
        <w:rPr>
          <w:sz w:val="20"/>
          <w:szCs w:val="20"/>
        </w:rPr>
        <w:t xml:space="preserve">Python 2.7 </w:t>
      </w:r>
      <w:r w:rsidR="00932E30">
        <w:rPr>
          <w:sz w:val="20"/>
          <w:szCs w:val="20"/>
        </w:rPr>
        <w:t xml:space="preserve">is going to </w:t>
      </w:r>
      <w:r w:rsidR="00932E30" w:rsidRPr="00932E30">
        <w:rPr>
          <w:sz w:val="20"/>
          <w:szCs w:val="20"/>
        </w:rPr>
        <w:t xml:space="preserve">retire in </w:t>
      </w:r>
      <w:r w:rsidR="00932E30">
        <w:rPr>
          <w:sz w:val="20"/>
          <w:szCs w:val="20"/>
        </w:rPr>
        <w:t xml:space="preserve">Jan, </w:t>
      </w:r>
      <w:r w:rsidR="00932E30" w:rsidRPr="00932E30">
        <w:rPr>
          <w:sz w:val="20"/>
          <w:szCs w:val="20"/>
        </w:rPr>
        <w:t>2020</w:t>
      </w:r>
      <w:r w:rsidR="00932E30">
        <w:rPr>
          <w:sz w:val="20"/>
          <w:szCs w:val="20"/>
        </w:rPr>
        <w:t xml:space="preserve"> and </w:t>
      </w:r>
      <w:r w:rsidR="00932E30" w:rsidRPr="00932E30">
        <w:rPr>
          <w:sz w:val="20"/>
          <w:szCs w:val="20"/>
        </w:rPr>
        <w:t>after which there’ll be absolutely no more support from the core Python team.</w:t>
      </w:r>
      <w:r w:rsidR="008F6AEB">
        <w:rPr>
          <w:sz w:val="20"/>
          <w:szCs w:val="20"/>
        </w:rPr>
        <w:t xml:space="preserve"> </w:t>
      </w:r>
      <w:r w:rsidR="007671E3">
        <w:rPr>
          <w:sz w:val="20"/>
          <w:szCs w:val="20"/>
        </w:rPr>
        <w:t>Under this project, w</w:t>
      </w:r>
      <w:r w:rsidR="00932E30">
        <w:rPr>
          <w:sz w:val="20"/>
          <w:szCs w:val="20"/>
        </w:rPr>
        <w:t xml:space="preserve">e </w:t>
      </w:r>
      <w:r w:rsidR="00DB74D8">
        <w:rPr>
          <w:sz w:val="20"/>
          <w:szCs w:val="20"/>
        </w:rPr>
        <w:t>successfully have</w:t>
      </w:r>
      <w:r w:rsidR="00932E30">
        <w:rPr>
          <w:sz w:val="20"/>
          <w:szCs w:val="20"/>
        </w:rPr>
        <w:t xml:space="preserve"> migration all our script from python 2.7 to python 3.6.</w:t>
      </w:r>
    </w:p>
    <w:p w:rsidR="00A23568" w:rsidRDefault="00265A0D" w:rsidP="00A23568">
      <w:pPr>
        <w:jc w:val="both"/>
        <w:rPr>
          <w:sz w:val="20"/>
          <w:szCs w:val="20"/>
        </w:rPr>
      </w:pPr>
      <w:r>
        <w:rPr>
          <w:sz w:val="20"/>
          <w:szCs w:val="20"/>
        </w:rPr>
        <w:t>4</w:t>
      </w:r>
      <w:r w:rsidR="00C41D91">
        <w:rPr>
          <w:sz w:val="20"/>
          <w:szCs w:val="20"/>
        </w:rPr>
        <w:t xml:space="preserve">. </w:t>
      </w:r>
      <w:r w:rsidR="00D279F8">
        <w:rPr>
          <w:sz w:val="20"/>
          <w:szCs w:val="20"/>
        </w:rPr>
        <w:t xml:space="preserve">Implemented </w:t>
      </w:r>
      <w:r w:rsidR="00C41D91">
        <w:rPr>
          <w:sz w:val="20"/>
          <w:szCs w:val="20"/>
        </w:rPr>
        <w:t>UDM service using docker</w:t>
      </w:r>
      <w:r w:rsidR="00A302D8">
        <w:rPr>
          <w:sz w:val="20"/>
          <w:szCs w:val="20"/>
        </w:rPr>
        <w:t xml:space="preserve"> from scratch</w:t>
      </w:r>
      <w:r w:rsidR="00C41D91">
        <w:rPr>
          <w:sz w:val="20"/>
          <w:szCs w:val="20"/>
        </w:rPr>
        <w:t>.</w:t>
      </w:r>
      <w:r w:rsidR="008F6AEB">
        <w:rPr>
          <w:sz w:val="20"/>
          <w:szCs w:val="20"/>
        </w:rPr>
        <w:t xml:space="preserve">                                     </w:t>
      </w:r>
      <w:r>
        <w:rPr>
          <w:sz w:val="20"/>
          <w:szCs w:val="20"/>
        </w:rPr>
        <w:t xml:space="preserve"> </w:t>
      </w:r>
      <w:r w:rsidR="008F6AEB">
        <w:rPr>
          <w:b/>
          <w:sz w:val="20"/>
          <w:szCs w:val="20"/>
        </w:rPr>
        <w:t>Apr 20</w:t>
      </w:r>
      <w:r w:rsidR="0090208C">
        <w:rPr>
          <w:b/>
          <w:sz w:val="20"/>
          <w:szCs w:val="20"/>
        </w:rPr>
        <w:t>20</w:t>
      </w:r>
      <w:r w:rsidR="008F6AEB" w:rsidRPr="0041363E">
        <w:rPr>
          <w:b/>
          <w:sz w:val="20"/>
          <w:szCs w:val="20"/>
        </w:rPr>
        <w:t xml:space="preserve"> – </w:t>
      </w:r>
      <w:r w:rsidR="008F6AEB">
        <w:rPr>
          <w:b/>
          <w:sz w:val="20"/>
          <w:szCs w:val="20"/>
        </w:rPr>
        <w:t>Jun 2020</w:t>
      </w:r>
    </w:p>
    <w:p w:rsidR="009E163C" w:rsidRDefault="00265A0D" w:rsidP="00A23568">
      <w:pPr>
        <w:jc w:val="both"/>
        <w:rPr>
          <w:sz w:val="20"/>
          <w:szCs w:val="20"/>
        </w:rPr>
      </w:pPr>
      <w:r>
        <w:rPr>
          <w:sz w:val="20"/>
          <w:szCs w:val="20"/>
        </w:rPr>
        <w:t>5</w:t>
      </w:r>
      <w:r w:rsidR="00C41D91">
        <w:rPr>
          <w:sz w:val="20"/>
          <w:szCs w:val="20"/>
        </w:rPr>
        <w:t xml:space="preserve">. </w:t>
      </w:r>
      <w:r w:rsidR="00A63B04">
        <w:rPr>
          <w:sz w:val="20"/>
          <w:szCs w:val="20"/>
        </w:rPr>
        <w:t xml:space="preserve">Implemented </w:t>
      </w:r>
      <w:r>
        <w:rPr>
          <w:sz w:val="20"/>
          <w:szCs w:val="20"/>
        </w:rPr>
        <w:t>deploymation automation for</w:t>
      </w:r>
      <w:r w:rsidR="00A63B04">
        <w:rPr>
          <w:sz w:val="20"/>
          <w:szCs w:val="20"/>
        </w:rPr>
        <w:t xml:space="preserve"> F</w:t>
      </w:r>
      <w:r w:rsidR="00AD23F8">
        <w:rPr>
          <w:sz w:val="20"/>
          <w:szCs w:val="20"/>
        </w:rPr>
        <w:t>CS</w:t>
      </w:r>
      <w:r w:rsidR="00A63B04">
        <w:rPr>
          <w:sz w:val="20"/>
          <w:szCs w:val="20"/>
        </w:rPr>
        <w:t xml:space="preserve"> from scratch.</w:t>
      </w:r>
      <w:r>
        <w:rPr>
          <w:sz w:val="20"/>
          <w:szCs w:val="20"/>
        </w:rPr>
        <w:tab/>
        <w:t xml:space="preserve">                        </w:t>
      </w:r>
      <w:r>
        <w:rPr>
          <w:b/>
          <w:sz w:val="20"/>
          <w:szCs w:val="20"/>
        </w:rPr>
        <w:t>Jul 2020</w:t>
      </w:r>
      <w:r w:rsidRPr="0041363E">
        <w:rPr>
          <w:b/>
          <w:sz w:val="20"/>
          <w:szCs w:val="20"/>
        </w:rPr>
        <w:t xml:space="preserve"> – </w:t>
      </w:r>
      <w:r>
        <w:rPr>
          <w:b/>
          <w:sz w:val="20"/>
          <w:szCs w:val="20"/>
        </w:rPr>
        <w:t>Sep 2020</w:t>
      </w:r>
    </w:p>
    <w:p w:rsidR="009E163C" w:rsidRDefault="00265A0D" w:rsidP="00A23568">
      <w:pPr>
        <w:jc w:val="both"/>
        <w:rPr>
          <w:sz w:val="20"/>
          <w:szCs w:val="20"/>
        </w:rPr>
      </w:pPr>
      <w:r>
        <w:rPr>
          <w:sz w:val="20"/>
          <w:szCs w:val="20"/>
        </w:rPr>
        <w:t>5</w:t>
      </w:r>
      <w:r w:rsidR="009E163C">
        <w:rPr>
          <w:sz w:val="20"/>
          <w:szCs w:val="20"/>
        </w:rPr>
        <w:t xml:space="preserve">. </w:t>
      </w:r>
      <w:r w:rsidRPr="008B2305">
        <w:rPr>
          <w:sz w:val="20"/>
          <w:szCs w:val="20"/>
        </w:rPr>
        <w:t>Implement</w:t>
      </w:r>
      <w:r>
        <w:rPr>
          <w:sz w:val="20"/>
          <w:szCs w:val="20"/>
        </w:rPr>
        <w:t>ed</w:t>
      </w:r>
      <w:r w:rsidRPr="008B2305">
        <w:rPr>
          <w:sz w:val="20"/>
          <w:szCs w:val="20"/>
        </w:rPr>
        <w:t xml:space="preserve"> continuous schema update mechanism using google bucket</w:t>
      </w:r>
      <w:r>
        <w:rPr>
          <w:sz w:val="20"/>
          <w:szCs w:val="20"/>
        </w:rPr>
        <w:t xml:space="preserve">.      </w:t>
      </w:r>
      <w:r>
        <w:rPr>
          <w:b/>
          <w:sz w:val="20"/>
          <w:szCs w:val="20"/>
        </w:rPr>
        <w:t>Oct 2020</w:t>
      </w:r>
      <w:r w:rsidRPr="0041363E">
        <w:rPr>
          <w:b/>
          <w:sz w:val="20"/>
          <w:szCs w:val="20"/>
        </w:rPr>
        <w:t xml:space="preserve"> – </w:t>
      </w:r>
      <w:r>
        <w:rPr>
          <w:b/>
          <w:sz w:val="20"/>
          <w:szCs w:val="20"/>
        </w:rPr>
        <w:t>Oct 2020</w:t>
      </w:r>
    </w:p>
    <w:p w:rsidR="006909C8" w:rsidRDefault="00265A0D" w:rsidP="00A23568">
      <w:pPr>
        <w:jc w:val="both"/>
        <w:rPr>
          <w:sz w:val="20"/>
          <w:szCs w:val="20"/>
        </w:rPr>
      </w:pPr>
      <w:r>
        <w:rPr>
          <w:sz w:val="20"/>
          <w:szCs w:val="20"/>
        </w:rPr>
        <w:t>7</w:t>
      </w:r>
      <w:r w:rsidR="00871E5E">
        <w:rPr>
          <w:sz w:val="20"/>
          <w:szCs w:val="20"/>
        </w:rPr>
        <w:t xml:space="preserve">. Added new </w:t>
      </w:r>
      <w:r w:rsidR="00755E3E">
        <w:rPr>
          <w:sz w:val="20"/>
          <w:szCs w:val="20"/>
        </w:rPr>
        <w:t xml:space="preserve">nodes in </w:t>
      </w:r>
      <w:r w:rsidR="00871E5E">
        <w:rPr>
          <w:sz w:val="20"/>
          <w:szCs w:val="20"/>
        </w:rPr>
        <w:t>nginx</w:t>
      </w:r>
      <w:r w:rsidR="00755E3E">
        <w:rPr>
          <w:sz w:val="20"/>
          <w:szCs w:val="20"/>
        </w:rPr>
        <w:t xml:space="preserve">-ilb for </w:t>
      </w:r>
      <w:r w:rsidR="00871E5E">
        <w:rPr>
          <w:sz w:val="20"/>
          <w:szCs w:val="20"/>
        </w:rPr>
        <w:t xml:space="preserve">UDM </w:t>
      </w:r>
      <w:r w:rsidR="00755E3E">
        <w:rPr>
          <w:sz w:val="20"/>
          <w:szCs w:val="20"/>
        </w:rPr>
        <w:t>load</w:t>
      </w:r>
      <w:r w:rsidR="00E47879">
        <w:rPr>
          <w:sz w:val="20"/>
          <w:szCs w:val="20"/>
        </w:rPr>
        <w:t xml:space="preserve"> along with WFM specific load</w:t>
      </w:r>
      <w:r w:rsidR="00871E5E">
        <w:rPr>
          <w:sz w:val="20"/>
          <w:szCs w:val="20"/>
        </w:rPr>
        <w:t>.</w:t>
      </w:r>
      <w:r w:rsidR="004A0CFD" w:rsidRPr="004A0CFD">
        <w:rPr>
          <w:b/>
          <w:sz w:val="20"/>
          <w:szCs w:val="20"/>
        </w:rPr>
        <w:t xml:space="preserve"> </w:t>
      </w:r>
      <w:r w:rsidR="004A0CFD">
        <w:rPr>
          <w:b/>
          <w:sz w:val="20"/>
          <w:szCs w:val="20"/>
        </w:rPr>
        <w:t xml:space="preserve">    Nov 2020</w:t>
      </w:r>
      <w:r w:rsidR="004A0CFD" w:rsidRPr="0041363E">
        <w:rPr>
          <w:b/>
          <w:sz w:val="20"/>
          <w:szCs w:val="20"/>
        </w:rPr>
        <w:t xml:space="preserve"> – </w:t>
      </w:r>
      <w:r w:rsidR="004A0CFD">
        <w:rPr>
          <w:b/>
          <w:sz w:val="20"/>
          <w:szCs w:val="20"/>
        </w:rPr>
        <w:t>Dec 2020</w:t>
      </w:r>
    </w:p>
    <w:p w:rsidR="00410E1C" w:rsidRDefault="00265A0D" w:rsidP="00A23568">
      <w:pPr>
        <w:jc w:val="both"/>
        <w:rPr>
          <w:sz w:val="20"/>
          <w:szCs w:val="20"/>
        </w:rPr>
      </w:pPr>
      <w:r>
        <w:rPr>
          <w:sz w:val="20"/>
          <w:szCs w:val="20"/>
        </w:rPr>
        <w:t>8</w:t>
      </w:r>
      <w:r w:rsidR="006909C8">
        <w:rPr>
          <w:sz w:val="20"/>
          <w:szCs w:val="20"/>
        </w:rPr>
        <w:t>.</w:t>
      </w:r>
      <w:r w:rsidR="002D57B6">
        <w:rPr>
          <w:sz w:val="20"/>
          <w:szCs w:val="20"/>
        </w:rPr>
        <w:t xml:space="preserve"> </w:t>
      </w:r>
      <w:r w:rsidR="007E4AF8">
        <w:rPr>
          <w:sz w:val="20"/>
          <w:szCs w:val="20"/>
        </w:rPr>
        <w:t>Implemented DSE technology upgrade for BCC service.</w:t>
      </w:r>
      <w:r w:rsidRPr="00265A0D">
        <w:rPr>
          <w:b/>
          <w:sz w:val="20"/>
          <w:szCs w:val="20"/>
        </w:rPr>
        <w:t xml:space="preserve"> </w:t>
      </w:r>
      <w:r>
        <w:rPr>
          <w:b/>
          <w:sz w:val="20"/>
          <w:szCs w:val="20"/>
        </w:rPr>
        <w:tab/>
      </w:r>
      <w:r>
        <w:rPr>
          <w:b/>
          <w:sz w:val="20"/>
          <w:szCs w:val="20"/>
        </w:rPr>
        <w:tab/>
        <w:t xml:space="preserve">           Jan 202</w:t>
      </w:r>
      <w:r w:rsidR="0090208C">
        <w:rPr>
          <w:b/>
          <w:sz w:val="20"/>
          <w:szCs w:val="20"/>
        </w:rPr>
        <w:t>1</w:t>
      </w:r>
      <w:r w:rsidRPr="0041363E">
        <w:rPr>
          <w:b/>
          <w:sz w:val="20"/>
          <w:szCs w:val="20"/>
        </w:rPr>
        <w:t xml:space="preserve"> – </w:t>
      </w:r>
      <w:r>
        <w:rPr>
          <w:b/>
          <w:sz w:val="20"/>
          <w:szCs w:val="20"/>
        </w:rPr>
        <w:t>Feb 2021</w:t>
      </w:r>
    </w:p>
    <w:p w:rsidR="006909C8" w:rsidRDefault="00265A0D" w:rsidP="00A23568">
      <w:pPr>
        <w:jc w:val="both"/>
        <w:rPr>
          <w:sz w:val="20"/>
          <w:szCs w:val="20"/>
        </w:rPr>
      </w:pPr>
      <w:r>
        <w:rPr>
          <w:sz w:val="20"/>
          <w:szCs w:val="20"/>
        </w:rPr>
        <w:t>9</w:t>
      </w:r>
      <w:r w:rsidR="006909C8">
        <w:rPr>
          <w:sz w:val="20"/>
          <w:szCs w:val="20"/>
        </w:rPr>
        <w:t>.</w:t>
      </w:r>
      <w:r w:rsidR="008E2B1A">
        <w:rPr>
          <w:sz w:val="20"/>
          <w:szCs w:val="20"/>
        </w:rPr>
        <w:t xml:space="preserve"> </w:t>
      </w:r>
      <w:r w:rsidR="00F609EA">
        <w:rPr>
          <w:sz w:val="20"/>
          <w:szCs w:val="20"/>
        </w:rPr>
        <w:t xml:space="preserve">Worked on various small tasks under </w:t>
      </w:r>
      <w:r w:rsidR="00777DCC">
        <w:rPr>
          <w:sz w:val="20"/>
          <w:szCs w:val="20"/>
        </w:rPr>
        <w:t>automation team</w:t>
      </w:r>
      <w:r w:rsidR="00F609EA">
        <w:rPr>
          <w:sz w:val="20"/>
          <w:szCs w:val="20"/>
        </w:rPr>
        <w:t xml:space="preserve"> in each agile sprint.</w:t>
      </w:r>
    </w:p>
    <w:tbl>
      <w:tblPr>
        <w:tblW w:w="13779" w:type="dxa"/>
        <w:tblBorders>
          <w:insideH w:val="single" w:sz="8" w:space="0" w:color="auto"/>
        </w:tblBorders>
        <w:tblLook w:val="01E0"/>
      </w:tblPr>
      <w:tblGrid>
        <w:gridCol w:w="4593"/>
        <w:gridCol w:w="4593"/>
        <w:gridCol w:w="4593"/>
      </w:tblGrid>
      <w:tr w:rsidR="00000000" w:rsidTr="005A0F9F">
        <w:tc>
          <w:tcPr>
            <w:tcW w:w="4593" w:type="dxa"/>
          </w:tcPr>
          <w:p w:rsidR="006257F1" w:rsidRDefault="006257F1" w:rsidP="005A0F9F">
            <w:pPr>
              <w:jc w:val="both"/>
              <w:rPr>
                <w:b/>
                <w:sz w:val="20"/>
                <w:szCs w:val="20"/>
              </w:rPr>
            </w:pPr>
          </w:p>
          <w:p w:rsidR="006257F1" w:rsidRPr="00F04977" w:rsidRDefault="006257F1" w:rsidP="005A0F9F">
            <w:pPr>
              <w:jc w:val="both"/>
              <w:rPr>
                <w:b/>
                <w:sz w:val="20"/>
                <w:szCs w:val="20"/>
                <w:lang w:val="en-US"/>
              </w:rPr>
            </w:pPr>
            <w:r>
              <w:rPr>
                <w:b/>
                <w:sz w:val="20"/>
                <w:szCs w:val="20"/>
              </w:rPr>
              <w:t>10</w:t>
            </w:r>
            <w:r w:rsidRPr="0041363E">
              <w:rPr>
                <w:b/>
                <w:sz w:val="20"/>
                <w:szCs w:val="20"/>
              </w:rPr>
              <w:t>. Project:</w:t>
            </w:r>
            <w:r>
              <w:rPr>
                <w:b/>
                <w:sz w:val="20"/>
                <w:szCs w:val="20"/>
              </w:rPr>
              <w:t xml:space="preserve"> Payroll Extract Service</w:t>
            </w:r>
          </w:p>
        </w:tc>
        <w:tc>
          <w:tcPr>
            <w:tcW w:w="4593" w:type="dxa"/>
          </w:tcPr>
          <w:p w:rsidR="006257F1" w:rsidRDefault="006257F1" w:rsidP="005A0F9F">
            <w:pPr>
              <w:jc w:val="both"/>
              <w:rPr>
                <w:b/>
                <w:sz w:val="20"/>
                <w:szCs w:val="20"/>
              </w:rPr>
            </w:pPr>
          </w:p>
          <w:p w:rsidR="006257F1" w:rsidRDefault="006257F1" w:rsidP="005A0F9F">
            <w:pPr>
              <w:jc w:val="both"/>
              <w:rPr>
                <w:b/>
                <w:sz w:val="20"/>
                <w:szCs w:val="20"/>
              </w:rPr>
            </w:pPr>
            <w:r>
              <w:rPr>
                <w:b/>
                <w:sz w:val="20"/>
                <w:szCs w:val="20"/>
              </w:rPr>
              <w:t xml:space="preserve">                                             Mar 2021</w:t>
            </w:r>
            <w:r w:rsidRPr="0041363E">
              <w:rPr>
                <w:b/>
                <w:sz w:val="20"/>
                <w:szCs w:val="20"/>
              </w:rPr>
              <w:t xml:space="preserve"> – </w:t>
            </w:r>
            <w:r>
              <w:rPr>
                <w:b/>
                <w:sz w:val="20"/>
                <w:szCs w:val="20"/>
              </w:rPr>
              <w:t>Jul 2021</w:t>
            </w:r>
          </w:p>
        </w:tc>
        <w:tc>
          <w:tcPr>
            <w:tcW w:w="4593" w:type="dxa"/>
          </w:tcPr>
          <w:p w:rsidR="006257F1" w:rsidRDefault="006257F1" w:rsidP="005A0F9F">
            <w:pPr>
              <w:jc w:val="both"/>
              <w:rPr>
                <w:b/>
                <w:sz w:val="20"/>
                <w:szCs w:val="20"/>
              </w:rPr>
            </w:pPr>
          </w:p>
          <w:p w:rsidR="006257F1" w:rsidRPr="0041363E" w:rsidRDefault="006257F1" w:rsidP="005A0F9F">
            <w:pPr>
              <w:jc w:val="both"/>
              <w:rPr>
                <w:b/>
                <w:sz w:val="20"/>
                <w:szCs w:val="20"/>
              </w:rPr>
            </w:pPr>
          </w:p>
        </w:tc>
      </w:tr>
    </w:tbl>
    <w:p w:rsidR="006257F1" w:rsidRPr="009D02DA" w:rsidRDefault="006257F1" w:rsidP="006257F1">
      <w:pPr>
        <w:jc w:val="both"/>
        <w:rPr>
          <w:sz w:val="20"/>
          <w:szCs w:val="20"/>
        </w:rPr>
      </w:pPr>
      <w:r w:rsidRPr="009D02DA">
        <w:rPr>
          <w:color w:val="222222"/>
          <w:sz w:val="20"/>
          <w:szCs w:val="20"/>
          <w:shd w:val="clear" w:color="auto" w:fill="FFFFFF"/>
        </w:rPr>
        <w:t xml:space="preserve">Workforce Dimensions needs to provide a simple highly performant way to extract payroll data and accrual data. </w:t>
      </w:r>
      <w:r>
        <w:rPr>
          <w:color w:val="222222"/>
          <w:sz w:val="20"/>
          <w:szCs w:val="20"/>
          <w:shd w:val="clear" w:color="auto" w:fill="FFFFFF"/>
        </w:rPr>
        <w:t>We n</w:t>
      </w:r>
      <w:r w:rsidRPr="009D02DA">
        <w:rPr>
          <w:color w:val="222222"/>
          <w:sz w:val="20"/>
          <w:szCs w:val="20"/>
          <w:shd w:val="clear" w:color="auto" w:fill="FFFFFF"/>
        </w:rPr>
        <w:t>eed to significantly reduce the service hours required for implementing a scalable payroll extraction for every customer.</w:t>
      </w:r>
    </w:p>
    <w:p w:rsidR="006257F1" w:rsidRDefault="006257F1" w:rsidP="006257F1">
      <w:pPr>
        <w:jc w:val="both"/>
        <w:rPr>
          <w:sz w:val="20"/>
          <w:szCs w:val="20"/>
        </w:rPr>
      </w:pPr>
      <w:r>
        <w:rPr>
          <w:sz w:val="20"/>
          <w:szCs w:val="20"/>
        </w:rPr>
        <w:t>In this project, we are using different technology to achieve better performance, e.g., BigQuery, Cloud Run, Cloud Function, Google Bucket, Pub-Sub, Stored Procedure, Springboot, API Gateways etc.</w:t>
      </w:r>
    </w:p>
    <w:p w:rsidR="006257F1" w:rsidRPr="006257F1" w:rsidRDefault="006257F1" w:rsidP="006257F1">
      <w:pPr>
        <w:jc w:val="both"/>
        <w:rPr>
          <w:sz w:val="20"/>
          <w:szCs w:val="20"/>
        </w:rPr>
      </w:pPr>
      <w:r>
        <w:rPr>
          <w:sz w:val="20"/>
          <w:szCs w:val="20"/>
        </w:rPr>
        <w:t>We are following multi-project model to deploy the different google component due to computation limitation presented in Single Project Model.</w:t>
      </w:r>
    </w:p>
    <w:p w:rsidR="006257F1" w:rsidRDefault="006257F1" w:rsidP="009C06B8">
      <w:pPr>
        <w:pStyle w:val="ListParagraph"/>
        <w:ind w:left="0"/>
        <w:jc w:val="both"/>
        <w:rPr>
          <w:rFonts w:ascii="Arial" w:hAnsi="Arial" w:cs="Arial"/>
          <w:b/>
        </w:rPr>
      </w:pPr>
    </w:p>
    <w:p w:rsidR="009C06B8" w:rsidRPr="0041363E" w:rsidRDefault="009C06B8" w:rsidP="009C06B8">
      <w:pPr>
        <w:pStyle w:val="ListParagraph"/>
        <w:ind w:left="0"/>
        <w:jc w:val="both"/>
        <w:rPr>
          <w:rFonts w:ascii="Arial" w:hAnsi="Arial" w:cs="Arial"/>
          <w:b/>
        </w:rPr>
      </w:pPr>
      <w:r w:rsidRPr="0041363E">
        <w:rPr>
          <w:rFonts w:ascii="Arial" w:hAnsi="Arial" w:cs="Arial"/>
          <w:b/>
        </w:rPr>
        <w:t xml:space="preserve">Responsibilities:  </w:t>
      </w:r>
      <w:r w:rsidRPr="0041363E">
        <w:rPr>
          <w:rFonts w:ascii="Arial" w:hAnsi="Arial" w:cs="Arial"/>
        </w:rPr>
        <w:t xml:space="preserve">              </w:t>
      </w:r>
    </w:p>
    <w:p w:rsidR="00172CC8" w:rsidRPr="00172CC8" w:rsidRDefault="00F96D1B" w:rsidP="009C06B8">
      <w:pPr>
        <w:numPr>
          <w:ilvl w:val="0"/>
          <w:numId w:val="20"/>
        </w:numPr>
        <w:tabs>
          <w:tab w:val="num" w:pos="360"/>
          <w:tab w:val="left" w:pos="720"/>
        </w:tabs>
        <w:suppressAutoHyphens w:val="0"/>
        <w:spacing w:before="0" w:after="0"/>
        <w:jc w:val="both"/>
        <w:rPr>
          <w:rStyle w:val="apple-style-span"/>
          <w:sz w:val="20"/>
          <w:szCs w:val="20"/>
        </w:rPr>
      </w:pPr>
      <w:r>
        <w:rPr>
          <w:rStyle w:val="apple-style-span"/>
          <w:sz w:val="20"/>
          <w:szCs w:val="20"/>
        </w:rPr>
        <w:t xml:space="preserve">Working </w:t>
      </w:r>
      <w:r w:rsidR="005F78DE">
        <w:rPr>
          <w:rStyle w:val="apple-style-span"/>
          <w:sz w:val="20"/>
          <w:szCs w:val="20"/>
        </w:rPr>
        <w:t>on</w:t>
      </w:r>
      <w:r>
        <w:rPr>
          <w:rStyle w:val="apple-style-span"/>
          <w:sz w:val="20"/>
          <w:szCs w:val="20"/>
        </w:rPr>
        <w:t xml:space="preserve"> C</w:t>
      </w:r>
      <w:r w:rsidR="007F751E" w:rsidRPr="007F751E">
        <w:rPr>
          <w:rStyle w:val="apple-style-span"/>
          <w:sz w:val="20"/>
          <w:szCs w:val="20"/>
        </w:rPr>
        <w:t xml:space="preserve">ontinuous </w:t>
      </w:r>
      <w:r w:rsidR="0000697F">
        <w:rPr>
          <w:rStyle w:val="apple-style-span"/>
          <w:sz w:val="20"/>
          <w:szCs w:val="20"/>
        </w:rPr>
        <w:t>Integration</w:t>
      </w:r>
      <w:r w:rsidR="007F751E" w:rsidRPr="007F751E">
        <w:rPr>
          <w:rStyle w:val="apple-style-span"/>
          <w:sz w:val="20"/>
          <w:szCs w:val="20"/>
        </w:rPr>
        <w:t xml:space="preserve"> and </w:t>
      </w:r>
      <w:r>
        <w:rPr>
          <w:rStyle w:val="apple-style-span"/>
          <w:sz w:val="20"/>
          <w:szCs w:val="20"/>
        </w:rPr>
        <w:t>Co</w:t>
      </w:r>
      <w:r w:rsidR="007F751E" w:rsidRPr="007F751E">
        <w:rPr>
          <w:rStyle w:val="apple-style-span"/>
          <w:sz w:val="20"/>
          <w:szCs w:val="20"/>
        </w:rPr>
        <w:t xml:space="preserve">ntinuous </w:t>
      </w:r>
      <w:r w:rsidR="0000697F">
        <w:rPr>
          <w:rStyle w:val="apple-style-span"/>
          <w:sz w:val="20"/>
          <w:szCs w:val="20"/>
        </w:rPr>
        <w:t>Delivery</w:t>
      </w:r>
      <w:r w:rsidR="004C366A">
        <w:rPr>
          <w:rStyle w:val="apple-style-span"/>
          <w:sz w:val="20"/>
          <w:szCs w:val="20"/>
        </w:rPr>
        <w:t xml:space="preserve"> (C</w:t>
      </w:r>
      <w:r w:rsidR="007A3769">
        <w:rPr>
          <w:rStyle w:val="apple-style-span"/>
          <w:sz w:val="20"/>
          <w:szCs w:val="20"/>
        </w:rPr>
        <w:t>I/</w:t>
      </w:r>
      <w:r w:rsidR="004C366A">
        <w:rPr>
          <w:rStyle w:val="apple-style-span"/>
          <w:sz w:val="20"/>
          <w:szCs w:val="20"/>
        </w:rPr>
        <w:t>CD)</w:t>
      </w:r>
      <w:r w:rsidR="000F572E">
        <w:rPr>
          <w:rStyle w:val="apple-style-span"/>
          <w:sz w:val="20"/>
          <w:szCs w:val="20"/>
        </w:rPr>
        <w:t xml:space="preserve"> pipelines</w:t>
      </w:r>
    </w:p>
    <w:p w:rsidR="009C06B8" w:rsidRPr="0041363E" w:rsidRDefault="009C06B8" w:rsidP="009C06B8">
      <w:pPr>
        <w:numPr>
          <w:ilvl w:val="0"/>
          <w:numId w:val="20"/>
        </w:numPr>
        <w:tabs>
          <w:tab w:val="num" w:pos="360"/>
          <w:tab w:val="left" w:pos="720"/>
        </w:tabs>
        <w:suppressAutoHyphens w:val="0"/>
        <w:spacing w:before="0" w:after="0"/>
        <w:jc w:val="both"/>
        <w:rPr>
          <w:rStyle w:val="apple-style-span"/>
          <w:sz w:val="20"/>
          <w:szCs w:val="20"/>
        </w:rPr>
      </w:pPr>
      <w:r w:rsidRPr="0041363E">
        <w:rPr>
          <w:rStyle w:val="apple-style-span"/>
          <w:color w:val="000000"/>
          <w:sz w:val="20"/>
          <w:szCs w:val="20"/>
        </w:rPr>
        <w:t xml:space="preserve">Involved in requirements gathering, Detailed analysis, design, </w:t>
      </w:r>
      <w:r w:rsidR="00EB443B" w:rsidRPr="0041363E">
        <w:rPr>
          <w:rStyle w:val="apple-style-span"/>
          <w:color w:val="000000"/>
          <w:sz w:val="20"/>
          <w:szCs w:val="20"/>
        </w:rPr>
        <w:t>implementation,</w:t>
      </w:r>
      <w:r w:rsidRPr="0041363E">
        <w:rPr>
          <w:rStyle w:val="apple-style-span"/>
          <w:color w:val="000000"/>
          <w:sz w:val="20"/>
          <w:szCs w:val="20"/>
        </w:rPr>
        <w:t xml:space="preserve"> and testing.</w:t>
      </w:r>
    </w:p>
    <w:p w:rsidR="009C06B8" w:rsidRPr="009A10D0" w:rsidRDefault="009C06B8" w:rsidP="009C06B8">
      <w:pPr>
        <w:pStyle w:val="ListParagraph"/>
        <w:numPr>
          <w:ilvl w:val="0"/>
          <w:numId w:val="20"/>
        </w:numPr>
        <w:overflowPunct/>
        <w:autoSpaceDE/>
        <w:autoSpaceDN/>
        <w:adjustRightInd/>
        <w:jc w:val="both"/>
        <w:textAlignment w:val="auto"/>
        <w:rPr>
          <w:rStyle w:val="apple-style-span"/>
          <w:rFonts w:ascii="Arial" w:eastAsia="Symbol" w:hAnsi="Arial" w:cs="Arial"/>
          <w:b/>
        </w:rPr>
      </w:pPr>
      <w:r w:rsidRPr="0041363E">
        <w:rPr>
          <w:rStyle w:val="apple-style-span"/>
          <w:rFonts w:ascii="Arial" w:eastAsia="Symbol" w:hAnsi="Arial" w:cs="Arial"/>
          <w:color w:val="000000"/>
        </w:rPr>
        <w:t>Provided daily and weekly updates to project manager on the project progress.</w:t>
      </w:r>
    </w:p>
    <w:p w:rsidR="0014373F" w:rsidRPr="0041363E" w:rsidRDefault="0014373F" w:rsidP="0014373F">
      <w:pPr>
        <w:widowControl/>
        <w:numPr>
          <w:ilvl w:val="0"/>
          <w:numId w:val="20"/>
        </w:numPr>
        <w:suppressAutoHyphens w:val="0"/>
        <w:spacing w:before="0" w:after="0"/>
        <w:jc w:val="both"/>
        <w:rPr>
          <w:rStyle w:val="apple-style-span"/>
          <w:sz w:val="20"/>
          <w:szCs w:val="20"/>
        </w:rPr>
      </w:pPr>
      <w:r w:rsidRPr="0041363E">
        <w:rPr>
          <w:rStyle w:val="apple-style-span"/>
          <w:sz w:val="20"/>
          <w:szCs w:val="20"/>
        </w:rPr>
        <w:t>Provided day-to-day production support to resolve issues in timely manner.</w:t>
      </w:r>
    </w:p>
    <w:p w:rsidR="0014373F" w:rsidRPr="0041363E" w:rsidRDefault="0014373F" w:rsidP="0014373F">
      <w:pPr>
        <w:widowControl/>
        <w:numPr>
          <w:ilvl w:val="0"/>
          <w:numId w:val="20"/>
        </w:numPr>
        <w:tabs>
          <w:tab w:val="num" w:pos="360"/>
        </w:tabs>
        <w:suppressAutoHyphens w:val="0"/>
        <w:spacing w:before="0" w:after="0"/>
        <w:jc w:val="both"/>
        <w:rPr>
          <w:rStyle w:val="apple-style-span"/>
          <w:b/>
          <w:sz w:val="20"/>
          <w:szCs w:val="20"/>
        </w:rPr>
      </w:pPr>
      <w:r w:rsidRPr="0041363E">
        <w:rPr>
          <w:rStyle w:val="apple-style-span"/>
          <w:color w:val="000000"/>
          <w:sz w:val="20"/>
          <w:szCs w:val="20"/>
        </w:rPr>
        <w:t>Participated in troubleshooting, bug fixing.</w:t>
      </w:r>
    </w:p>
    <w:p w:rsidR="009C06B8" w:rsidRDefault="009C06B8" w:rsidP="009C06B8">
      <w:pPr>
        <w:tabs>
          <w:tab w:val="left" w:pos="8280"/>
        </w:tabs>
        <w:jc w:val="both"/>
        <w:rPr>
          <w:sz w:val="20"/>
          <w:szCs w:val="20"/>
        </w:rPr>
      </w:pPr>
      <w:r w:rsidRPr="0041363E">
        <w:rPr>
          <w:b/>
          <w:sz w:val="20"/>
          <w:szCs w:val="20"/>
        </w:rPr>
        <w:t>Environment/Tools:</w:t>
      </w:r>
      <w:r w:rsidR="00E90B67">
        <w:rPr>
          <w:b/>
          <w:sz w:val="20"/>
          <w:szCs w:val="20"/>
        </w:rPr>
        <w:t xml:space="preserve"> </w:t>
      </w:r>
      <w:r w:rsidR="00D25F09" w:rsidRPr="00D25F09">
        <w:rPr>
          <w:bCs/>
          <w:sz w:val="20"/>
          <w:szCs w:val="20"/>
        </w:rPr>
        <w:t xml:space="preserve">Java, </w:t>
      </w:r>
      <w:r w:rsidR="00181BF8">
        <w:rPr>
          <w:sz w:val="20"/>
          <w:szCs w:val="20"/>
        </w:rPr>
        <w:t>Python</w:t>
      </w:r>
      <w:r w:rsidRPr="0041363E">
        <w:rPr>
          <w:sz w:val="20"/>
          <w:szCs w:val="20"/>
        </w:rPr>
        <w:t>,</w:t>
      </w:r>
      <w:r w:rsidR="00A75524">
        <w:rPr>
          <w:sz w:val="20"/>
          <w:szCs w:val="20"/>
        </w:rPr>
        <w:t xml:space="preserve"> </w:t>
      </w:r>
      <w:r w:rsidR="00632153">
        <w:rPr>
          <w:sz w:val="20"/>
          <w:szCs w:val="20"/>
        </w:rPr>
        <w:t>Shell Script</w:t>
      </w:r>
      <w:r w:rsidR="00967B60">
        <w:rPr>
          <w:sz w:val="20"/>
          <w:szCs w:val="20"/>
        </w:rPr>
        <w:t>ing</w:t>
      </w:r>
      <w:r w:rsidRPr="0041363E">
        <w:rPr>
          <w:sz w:val="20"/>
          <w:szCs w:val="20"/>
        </w:rPr>
        <w:t>,</w:t>
      </w:r>
      <w:r w:rsidR="006A6728">
        <w:rPr>
          <w:sz w:val="20"/>
          <w:szCs w:val="20"/>
        </w:rPr>
        <w:t xml:space="preserve"> Docker,</w:t>
      </w:r>
      <w:r w:rsidR="007E7EC6">
        <w:rPr>
          <w:sz w:val="20"/>
          <w:szCs w:val="20"/>
        </w:rPr>
        <w:t xml:space="preserve"> </w:t>
      </w:r>
      <w:r w:rsidR="004D78BD">
        <w:rPr>
          <w:sz w:val="20"/>
          <w:szCs w:val="20"/>
        </w:rPr>
        <w:t>Deployment Automation,</w:t>
      </w:r>
      <w:r w:rsidR="000545C4">
        <w:rPr>
          <w:sz w:val="20"/>
          <w:szCs w:val="20"/>
        </w:rPr>
        <w:t xml:space="preserve"> </w:t>
      </w:r>
      <w:r w:rsidR="009B0EAF">
        <w:rPr>
          <w:sz w:val="20"/>
          <w:szCs w:val="20"/>
        </w:rPr>
        <w:t>GCP</w:t>
      </w:r>
      <w:r w:rsidR="00181BF8">
        <w:rPr>
          <w:sz w:val="20"/>
          <w:szCs w:val="20"/>
        </w:rPr>
        <w:t xml:space="preserve">, </w:t>
      </w:r>
      <w:r w:rsidR="009B0EAF">
        <w:rPr>
          <w:sz w:val="20"/>
          <w:szCs w:val="20"/>
        </w:rPr>
        <w:t>AWS</w:t>
      </w:r>
    </w:p>
    <w:p w:rsidR="0090208C" w:rsidRDefault="0090208C" w:rsidP="009C06B8">
      <w:pPr>
        <w:tabs>
          <w:tab w:val="left" w:pos="8280"/>
        </w:tabs>
        <w:jc w:val="both"/>
        <w:rPr>
          <w:bCs/>
          <w:sz w:val="20"/>
          <w:szCs w:val="20"/>
        </w:rPr>
      </w:pPr>
    </w:p>
    <w:tbl>
      <w:tblPr>
        <w:tblW w:w="0" w:type="auto"/>
        <w:tblBorders>
          <w:insideH w:val="single" w:sz="12" w:space="0" w:color="auto"/>
        </w:tblBorders>
        <w:tblLook w:val="01E0"/>
      </w:tblPr>
      <w:tblGrid>
        <w:gridCol w:w="4658"/>
        <w:gridCol w:w="4584"/>
      </w:tblGrid>
      <w:tr w:rsidR="00000000" w:rsidTr="009D02DA">
        <w:tc>
          <w:tcPr>
            <w:tcW w:w="4658" w:type="dxa"/>
          </w:tcPr>
          <w:p w:rsidR="00A03716" w:rsidRPr="0041363E" w:rsidRDefault="00086CF3" w:rsidP="00A03716">
            <w:pPr>
              <w:jc w:val="both"/>
              <w:rPr>
                <w:b/>
                <w:sz w:val="20"/>
                <w:szCs w:val="20"/>
              </w:rPr>
            </w:pPr>
            <w:r>
              <w:rPr>
                <w:b/>
                <w:sz w:val="20"/>
                <w:szCs w:val="20"/>
              </w:rPr>
              <w:t>TSYS</w:t>
            </w:r>
            <w:r w:rsidR="00A03716">
              <w:rPr>
                <w:b/>
                <w:sz w:val="20"/>
                <w:szCs w:val="20"/>
              </w:rPr>
              <w:t>,</w:t>
            </w:r>
            <w:r w:rsidR="00A03716" w:rsidRPr="0041363E">
              <w:rPr>
                <w:b/>
                <w:sz w:val="20"/>
                <w:szCs w:val="20"/>
              </w:rPr>
              <w:t xml:space="preserve"> </w:t>
            </w:r>
            <w:r>
              <w:rPr>
                <w:b/>
                <w:sz w:val="20"/>
                <w:szCs w:val="20"/>
              </w:rPr>
              <w:t>Noida</w:t>
            </w:r>
          </w:p>
        </w:tc>
        <w:tc>
          <w:tcPr>
            <w:tcW w:w="4584" w:type="dxa"/>
          </w:tcPr>
          <w:p w:rsidR="000A6095" w:rsidRPr="0041363E" w:rsidRDefault="000A6095" w:rsidP="00F03F66">
            <w:pPr>
              <w:ind w:left="4202" w:hanging="4202"/>
              <w:rPr>
                <w:b/>
                <w:sz w:val="20"/>
                <w:szCs w:val="20"/>
              </w:rPr>
            </w:pPr>
            <w:r w:rsidRPr="0041363E">
              <w:rPr>
                <w:b/>
                <w:sz w:val="20"/>
                <w:szCs w:val="20"/>
              </w:rPr>
              <w:t xml:space="preserve">                      </w:t>
            </w:r>
            <w:r w:rsidR="00DF687F">
              <w:rPr>
                <w:b/>
                <w:sz w:val="20"/>
                <w:szCs w:val="20"/>
              </w:rPr>
              <w:t xml:space="preserve">                     </w:t>
            </w:r>
            <w:r w:rsidRPr="0041363E">
              <w:rPr>
                <w:b/>
                <w:sz w:val="20"/>
                <w:szCs w:val="20"/>
              </w:rPr>
              <w:t xml:space="preserve">Oct 2015 – </w:t>
            </w:r>
            <w:r w:rsidR="00D355B9">
              <w:rPr>
                <w:b/>
                <w:sz w:val="20"/>
                <w:szCs w:val="20"/>
              </w:rPr>
              <w:t>N</w:t>
            </w:r>
            <w:r w:rsidRPr="0041363E">
              <w:rPr>
                <w:b/>
                <w:sz w:val="20"/>
                <w:szCs w:val="20"/>
              </w:rPr>
              <w:t>ov 2018</w:t>
            </w:r>
          </w:p>
        </w:tc>
      </w:tr>
      <w:tr w:rsidR="00000000" w:rsidTr="009D02DA">
        <w:tc>
          <w:tcPr>
            <w:tcW w:w="4658" w:type="dxa"/>
          </w:tcPr>
          <w:p w:rsidR="000A6095" w:rsidRPr="0041363E" w:rsidRDefault="00664E2E" w:rsidP="00703936">
            <w:pPr>
              <w:jc w:val="both"/>
              <w:rPr>
                <w:b/>
                <w:sz w:val="20"/>
                <w:szCs w:val="20"/>
              </w:rPr>
            </w:pPr>
            <w:r>
              <w:rPr>
                <w:b/>
                <w:sz w:val="20"/>
                <w:szCs w:val="20"/>
              </w:rPr>
              <w:t xml:space="preserve">Senior </w:t>
            </w:r>
            <w:r w:rsidR="000A6095" w:rsidRPr="0041363E">
              <w:rPr>
                <w:b/>
                <w:sz w:val="20"/>
                <w:szCs w:val="20"/>
              </w:rPr>
              <w:t>Software Developer</w:t>
            </w:r>
          </w:p>
        </w:tc>
        <w:tc>
          <w:tcPr>
            <w:tcW w:w="4584" w:type="dxa"/>
          </w:tcPr>
          <w:p w:rsidR="000A6095" w:rsidRPr="0041363E" w:rsidRDefault="000A6095" w:rsidP="00703936">
            <w:pPr>
              <w:jc w:val="both"/>
              <w:rPr>
                <w:b/>
                <w:sz w:val="20"/>
                <w:szCs w:val="20"/>
              </w:rPr>
            </w:pPr>
          </w:p>
        </w:tc>
      </w:tr>
    </w:tbl>
    <w:p w:rsidR="00931DFD" w:rsidRPr="00931DFD" w:rsidRDefault="00931DFD" w:rsidP="00931DFD">
      <w:pPr>
        <w:jc w:val="both"/>
        <w:rPr>
          <w:color w:val="000000"/>
          <w:sz w:val="20"/>
          <w:szCs w:val="20"/>
        </w:rPr>
      </w:pPr>
      <w:r w:rsidRPr="0041363E">
        <w:rPr>
          <w:rStyle w:val="apple-style-span"/>
          <w:color w:val="000000"/>
          <w:sz w:val="20"/>
          <w:szCs w:val="20"/>
        </w:rPr>
        <w:t>Netspend is a leading provider of Visa® Prepaid debit cards, Prepaid Debit Mastercard® cards, and commercial prepaid card solutions in the U.S.</w:t>
      </w:r>
      <w:r w:rsidR="00822614">
        <w:rPr>
          <w:rStyle w:val="apple-style-span"/>
          <w:color w:val="000000"/>
          <w:sz w:val="20"/>
          <w:szCs w:val="20"/>
        </w:rPr>
        <w:t xml:space="preserve"> </w:t>
      </w:r>
      <w:r w:rsidRPr="0041363E">
        <w:rPr>
          <w:rStyle w:val="apple-style-span"/>
          <w:color w:val="000000"/>
          <w:sz w:val="20"/>
          <w:szCs w:val="20"/>
        </w:rPr>
        <w:t xml:space="preserve">Netspend serve the estimated 68 million underbanked </w:t>
      </w:r>
      <w:r w:rsidRPr="0041363E">
        <w:rPr>
          <w:rStyle w:val="apple-style-span"/>
          <w:color w:val="000000"/>
          <w:sz w:val="20"/>
          <w:szCs w:val="20"/>
        </w:rPr>
        <w:lastRenderedPageBreak/>
        <w:t>consumers who do not have a traditional bank account or who rely on alternative financial s</w:t>
      </w:r>
      <w:r>
        <w:rPr>
          <w:rStyle w:val="apple-style-span"/>
          <w:color w:val="000000"/>
          <w:sz w:val="20"/>
          <w:szCs w:val="20"/>
        </w:rPr>
        <w:t>ervices.</w:t>
      </w:r>
    </w:p>
    <w:tbl>
      <w:tblPr>
        <w:tblW w:w="0" w:type="auto"/>
        <w:tblBorders>
          <w:insideH w:val="single" w:sz="8" w:space="0" w:color="auto"/>
        </w:tblBorders>
        <w:tblLook w:val="01E0"/>
      </w:tblPr>
      <w:tblGrid>
        <w:gridCol w:w="4654"/>
        <w:gridCol w:w="4588"/>
      </w:tblGrid>
      <w:tr w:rsidR="00000000" w:rsidTr="00A004D7">
        <w:tc>
          <w:tcPr>
            <w:tcW w:w="4654" w:type="dxa"/>
          </w:tcPr>
          <w:p w:rsidR="00F75F12" w:rsidRPr="0041363E" w:rsidRDefault="00F75F12" w:rsidP="00F15808">
            <w:pPr>
              <w:jc w:val="both"/>
              <w:rPr>
                <w:b/>
                <w:sz w:val="20"/>
                <w:szCs w:val="20"/>
              </w:rPr>
            </w:pPr>
            <w:r>
              <w:rPr>
                <w:b/>
                <w:sz w:val="20"/>
                <w:szCs w:val="20"/>
              </w:rPr>
              <w:t>1</w:t>
            </w:r>
            <w:r w:rsidRPr="0041363E">
              <w:rPr>
                <w:b/>
                <w:sz w:val="20"/>
                <w:szCs w:val="20"/>
              </w:rPr>
              <w:t xml:space="preserve">. </w:t>
            </w:r>
            <w:r w:rsidR="00E645F4" w:rsidRPr="0041363E">
              <w:rPr>
                <w:b/>
                <w:sz w:val="20"/>
                <w:szCs w:val="20"/>
              </w:rPr>
              <w:t>Project:</w:t>
            </w:r>
            <w:r w:rsidRPr="0041363E">
              <w:rPr>
                <w:b/>
                <w:sz w:val="20"/>
                <w:szCs w:val="20"/>
              </w:rPr>
              <w:t xml:space="preserve"> DDA IVR Integration</w:t>
            </w:r>
          </w:p>
        </w:tc>
        <w:tc>
          <w:tcPr>
            <w:tcW w:w="4588" w:type="dxa"/>
          </w:tcPr>
          <w:p w:rsidR="00F75F12" w:rsidRPr="0041363E" w:rsidRDefault="00F75F12" w:rsidP="00470467">
            <w:pPr>
              <w:jc w:val="both"/>
              <w:rPr>
                <w:b/>
                <w:sz w:val="20"/>
                <w:szCs w:val="20"/>
              </w:rPr>
            </w:pPr>
            <w:r w:rsidRPr="0041363E">
              <w:rPr>
                <w:b/>
                <w:sz w:val="20"/>
                <w:szCs w:val="20"/>
              </w:rPr>
              <w:t xml:space="preserve">                   </w:t>
            </w:r>
            <w:r>
              <w:rPr>
                <w:b/>
                <w:sz w:val="20"/>
                <w:szCs w:val="20"/>
              </w:rPr>
              <w:t xml:space="preserve">         </w:t>
            </w:r>
            <w:r w:rsidR="00470467">
              <w:rPr>
                <w:b/>
                <w:sz w:val="20"/>
                <w:szCs w:val="20"/>
              </w:rPr>
              <w:t xml:space="preserve">           March</w:t>
            </w:r>
            <w:r>
              <w:rPr>
                <w:b/>
                <w:sz w:val="20"/>
                <w:szCs w:val="20"/>
              </w:rPr>
              <w:t xml:space="preserve"> 201</w:t>
            </w:r>
            <w:r w:rsidR="00470467">
              <w:rPr>
                <w:b/>
                <w:sz w:val="20"/>
                <w:szCs w:val="20"/>
              </w:rPr>
              <w:t>8</w:t>
            </w:r>
            <w:r w:rsidRPr="0041363E">
              <w:rPr>
                <w:b/>
                <w:sz w:val="20"/>
                <w:szCs w:val="20"/>
              </w:rPr>
              <w:t xml:space="preserve"> – </w:t>
            </w:r>
            <w:r w:rsidR="00776E78">
              <w:rPr>
                <w:b/>
                <w:sz w:val="20"/>
                <w:szCs w:val="20"/>
              </w:rPr>
              <w:t>Nov</w:t>
            </w:r>
            <w:r w:rsidR="006E7895">
              <w:rPr>
                <w:b/>
                <w:sz w:val="20"/>
                <w:szCs w:val="20"/>
              </w:rPr>
              <w:t xml:space="preserve"> 2018</w:t>
            </w:r>
          </w:p>
        </w:tc>
      </w:tr>
    </w:tbl>
    <w:p w:rsidR="00F75F12" w:rsidRPr="0041363E" w:rsidRDefault="00F75F12" w:rsidP="00F75F12">
      <w:pPr>
        <w:jc w:val="both"/>
        <w:rPr>
          <w:sz w:val="20"/>
          <w:szCs w:val="20"/>
        </w:rPr>
      </w:pPr>
      <w:r w:rsidRPr="0041363E">
        <w:rPr>
          <w:sz w:val="20"/>
          <w:szCs w:val="20"/>
        </w:rPr>
        <w:t>This project aims to integrate the DDA functionality in IVR application. This includes card order and activation process of DDA cards via IVR.</w:t>
      </w:r>
    </w:p>
    <w:p w:rsidR="00F75F12" w:rsidRPr="0041363E" w:rsidRDefault="00F75F12" w:rsidP="00F75F12">
      <w:pPr>
        <w:jc w:val="both"/>
        <w:rPr>
          <w:sz w:val="20"/>
          <w:szCs w:val="20"/>
        </w:rPr>
      </w:pPr>
      <w:r w:rsidRPr="0041363E">
        <w:rPr>
          <w:b/>
          <w:sz w:val="20"/>
          <w:szCs w:val="20"/>
        </w:rPr>
        <w:t xml:space="preserve">DDA IVR Offer Flow: </w:t>
      </w:r>
      <w:r w:rsidRPr="0041363E">
        <w:rPr>
          <w:sz w:val="20"/>
          <w:szCs w:val="20"/>
        </w:rPr>
        <w:t xml:space="preserve">When GPR cardholder customer calls in IVR system, </w:t>
      </w:r>
      <w:r w:rsidR="00E37235">
        <w:rPr>
          <w:sz w:val="20"/>
          <w:szCs w:val="20"/>
        </w:rPr>
        <w:t>t</w:t>
      </w:r>
      <w:r w:rsidRPr="0041363E">
        <w:rPr>
          <w:sz w:val="20"/>
          <w:szCs w:val="20"/>
        </w:rPr>
        <w:t>hey are prompted for DDA card offer. If CH chooses to order the card</w:t>
      </w:r>
      <w:r>
        <w:rPr>
          <w:sz w:val="20"/>
          <w:szCs w:val="20"/>
        </w:rPr>
        <w:t>, then new DDA card is ordered.</w:t>
      </w:r>
    </w:p>
    <w:p w:rsidR="00735959" w:rsidRDefault="00F75F12" w:rsidP="00F75F12">
      <w:pPr>
        <w:jc w:val="both"/>
        <w:rPr>
          <w:sz w:val="20"/>
          <w:szCs w:val="20"/>
        </w:rPr>
      </w:pPr>
      <w:r w:rsidRPr="0041363E">
        <w:rPr>
          <w:b/>
          <w:sz w:val="20"/>
          <w:szCs w:val="20"/>
        </w:rPr>
        <w:t>DDA IVR Activation Flow:</w:t>
      </w:r>
      <w:r w:rsidRPr="0041363E">
        <w:rPr>
          <w:sz w:val="20"/>
          <w:szCs w:val="20"/>
        </w:rPr>
        <w:t xml:space="preserve"> Activation flow is </w:t>
      </w:r>
      <w:r w:rsidR="00E37235">
        <w:rPr>
          <w:sz w:val="20"/>
          <w:szCs w:val="20"/>
        </w:rPr>
        <w:t xml:space="preserve">to </w:t>
      </w:r>
      <w:r w:rsidRPr="0041363E">
        <w:rPr>
          <w:sz w:val="20"/>
          <w:szCs w:val="20"/>
        </w:rPr>
        <w:t xml:space="preserve">facilitate the DDA card activation process. </w:t>
      </w:r>
    </w:p>
    <w:p w:rsidR="00F75F12" w:rsidRDefault="00F75F12" w:rsidP="00F75F12">
      <w:pPr>
        <w:jc w:val="both"/>
        <w:rPr>
          <w:sz w:val="20"/>
          <w:szCs w:val="20"/>
        </w:rPr>
      </w:pPr>
      <w:r w:rsidRPr="0041363E">
        <w:rPr>
          <w:b/>
          <w:sz w:val="20"/>
          <w:szCs w:val="20"/>
        </w:rPr>
        <w:t xml:space="preserve">DDA IVR Servicing Flow: </w:t>
      </w:r>
      <w:r w:rsidRPr="0041363E">
        <w:rPr>
          <w:sz w:val="20"/>
          <w:szCs w:val="20"/>
        </w:rPr>
        <w:t>New customized IVR Servicing flow is launched for DDA customer.</w:t>
      </w:r>
    </w:p>
    <w:p w:rsidR="00A159CC" w:rsidRPr="0041363E" w:rsidRDefault="00A159CC" w:rsidP="00F75F12">
      <w:pPr>
        <w:jc w:val="both"/>
        <w:rPr>
          <w:sz w:val="20"/>
          <w:szCs w:val="20"/>
        </w:rPr>
      </w:pPr>
    </w:p>
    <w:tbl>
      <w:tblPr>
        <w:tblW w:w="0" w:type="auto"/>
        <w:tblBorders>
          <w:insideH w:val="single" w:sz="8" w:space="0" w:color="auto"/>
        </w:tblBorders>
        <w:tblLook w:val="01E0"/>
      </w:tblPr>
      <w:tblGrid>
        <w:gridCol w:w="4659"/>
        <w:gridCol w:w="4583"/>
      </w:tblGrid>
      <w:tr w:rsidR="00000000" w:rsidTr="00CF557B">
        <w:tc>
          <w:tcPr>
            <w:tcW w:w="4659" w:type="dxa"/>
          </w:tcPr>
          <w:p w:rsidR="00F75F12" w:rsidRPr="0041363E" w:rsidRDefault="00F75F12" w:rsidP="00F15808">
            <w:pPr>
              <w:jc w:val="both"/>
              <w:rPr>
                <w:b/>
                <w:sz w:val="20"/>
                <w:szCs w:val="20"/>
              </w:rPr>
            </w:pPr>
            <w:r>
              <w:rPr>
                <w:b/>
                <w:sz w:val="20"/>
                <w:szCs w:val="20"/>
              </w:rPr>
              <w:t>2</w:t>
            </w:r>
            <w:r w:rsidRPr="0041363E">
              <w:rPr>
                <w:b/>
                <w:sz w:val="20"/>
                <w:szCs w:val="20"/>
              </w:rPr>
              <w:t xml:space="preserve">. </w:t>
            </w:r>
            <w:r w:rsidR="00E645F4" w:rsidRPr="0041363E">
              <w:rPr>
                <w:b/>
                <w:sz w:val="20"/>
                <w:szCs w:val="20"/>
              </w:rPr>
              <w:t>Project:</w:t>
            </w:r>
            <w:r w:rsidRPr="0041363E">
              <w:rPr>
                <w:b/>
                <w:sz w:val="20"/>
                <w:szCs w:val="20"/>
              </w:rPr>
              <w:t xml:space="preserve"> </w:t>
            </w:r>
            <w:r>
              <w:rPr>
                <w:b/>
                <w:sz w:val="20"/>
                <w:szCs w:val="20"/>
              </w:rPr>
              <w:t>Additional Card Order Web Service</w:t>
            </w:r>
          </w:p>
        </w:tc>
        <w:tc>
          <w:tcPr>
            <w:tcW w:w="4583" w:type="dxa"/>
          </w:tcPr>
          <w:p w:rsidR="00F75F12" w:rsidRPr="0041363E" w:rsidRDefault="00F75F12" w:rsidP="006C70EA">
            <w:pPr>
              <w:jc w:val="both"/>
              <w:rPr>
                <w:b/>
                <w:sz w:val="20"/>
                <w:szCs w:val="20"/>
              </w:rPr>
            </w:pPr>
            <w:r w:rsidRPr="0041363E">
              <w:rPr>
                <w:b/>
                <w:sz w:val="20"/>
                <w:szCs w:val="20"/>
              </w:rPr>
              <w:t xml:space="preserve">                   </w:t>
            </w:r>
            <w:r>
              <w:rPr>
                <w:b/>
                <w:sz w:val="20"/>
                <w:szCs w:val="20"/>
              </w:rPr>
              <w:t xml:space="preserve">                      </w:t>
            </w:r>
            <w:r w:rsidR="006C70EA">
              <w:rPr>
                <w:b/>
                <w:sz w:val="20"/>
                <w:szCs w:val="20"/>
              </w:rPr>
              <w:t>Jan</w:t>
            </w:r>
            <w:r>
              <w:rPr>
                <w:b/>
                <w:sz w:val="20"/>
                <w:szCs w:val="20"/>
              </w:rPr>
              <w:t xml:space="preserve"> 201</w:t>
            </w:r>
            <w:r w:rsidR="006C70EA">
              <w:rPr>
                <w:b/>
                <w:sz w:val="20"/>
                <w:szCs w:val="20"/>
              </w:rPr>
              <w:t>8</w:t>
            </w:r>
            <w:r>
              <w:rPr>
                <w:b/>
                <w:sz w:val="20"/>
                <w:szCs w:val="20"/>
              </w:rPr>
              <w:t xml:space="preserve"> – </w:t>
            </w:r>
            <w:r w:rsidR="006C70EA">
              <w:rPr>
                <w:b/>
                <w:sz w:val="20"/>
                <w:szCs w:val="20"/>
              </w:rPr>
              <w:t>Feb</w:t>
            </w:r>
            <w:r w:rsidRPr="0041363E">
              <w:rPr>
                <w:b/>
                <w:sz w:val="20"/>
                <w:szCs w:val="20"/>
              </w:rPr>
              <w:t xml:space="preserve"> 201</w:t>
            </w:r>
            <w:r w:rsidR="006C70EA">
              <w:rPr>
                <w:b/>
                <w:sz w:val="20"/>
                <w:szCs w:val="20"/>
              </w:rPr>
              <w:t>8</w:t>
            </w:r>
          </w:p>
        </w:tc>
      </w:tr>
    </w:tbl>
    <w:p w:rsidR="00F75F12" w:rsidRDefault="00F75F12" w:rsidP="00F75F12">
      <w:pPr>
        <w:jc w:val="both"/>
        <w:rPr>
          <w:sz w:val="20"/>
          <w:szCs w:val="20"/>
        </w:rPr>
      </w:pPr>
      <w:r>
        <w:rPr>
          <w:sz w:val="20"/>
          <w:szCs w:val="20"/>
        </w:rPr>
        <w:t xml:space="preserve">Partner Connection is SOAP based web service though which Netspend’s Partners can perform many operations like order card, </w:t>
      </w:r>
      <w:r w:rsidRPr="005E1524">
        <w:rPr>
          <w:sz w:val="20"/>
          <w:szCs w:val="20"/>
        </w:rPr>
        <w:t>balance enquiry</w:t>
      </w:r>
      <w:r>
        <w:rPr>
          <w:sz w:val="20"/>
          <w:szCs w:val="20"/>
        </w:rPr>
        <w:t xml:space="preserve">, </w:t>
      </w:r>
      <w:r w:rsidRPr="005E1524">
        <w:rPr>
          <w:sz w:val="20"/>
          <w:szCs w:val="20"/>
        </w:rPr>
        <w:t>load money</w:t>
      </w:r>
      <w:r>
        <w:rPr>
          <w:sz w:val="20"/>
          <w:szCs w:val="20"/>
        </w:rPr>
        <w:t xml:space="preserve">, </w:t>
      </w:r>
      <w:r w:rsidRPr="005E1524">
        <w:rPr>
          <w:sz w:val="20"/>
          <w:szCs w:val="20"/>
        </w:rPr>
        <w:t>balance transfer</w:t>
      </w:r>
      <w:r>
        <w:rPr>
          <w:sz w:val="20"/>
          <w:szCs w:val="20"/>
        </w:rPr>
        <w:t xml:space="preserve"> for the customers.</w:t>
      </w:r>
    </w:p>
    <w:p w:rsidR="00F75F12" w:rsidRDefault="00F75F12" w:rsidP="00F75F12">
      <w:pPr>
        <w:jc w:val="both"/>
        <w:rPr>
          <w:sz w:val="20"/>
          <w:szCs w:val="20"/>
        </w:rPr>
      </w:pPr>
      <w:r>
        <w:rPr>
          <w:sz w:val="20"/>
          <w:szCs w:val="20"/>
        </w:rPr>
        <w:t>Until now, Netspend’s Partners can only order new card for new customer, there was no option to order additional card for existing customers. This project introduces new web service that allows Netspend’s Partners to request for additional cards for existing customer.</w:t>
      </w:r>
    </w:p>
    <w:p w:rsidR="008F1A3B" w:rsidRPr="006D1A18" w:rsidRDefault="008F1A3B" w:rsidP="006D1A18">
      <w:pPr>
        <w:pStyle w:val="ListParagraph"/>
        <w:ind w:left="0"/>
        <w:jc w:val="both"/>
        <w:rPr>
          <w:rFonts w:ascii="Arial" w:hAnsi="Arial" w:cs="Arial"/>
          <w:b/>
        </w:rPr>
      </w:pPr>
    </w:p>
    <w:tbl>
      <w:tblPr>
        <w:tblW w:w="0" w:type="auto"/>
        <w:tblBorders>
          <w:insideH w:val="single" w:sz="8" w:space="0" w:color="auto"/>
        </w:tblBorders>
        <w:tblLook w:val="01E0"/>
      </w:tblPr>
      <w:tblGrid>
        <w:gridCol w:w="4671"/>
        <w:gridCol w:w="4571"/>
      </w:tblGrid>
      <w:tr w:rsidR="00000000" w:rsidTr="00E73DE2">
        <w:tc>
          <w:tcPr>
            <w:tcW w:w="4671" w:type="dxa"/>
          </w:tcPr>
          <w:p w:rsidR="000A6095" w:rsidRPr="0041363E" w:rsidRDefault="002E3AF3" w:rsidP="00703936">
            <w:pPr>
              <w:jc w:val="both"/>
              <w:rPr>
                <w:b/>
                <w:sz w:val="20"/>
                <w:szCs w:val="20"/>
              </w:rPr>
            </w:pPr>
            <w:r>
              <w:rPr>
                <w:b/>
                <w:sz w:val="20"/>
                <w:szCs w:val="20"/>
              </w:rPr>
              <w:t>3</w:t>
            </w:r>
            <w:r w:rsidR="000A6095" w:rsidRPr="0041363E">
              <w:rPr>
                <w:b/>
                <w:sz w:val="20"/>
                <w:szCs w:val="20"/>
              </w:rPr>
              <w:t xml:space="preserve">. </w:t>
            </w:r>
            <w:r w:rsidR="00E645F4" w:rsidRPr="0041363E">
              <w:rPr>
                <w:b/>
                <w:sz w:val="20"/>
                <w:szCs w:val="20"/>
              </w:rPr>
              <w:t>Project:</w:t>
            </w:r>
            <w:r w:rsidR="000A6095" w:rsidRPr="0041363E">
              <w:rPr>
                <w:b/>
                <w:sz w:val="20"/>
                <w:szCs w:val="20"/>
              </w:rPr>
              <w:t xml:space="preserve"> CFPB Compliance Changes</w:t>
            </w:r>
          </w:p>
        </w:tc>
        <w:tc>
          <w:tcPr>
            <w:tcW w:w="4571" w:type="dxa"/>
          </w:tcPr>
          <w:p w:rsidR="000A6095" w:rsidRPr="0041363E" w:rsidRDefault="000A6095" w:rsidP="00BF446E">
            <w:pPr>
              <w:jc w:val="both"/>
              <w:rPr>
                <w:b/>
                <w:sz w:val="20"/>
                <w:szCs w:val="20"/>
              </w:rPr>
            </w:pPr>
            <w:r w:rsidRPr="0041363E">
              <w:rPr>
                <w:b/>
                <w:sz w:val="20"/>
                <w:szCs w:val="20"/>
              </w:rPr>
              <w:t xml:space="preserve">                   </w:t>
            </w:r>
            <w:r w:rsidR="001823A2">
              <w:rPr>
                <w:b/>
                <w:sz w:val="20"/>
                <w:szCs w:val="20"/>
              </w:rPr>
              <w:t xml:space="preserve">                       </w:t>
            </w:r>
            <w:r w:rsidR="00BF446E">
              <w:rPr>
                <w:b/>
                <w:sz w:val="20"/>
                <w:szCs w:val="20"/>
              </w:rPr>
              <w:t>Oct</w:t>
            </w:r>
            <w:r w:rsidR="00743FFE">
              <w:rPr>
                <w:b/>
                <w:sz w:val="20"/>
                <w:szCs w:val="20"/>
              </w:rPr>
              <w:t xml:space="preserve"> 2017 – Dec 2017</w:t>
            </w:r>
          </w:p>
        </w:tc>
      </w:tr>
    </w:tbl>
    <w:p w:rsidR="000A6095" w:rsidRPr="0041363E" w:rsidRDefault="000A6095" w:rsidP="00610B60">
      <w:pPr>
        <w:numPr>
          <w:ilvl w:val="0"/>
          <w:numId w:val="18"/>
        </w:numPr>
        <w:jc w:val="both"/>
        <w:rPr>
          <w:sz w:val="20"/>
          <w:szCs w:val="20"/>
        </w:rPr>
      </w:pPr>
      <w:r w:rsidRPr="0041363E">
        <w:rPr>
          <w:sz w:val="20"/>
          <w:szCs w:val="20"/>
        </w:rPr>
        <w:t xml:space="preserve">As per new Consumer Financial Protection Bureau (CFPB) Compliance changes, customer should get 1st additional statement in a month for free of cost. </w:t>
      </w:r>
    </w:p>
    <w:p w:rsidR="000A6095" w:rsidRPr="008F1A3B" w:rsidRDefault="000A6095" w:rsidP="000A6095">
      <w:pPr>
        <w:numPr>
          <w:ilvl w:val="0"/>
          <w:numId w:val="18"/>
        </w:numPr>
        <w:jc w:val="both"/>
        <w:rPr>
          <w:sz w:val="20"/>
          <w:szCs w:val="20"/>
        </w:rPr>
      </w:pPr>
      <w:r w:rsidRPr="0041363E">
        <w:rPr>
          <w:sz w:val="20"/>
          <w:szCs w:val="20"/>
        </w:rPr>
        <w:t>As per new CFPB Compliance changes, total fees applied in last month and total fees from starting of year should also be displayed in statement. This helps the customer to know about all the fees that being charged on their account.</w:t>
      </w:r>
    </w:p>
    <w:p w:rsidR="000A6095" w:rsidRDefault="000A6095" w:rsidP="000A6095">
      <w:pPr>
        <w:tabs>
          <w:tab w:val="left" w:pos="90"/>
        </w:tabs>
        <w:jc w:val="both"/>
        <w:rPr>
          <w:sz w:val="20"/>
          <w:szCs w:val="20"/>
        </w:rPr>
      </w:pPr>
      <w:r w:rsidRPr="0041363E">
        <w:rPr>
          <w:sz w:val="20"/>
          <w:szCs w:val="20"/>
        </w:rPr>
        <w:t>After these changes, Customer can now request 1</w:t>
      </w:r>
      <w:r w:rsidRPr="0041363E">
        <w:rPr>
          <w:sz w:val="20"/>
          <w:szCs w:val="20"/>
          <w:vertAlign w:val="superscript"/>
        </w:rPr>
        <w:t>st</w:t>
      </w:r>
      <w:r w:rsidRPr="0041363E">
        <w:rPr>
          <w:sz w:val="20"/>
          <w:szCs w:val="20"/>
        </w:rPr>
        <w:t xml:space="preserve"> </w:t>
      </w:r>
      <w:r w:rsidR="00A224F0">
        <w:rPr>
          <w:sz w:val="20"/>
          <w:szCs w:val="20"/>
        </w:rPr>
        <w:t xml:space="preserve">additional </w:t>
      </w:r>
      <w:r w:rsidRPr="0041363E">
        <w:rPr>
          <w:sz w:val="20"/>
          <w:szCs w:val="20"/>
        </w:rPr>
        <w:t>statement free of cost in a month. In new statement, total fees in year and total fees in month is added.</w:t>
      </w:r>
    </w:p>
    <w:p w:rsidR="000F78C7" w:rsidRPr="0041363E" w:rsidRDefault="000F78C7" w:rsidP="00DE0711">
      <w:pPr>
        <w:widowControl/>
        <w:suppressAutoHyphens w:val="0"/>
        <w:spacing w:before="0" w:after="0"/>
        <w:jc w:val="both"/>
        <w:rPr>
          <w:rStyle w:val="apple-style-span"/>
          <w:sz w:val="20"/>
          <w:szCs w:val="20"/>
        </w:rPr>
      </w:pPr>
    </w:p>
    <w:tbl>
      <w:tblPr>
        <w:tblW w:w="0" w:type="auto"/>
        <w:tblBorders>
          <w:insideH w:val="single" w:sz="8" w:space="0" w:color="auto"/>
        </w:tblBorders>
        <w:tblLook w:val="01E0"/>
      </w:tblPr>
      <w:tblGrid>
        <w:gridCol w:w="4654"/>
        <w:gridCol w:w="4588"/>
      </w:tblGrid>
      <w:tr w:rsidR="00000000" w:rsidTr="00B50363">
        <w:tc>
          <w:tcPr>
            <w:tcW w:w="4654" w:type="dxa"/>
          </w:tcPr>
          <w:p w:rsidR="001B1C90" w:rsidRPr="0041363E" w:rsidRDefault="005F661F" w:rsidP="00F15808">
            <w:pPr>
              <w:jc w:val="both"/>
              <w:rPr>
                <w:b/>
                <w:sz w:val="20"/>
                <w:szCs w:val="20"/>
              </w:rPr>
            </w:pPr>
            <w:r>
              <w:rPr>
                <w:b/>
                <w:sz w:val="20"/>
                <w:szCs w:val="20"/>
              </w:rPr>
              <w:t>4</w:t>
            </w:r>
            <w:r w:rsidR="001B1C90" w:rsidRPr="0041363E">
              <w:rPr>
                <w:b/>
                <w:sz w:val="20"/>
                <w:szCs w:val="20"/>
              </w:rPr>
              <w:t xml:space="preserve">. </w:t>
            </w:r>
            <w:r w:rsidR="00E645F4" w:rsidRPr="0041363E">
              <w:rPr>
                <w:b/>
                <w:sz w:val="20"/>
                <w:szCs w:val="20"/>
              </w:rPr>
              <w:t>Project:</w:t>
            </w:r>
            <w:r w:rsidR="001B1C90" w:rsidRPr="0041363E">
              <w:rPr>
                <w:b/>
                <w:sz w:val="20"/>
                <w:szCs w:val="20"/>
              </w:rPr>
              <w:t xml:space="preserve"> Suntrust to BOI migration</w:t>
            </w:r>
          </w:p>
        </w:tc>
        <w:tc>
          <w:tcPr>
            <w:tcW w:w="4588" w:type="dxa"/>
          </w:tcPr>
          <w:p w:rsidR="001B1C90" w:rsidRPr="0041363E" w:rsidRDefault="001B1C90" w:rsidP="00EF7E07">
            <w:pPr>
              <w:jc w:val="both"/>
              <w:rPr>
                <w:b/>
                <w:sz w:val="20"/>
                <w:szCs w:val="20"/>
              </w:rPr>
            </w:pPr>
            <w:r w:rsidRPr="0041363E">
              <w:rPr>
                <w:b/>
                <w:sz w:val="20"/>
                <w:szCs w:val="20"/>
              </w:rPr>
              <w:t xml:space="preserve">                    </w:t>
            </w:r>
            <w:r>
              <w:rPr>
                <w:b/>
                <w:sz w:val="20"/>
                <w:szCs w:val="20"/>
              </w:rPr>
              <w:t xml:space="preserve">                   </w:t>
            </w:r>
            <w:r w:rsidR="00EF7E07">
              <w:rPr>
                <w:b/>
                <w:sz w:val="20"/>
                <w:szCs w:val="20"/>
              </w:rPr>
              <w:t>Jan</w:t>
            </w:r>
            <w:r w:rsidRPr="0041363E">
              <w:rPr>
                <w:b/>
                <w:sz w:val="20"/>
                <w:szCs w:val="20"/>
              </w:rPr>
              <w:t xml:space="preserve"> 201</w:t>
            </w:r>
            <w:r w:rsidR="00867253">
              <w:rPr>
                <w:b/>
                <w:sz w:val="20"/>
                <w:szCs w:val="20"/>
              </w:rPr>
              <w:t>7</w:t>
            </w:r>
            <w:r w:rsidRPr="0041363E">
              <w:rPr>
                <w:b/>
                <w:sz w:val="20"/>
                <w:szCs w:val="20"/>
              </w:rPr>
              <w:t xml:space="preserve"> – </w:t>
            </w:r>
            <w:r w:rsidR="005676B1">
              <w:rPr>
                <w:b/>
                <w:sz w:val="20"/>
                <w:szCs w:val="20"/>
              </w:rPr>
              <w:t>Sep 2017</w:t>
            </w:r>
          </w:p>
        </w:tc>
      </w:tr>
    </w:tbl>
    <w:p w:rsidR="001B1C90" w:rsidRDefault="001B1C90" w:rsidP="001B1C90">
      <w:pPr>
        <w:jc w:val="both"/>
        <w:rPr>
          <w:sz w:val="20"/>
          <w:szCs w:val="20"/>
        </w:rPr>
      </w:pPr>
      <w:r>
        <w:rPr>
          <w:sz w:val="20"/>
          <w:szCs w:val="20"/>
        </w:rPr>
        <w:t xml:space="preserve">Netspend Partner bank </w:t>
      </w:r>
      <w:r w:rsidRPr="0041363E">
        <w:rPr>
          <w:sz w:val="20"/>
          <w:szCs w:val="20"/>
        </w:rPr>
        <w:t xml:space="preserve">Suntrust is now refusing to refer new business and would like to get out issuing business. This project allowed Netspend to retain existing </w:t>
      </w:r>
      <w:r>
        <w:rPr>
          <w:sz w:val="20"/>
          <w:szCs w:val="20"/>
        </w:rPr>
        <w:t xml:space="preserve">SUNTRUST </w:t>
      </w:r>
      <w:r w:rsidRPr="0041363E">
        <w:rPr>
          <w:sz w:val="20"/>
          <w:szCs w:val="20"/>
        </w:rPr>
        <w:t>cardholder base. The migration took place on Oct 10, 201</w:t>
      </w:r>
      <w:r w:rsidR="000F2915">
        <w:rPr>
          <w:sz w:val="20"/>
          <w:szCs w:val="20"/>
        </w:rPr>
        <w:t>7</w:t>
      </w:r>
      <w:r w:rsidRPr="0041363E">
        <w:rPr>
          <w:sz w:val="20"/>
          <w:szCs w:val="20"/>
        </w:rPr>
        <w:t xml:space="preserve">. On this date, Suntrust accounts became BOI accounts. </w:t>
      </w:r>
    </w:p>
    <w:p w:rsidR="00341D74" w:rsidRPr="0041363E" w:rsidRDefault="00341D74" w:rsidP="00341D74">
      <w:pPr>
        <w:jc w:val="both"/>
        <w:rPr>
          <w:sz w:val="20"/>
          <w:szCs w:val="20"/>
        </w:rPr>
      </w:pPr>
      <w:r w:rsidRPr="0041363E">
        <w:rPr>
          <w:sz w:val="20"/>
          <w:szCs w:val="20"/>
        </w:rPr>
        <w:t xml:space="preserve">Migrated cardholders now </w:t>
      </w:r>
      <w:r w:rsidR="008B0A3A">
        <w:rPr>
          <w:sz w:val="20"/>
          <w:szCs w:val="20"/>
        </w:rPr>
        <w:t>had</w:t>
      </w:r>
      <w:r w:rsidRPr="0041363E">
        <w:rPr>
          <w:sz w:val="20"/>
          <w:szCs w:val="20"/>
        </w:rPr>
        <w:t xml:space="preserve"> access to the BOI features. Their SUNTRUST fee plans are changed to corresponding BOI fee plans. Their SUNRUST terms are flipped </w:t>
      </w:r>
      <w:r>
        <w:rPr>
          <w:sz w:val="20"/>
          <w:szCs w:val="20"/>
        </w:rPr>
        <w:t>to the corresponding BOI terms.</w:t>
      </w:r>
    </w:p>
    <w:p w:rsidR="00341D74" w:rsidRDefault="00341D74" w:rsidP="001B1C90">
      <w:pPr>
        <w:jc w:val="both"/>
        <w:rPr>
          <w:sz w:val="20"/>
          <w:szCs w:val="20"/>
        </w:rPr>
      </w:pPr>
      <w:r w:rsidRPr="0041363E">
        <w:rPr>
          <w:sz w:val="20"/>
          <w:szCs w:val="20"/>
        </w:rPr>
        <w:t>After migration, cardholder did not see any interruption of services like DD, Bill Pay, Balance Enquiry, Statement Generation, ATM withdrawal, Online Transaction etc.</w:t>
      </w:r>
    </w:p>
    <w:p w:rsidR="001B1C90" w:rsidRPr="0041363E" w:rsidRDefault="001B1C90" w:rsidP="001B1C90">
      <w:pPr>
        <w:jc w:val="both"/>
        <w:rPr>
          <w:sz w:val="20"/>
          <w:szCs w:val="20"/>
        </w:rPr>
      </w:pPr>
    </w:p>
    <w:tbl>
      <w:tblPr>
        <w:tblW w:w="0" w:type="auto"/>
        <w:tblBorders>
          <w:insideH w:val="single" w:sz="8" w:space="0" w:color="auto"/>
        </w:tblBorders>
        <w:tblLook w:val="01E0"/>
      </w:tblPr>
      <w:tblGrid>
        <w:gridCol w:w="4671"/>
        <w:gridCol w:w="4571"/>
      </w:tblGrid>
      <w:tr w:rsidR="00000000" w:rsidTr="0055317C">
        <w:tc>
          <w:tcPr>
            <w:tcW w:w="4671" w:type="dxa"/>
          </w:tcPr>
          <w:p w:rsidR="000A6095" w:rsidRPr="0041363E" w:rsidRDefault="00694D07" w:rsidP="00703936">
            <w:pPr>
              <w:jc w:val="both"/>
              <w:rPr>
                <w:b/>
                <w:sz w:val="20"/>
                <w:szCs w:val="20"/>
              </w:rPr>
            </w:pPr>
            <w:r>
              <w:rPr>
                <w:b/>
                <w:sz w:val="20"/>
                <w:szCs w:val="20"/>
              </w:rPr>
              <w:t>5</w:t>
            </w:r>
            <w:r w:rsidR="000A6095" w:rsidRPr="0041363E">
              <w:rPr>
                <w:b/>
                <w:sz w:val="20"/>
                <w:szCs w:val="20"/>
              </w:rPr>
              <w:t xml:space="preserve">. </w:t>
            </w:r>
            <w:r w:rsidR="00E645F4" w:rsidRPr="0041363E">
              <w:rPr>
                <w:b/>
                <w:sz w:val="20"/>
                <w:szCs w:val="20"/>
              </w:rPr>
              <w:t>Project:</w:t>
            </w:r>
            <w:r w:rsidR="000A6095" w:rsidRPr="0041363E">
              <w:rPr>
                <w:b/>
                <w:sz w:val="20"/>
                <w:szCs w:val="20"/>
              </w:rPr>
              <w:t xml:space="preserve"> Recovery of Chargeback fund &amp;&amp; Recovery Process Automation</w:t>
            </w:r>
          </w:p>
        </w:tc>
        <w:tc>
          <w:tcPr>
            <w:tcW w:w="4571" w:type="dxa"/>
          </w:tcPr>
          <w:p w:rsidR="000A6095" w:rsidRPr="0041363E" w:rsidRDefault="000A6095" w:rsidP="002C3B14">
            <w:pPr>
              <w:jc w:val="both"/>
              <w:rPr>
                <w:b/>
                <w:sz w:val="20"/>
                <w:szCs w:val="20"/>
              </w:rPr>
            </w:pPr>
            <w:r w:rsidRPr="0041363E">
              <w:rPr>
                <w:b/>
                <w:sz w:val="20"/>
                <w:szCs w:val="20"/>
              </w:rPr>
              <w:t xml:space="preserve">                     </w:t>
            </w:r>
            <w:r w:rsidR="00F56941">
              <w:rPr>
                <w:b/>
                <w:sz w:val="20"/>
                <w:szCs w:val="20"/>
              </w:rPr>
              <w:t xml:space="preserve">                    </w:t>
            </w:r>
            <w:r w:rsidRPr="0041363E">
              <w:rPr>
                <w:b/>
                <w:sz w:val="20"/>
                <w:szCs w:val="20"/>
              </w:rPr>
              <w:t xml:space="preserve">June 2016 – </w:t>
            </w:r>
            <w:r w:rsidR="002C3B14">
              <w:rPr>
                <w:b/>
                <w:sz w:val="20"/>
                <w:szCs w:val="20"/>
              </w:rPr>
              <w:t>Dec</w:t>
            </w:r>
            <w:r w:rsidRPr="0041363E">
              <w:rPr>
                <w:b/>
                <w:sz w:val="20"/>
                <w:szCs w:val="20"/>
              </w:rPr>
              <w:t xml:space="preserve"> 2016</w:t>
            </w:r>
          </w:p>
        </w:tc>
      </w:tr>
    </w:tbl>
    <w:p w:rsidR="000A6095" w:rsidRPr="0041363E" w:rsidRDefault="000A6095" w:rsidP="000A6095">
      <w:pPr>
        <w:jc w:val="both"/>
        <w:rPr>
          <w:sz w:val="20"/>
          <w:szCs w:val="20"/>
        </w:rPr>
      </w:pPr>
      <w:r w:rsidRPr="0041363E">
        <w:rPr>
          <w:b/>
          <w:sz w:val="20"/>
          <w:szCs w:val="20"/>
        </w:rPr>
        <w:t>Chargeback fund:</w:t>
      </w:r>
      <w:r w:rsidRPr="0041363E">
        <w:rPr>
          <w:sz w:val="20"/>
          <w:szCs w:val="20"/>
        </w:rPr>
        <w:t xml:space="preserve"> Whenever a customer’s account </w:t>
      </w:r>
      <w:r w:rsidR="00FA196B">
        <w:rPr>
          <w:sz w:val="20"/>
          <w:szCs w:val="20"/>
        </w:rPr>
        <w:t xml:space="preserve">balance is </w:t>
      </w:r>
      <w:r w:rsidRPr="0041363E">
        <w:rPr>
          <w:sz w:val="20"/>
          <w:szCs w:val="20"/>
        </w:rPr>
        <w:t>negative for consecutive 180 days</w:t>
      </w:r>
      <w:r w:rsidR="0088653B">
        <w:rPr>
          <w:sz w:val="20"/>
          <w:szCs w:val="20"/>
        </w:rPr>
        <w:t xml:space="preserve">, </w:t>
      </w:r>
      <w:r w:rsidRPr="0041363E">
        <w:rPr>
          <w:sz w:val="20"/>
          <w:szCs w:val="20"/>
        </w:rPr>
        <w:t xml:space="preserve">Netspend </w:t>
      </w:r>
      <w:r w:rsidR="00C9771A" w:rsidRPr="0041363E">
        <w:rPr>
          <w:sz w:val="20"/>
          <w:szCs w:val="20"/>
        </w:rPr>
        <w:t>system gives</w:t>
      </w:r>
      <w:r w:rsidR="00C9771A">
        <w:rPr>
          <w:sz w:val="20"/>
          <w:szCs w:val="20"/>
        </w:rPr>
        <w:t xml:space="preserve"> C</w:t>
      </w:r>
      <w:r w:rsidRPr="0041363E">
        <w:rPr>
          <w:sz w:val="20"/>
          <w:szCs w:val="20"/>
        </w:rPr>
        <w:t xml:space="preserve">hargeoff to Customer so that their account </w:t>
      </w:r>
      <w:r w:rsidR="00C9771A" w:rsidRPr="0041363E">
        <w:rPr>
          <w:sz w:val="20"/>
          <w:szCs w:val="20"/>
        </w:rPr>
        <w:t>balance becomes</w:t>
      </w:r>
      <w:r w:rsidRPr="0041363E">
        <w:rPr>
          <w:sz w:val="20"/>
          <w:szCs w:val="20"/>
        </w:rPr>
        <w:t xml:space="preserve"> $0</w:t>
      </w:r>
      <w:r w:rsidR="0088653B">
        <w:rPr>
          <w:sz w:val="20"/>
          <w:szCs w:val="20"/>
        </w:rPr>
        <w:t xml:space="preserve">. </w:t>
      </w:r>
      <w:r w:rsidRPr="0041363E">
        <w:rPr>
          <w:sz w:val="20"/>
          <w:szCs w:val="20"/>
        </w:rPr>
        <w:t xml:space="preserve">Once users started using their accounts and </w:t>
      </w:r>
      <w:r w:rsidR="0088653B">
        <w:rPr>
          <w:sz w:val="20"/>
          <w:szCs w:val="20"/>
        </w:rPr>
        <w:t xml:space="preserve">the </w:t>
      </w:r>
      <w:r w:rsidRPr="0041363E">
        <w:rPr>
          <w:sz w:val="20"/>
          <w:szCs w:val="20"/>
        </w:rPr>
        <w:t>system applies a chargeback to recover previously chargeoff amount.</w:t>
      </w:r>
    </w:p>
    <w:p w:rsidR="000A6095" w:rsidRPr="0041363E" w:rsidRDefault="000A6095" w:rsidP="000A6095">
      <w:pPr>
        <w:jc w:val="both"/>
        <w:rPr>
          <w:sz w:val="20"/>
          <w:szCs w:val="20"/>
        </w:rPr>
      </w:pPr>
      <w:r w:rsidRPr="0041363E">
        <w:rPr>
          <w:b/>
          <w:sz w:val="20"/>
          <w:szCs w:val="20"/>
        </w:rPr>
        <w:t xml:space="preserve">Recovery Process Automation: </w:t>
      </w:r>
      <w:r w:rsidRPr="0041363E">
        <w:rPr>
          <w:sz w:val="20"/>
          <w:szCs w:val="20"/>
        </w:rPr>
        <w:t>This project aims to automate the recovery and chargeback process for unauthorized</w:t>
      </w:r>
      <w:r w:rsidR="0073515F">
        <w:rPr>
          <w:sz w:val="20"/>
          <w:szCs w:val="20"/>
        </w:rPr>
        <w:t xml:space="preserve"> transaction.</w:t>
      </w:r>
      <w:r w:rsidR="00476799">
        <w:rPr>
          <w:sz w:val="20"/>
          <w:szCs w:val="20"/>
        </w:rPr>
        <w:t xml:space="preserve"> </w:t>
      </w:r>
      <w:r w:rsidR="00ED2564">
        <w:rPr>
          <w:sz w:val="20"/>
          <w:szCs w:val="20"/>
        </w:rPr>
        <w:t xml:space="preserve">These changes are </w:t>
      </w:r>
      <w:r w:rsidRPr="0041363E">
        <w:rPr>
          <w:sz w:val="20"/>
          <w:szCs w:val="20"/>
        </w:rPr>
        <w:t xml:space="preserve">implemented using Java based Cron Job. </w:t>
      </w:r>
      <w:r w:rsidR="00F972FE">
        <w:rPr>
          <w:sz w:val="20"/>
          <w:szCs w:val="20"/>
        </w:rPr>
        <w:t xml:space="preserve">Recovery </w:t>
      </w:r>
      <w:r w:rsidRPr="0041363E">
        <w:rPr>
          <w:sz w:val="20"/>
          <w:szCs w:val="20"/>
        </w:rPr>
        <w:t xml:space="preserve">Job identifies unauthorized transaction and creates recovery claims automatically. At the same </w:t>
      </w:r>
      <w:r w:rsidR="00B62167" w:rsidRPr="0041363E">
        <w:rPr>
          <w:sz w:val="20"/>
          <w:szCs w:val="20"/>
        </w:rPr>
        <w:t>time,</w:t>
      </w:r>
      <w:r w:rsidRPr="0041363E">
        <w:rPr>
          <w:sz w:val="20"/>
          <w:szCs w:val="20"/>
        </w:rPr>
        <w:t xml:space="preserve"> it files the chargeback for claims, thus reducing the substantial amount of manual work.</w:t>
      </w:r>
    </w:p>
    <w:p w:rsidR="00FA23EE" w:rsidRPr="0041363E" w:rsidRDefault="00FA23EE" w:rsidP="000A6095">
      <w:pPr>
        <w:jc w:val="both"/>
        <w:rPr>
          <w:sz w:val="20"/>
          <w:szCs w:val="20"/>
        </w:rPr>
      </w:pPr>
    </w:p>
    <w:tbl>
      <w:tblPr>
        <w:tblW w:w="0" w:type="auto"/>
        <w:tblBorders>
          <w:insideH w:val="single" w:sz="8" w:space="0" w:color="auto"/>
        </w:tblBorders>
        <w:tblLook w:val="01E0"/>
      </w:tblPr>
      <w:tblGrid>
        <w:gridCol w:w="4678"/>
        <w:gridCol w:w="4564"/>
      </w:tblGrid>
      <w:tr w:rsidR="00000000" w:rsidTr="00703936">
        <w:tc>
          <w:tcPr>
            <w:tcW w:w="5238" w:type="dxa"/>
          </w:tcPr>
          <w:p w:rsidR="000A6095" w:rsidRPr="0041363E" w:rsidRDefault="008D7315" w:rsidP="00703936">
            <w:pPr>
              <w:jc w:val="both"/>
              <w:rPr>
                <w:b/>
                <w:sz w:val="20"/>
                <w:szCs w:val="20"/>
              </w:rPr>
            </w:pPr>
            <w:r>
              <w:rPr>
                <w:b/>
                <w:sz w:val="20"/>
                <w:szCs w:val="20"/>
              </w:rPr>
              <w:t>6</w:t>
            </w:r>
            <w:r w:rsidR="000A6095" w:rsidRPr="0041363E">
              <w:rPr>
                <w:b/>
                <w:sz w:val="20"/>
                <w:szCs w:val="20"/>
              </w:rPr>
              <w:t xml:space="preserve">. </w:t>
            </w:r>
            <w:r w:rsidR="00693536" w:rsidRPr="0041363E">
              <w:rPr>
                <w:b/>
                <w:sz w:val="20"/>
                <w:szCs w:val="20"/>
              </w:rPr>
              <w:t>Project:</w:t>
            </w:r>
            <w:r w:rsidR="000A6095" w:rsidRPr="0041363E">
              <w:rPr>
                <w:b/>
                <w:sz w:val="20"/>
                <w:szCs w:val="20"/>
              </w:rPr>
              <w:t xml:space="preserve"> Tokenization Database Designing</w:t>
            </w:r>
          </w:p>
        </w:tc>
        <w:tc>
          <w:tcPr>
            <w:tcW w:w="5238" w:type="dxa"/>
          </w:tcPr>
          <w:p w:rsidR="000A6095" w:rsidRPr="0041363E" w:rsidRDefault="000A6095" w:rsidP="00703936">
            <w:pPr>
              <w:jc w:val="both"/>
              <w:rPr>
                <w:b/>
                <w:sz w:val="20"/>
                <w:szCs w:val="20"/>
              </w:rPr>
            </w:pPr>
            <w:r w:rsidRPr="0041363E">
              <w:rPr>
                <w:b/>
                <w:sz w:val="20"/>
                <w:szCs w:val="20"/>
              </w:rPr>
              <w:t xml:space="preserve">                   </w:t>
            </w:r>
            <w:r w:rsidR="00B4509C">
              <w:rPr>
                <w:b/>
                <w:sz w:val="20"/>
                <w:szCs w:val="20"/>
              </w:rPr>
              <w:t xml:space="preserve">                       </w:t>
            </w:r>
            <w:r w:rsidR="008F1A3B">
              <w:rPr>
                <w:b/>
                <w:sz w:val="20"/>
                <w:szCs w:val="20"/>
              </w:rPr>
              <w:t>Jan 2016</w:t>
            </w:r>
            <w:r w:rsidRPr="0041363E">
              <w:rPr>
                <w:b/>
                <w:sz w:val="20"/>
                <w:szCs w:val="20"/>
              </w:rPr>
              <w:t xml:space="preserve"> – May 2016</w:t>
            </w:r>
          </w:p>
        </w:tc>
      </w:tr>
    </w:tbl>
    <w:p w:rsidR="000A6095" w:rsidRDefault="000A6095" w:rsidP="000A6095">
      <w:pPr>
        <w:jc w:val="both"/>
        <w:rPr>
          <w:sz w:val="20"/>
          <w:szCs w:val="20"/>
        </w:rPr>
      </w:pPr>
      <w:r w:rsidRPr="0041363E">
        <w:rPr>
          <w:sz w:val="20"/>
          <w:szCs w:val="20"/>
        </w:rPr>
        <w:t>Tokenization is the process of protecting sensitive data by replacing it with an algorithmically generated number called a token. Tokenization is used to prevent card related fraud.</w:t>
      </w:r>
      <w:r w:rsidR="0000426B">
        <w:rPr>
          <w:sz w:val="20"/>
          <w:szCs w:val="20"/>
        </w:rPr>
        <w:t xml:space="preserve"> </w:t>
      </w:r>
    </w:p>
    <w:p w:rsidR="001E10A7" w:rsidRPr="0041363E" w:rsidRDefault="001E10A7" w:rsidP="001E10A7">
      <w:pPr>
        <w:jc w:val="both"/>
        <w:rPr>
          <w:sz w:val="20"/>
          <w:szCs w:val="20"/>
        </w:rPr>
      </w:pPr>
      <w:r>
        <w:rPr>
          <w:sz w:val="20"/>
          <w:szCs w:val="20"/>
        </w:rPr>
        <w:t>I</w:t>
      </w:r>
      <w:r w:rsidRPr="0041363E">
        <w:rPr>
          <w:sz w:val="20"/>
          <w:szCs w:val="20"/>
        </w:rPr>
        <w:t xml:space="preserve"> design</w:t>
      </w:r>
      <w:r>
        <w:rPr>
          <w:sz w:val="20"/>
          <w:szCs w:val="20"/>
        </w:rPr>
        <w:t>ed</w:t>
      </w:r>
      <w:r w:rsidRPr="0041363E">
        <w:rPr>
          <w:sz w:val="20"/>
          <w:szCs w:val="20"/>
        </w:rPr>
        <w:t xml:space="preserve"> database </w:t>
      </w:r>
      <w:r>
        <w:rPr>
          <w:sz w:val="20"/>
          <w:szCs w:val="20"/>
        </w:rPr>
        <w:t>schema</w:t>
      </w:r>
      <w:r w:rsidRPr="0041363E">
        <w:rPr>
          <w:sz w:val="20"/>
          <w:szCs w:val="20"/>
        </w:rPr>
        <w:t xml:space="preserve"> to store token data</w:t>
      </w:r>
      <w:r w:rsidR="00523170">
        <w:rPr>
          <w:sz w:val="20"/>
          <w:szCs w:val="20"/>
        </w:rPr>
        <w:t xml:space="preserve"> for </w:t>
      </w:r>
      <w:r w:rsidR="00523170" w:rsidRPr="0041363E">
        <w:rPr>
          <w:sz w:val="20"/>
          <w:szCs w:val="20"/>
        </w:rPr>
        <w:t>Tokenization system</w:t>
      </w:r>
      <w:r w:rsidRPr="0041363E">
        <w:rPr>
          <w:sz w:val="20"/>
          <w:szCs w:val="20"/>
        </w:rPr>
        <w:t xml:space="preserve">. This allows </w:t>
      </w:r>
      <w:r>
        <w:rPr>
          <w:sz w:val="20"/>
          <w:szCs w:val="20"/>
        </w:rPr>
        <w:t xml:space="preserve">Netspend </w:t>
      </w:r>
      <w:r w:rsidRPr="0041363E">
        <w:rPr>
          <w:sz w:val="20"/>
          <w:szCs w:val="20"/>
        </w:rPr>
        <w:t>card to become eligible for virtual payment like Apple Pay, Samsung Pay etc.</w:t>
      </w:r>
    </w:p>
    <w:p w:rsidR="00A004D7" w:rsidRDefault="00A004D7" w:rsidP="00D804F7">
      <w:pPr>
        <w:pStyle w:val="ListParagraph"/>
        <w:ind w:left="0"/>
        <w:jc w:val="both"/>
        <w:rPr>
          <w:rFonts w:ascii="Arial" w:hAnsi="Arial" w:cs="Arial"/>
          <w:b/>
        </w:rPr>
      </w:pPr>
    </w:p>
    <w:p w:rsidR="00D804F7" w:rsidRPr="0041363E" w:rsidRDefault="00D804F7" w:rsidP="00D804F7">
      <w:pPr>
        <w:pStyle w:val="ListParagraph"/>
        <w:ind w:left="0"/>
        <w:jc w:val="both"/>
        <w:rPr>
          <w:rFonts w:ascii="Arial" w:hAnsi="Arial" w:cs="Arial"/>
          <w:b/>
        </w:rPr>
      </w:pPr>
      <w:r w:rsidRPr="0041363E">
        <w:rPr>
          <w:rFonts w:ascii="Arial" w:hAnsi="Arial" w:cs="Arial"/>
          <w:b/>
        </w:rPr>
        <w:t xml:space="preserve">Responsibilities:  </w:t>
      </w:r>
      <w:r w:rsidRPr="0041363E">
        <w:rPr>
          <w:rFonts w:ascii="Arial" w:hAnsi="Arial" w:cs="Arial"/>
        </w:rPr>
        <w:t xml:space="preserve">              </w:t>
      </w:r>
    </w:p>
    <w:p w:rsidR="00D804F7" w:rsidRPr="0041363E" w:rsidRDefault="00D804F7" w:rsidP="00D804F7">
      <w:pPr>
        <w:numPr>
          <w:ilvl w:val="0"/>
          <w:numId w:val="20"/>
        </w:numPr>
        <w:tabs>
          <w:tab w:val="num" w:pos="360"/>
          <w:tab w:val="left" w:pos="720"/>
        </w:tabs>
        <w:suppressAutoHyphens w:val="0"/>
        <w:spacing w:before="0" w:after="0"/>
        <w:jc w:val="both"/>
        <w:rPr>
          <w:rStyle w:val="apple-style-span"/>
          <w:sz w:val="20"/>
          <w:szCs w:val="20"/>
        </w:rPr>
      </w:pPr>
      <w:r w:rsidRPr="0041363E">
        <w:rPr>
          <w:rStyle w:val="apple-style-span"/>
          <w:color w:val="000000"/>
          <w:sz w:val="20"/>
          <w:szCs w:val="20"/>
        </w:rPr>
        <w:t>Involved in requirements gathering, Detailed analysis, design, implementation and testing.</w:t>
      </w:r>
    </w:p>
    <w:p w:rsidR="00D804F7" w:rsidRPr="0041363E" w:rsidRDefault="00D804F7" w:rsidP="00D804F7">
      <w:pPr>
        <w:pStyle w:val="ListParagraph"/>
        <w:numPr>
          <w:ilvl w:val="0"/>
          <w:numId w:val="20"/>
        </w:numPr>
        <w:overflowPunct/>
        <w:autoSpaceDE/>
        <w:autoSpaceDN/>
        <w:adjustRightInd/>
        <w:jc w:val="both"/>
        <w:textAlignment w:val="auto"/>
        <w:rPr>
          <w:rStyle w:val="apple-style-span"/>
          <w:rFonts w:ascii="Arial" w:eastAsia="Symbol" w:hAnsi="Arial" w:cs="Arial"/>
          <w:b/>
        </w:rPr>
      </w:pPr>
      <w:r w:rsidRPr="0041363E">
        <w:rPr>
          <w:rStyle w:val="apple-style-span"/>
          <w:rFonts w:ascii="Arial" w:eastAsia="Symbol" w:hAnsi="Arial" w:cs="Arial"/>
          <w:color w:val="000000"/>
        </w:rPr>
        <w:lastRenderedPageBreak/>
        <w:t>Provided daily and weekly updates to project manager on the project progress.</w:t>
      </w:r>
    </w:p>
    <w:p w:rsidR="00D804F7" w:rsidRPr="0041363E" w:rsidRDefault="00D804F7" w:rsidP="00D804F7">
      <w:pPr>
        <w:widowControl/>
        <w:numPr>
          <w:ilvl w:val="0"/>
          <w:numId w:val="20"/>
        </w:numPr>
        <w:suppressAutoHyphens w:val="0"/>
        <w:spacing w:before="0" w:after="0"/>
        <w:jc w:val="both"/>
        <w:rPr>
          <w:bCs/>
          <w:sz w:val="20"/>
          <w:szCs w:val="20"/>
        </w:rPr>
      </w:pPr>
      <w:r w:rsidRPr="0041363E">
        <w:rPr>
          <w:bCs/>
          <w:sz w:val="20"/>
          <w:szCs w:val="20"/>
        </w:rPr>
        <w:t>Developed a design page on Confluence for all the analysis done.</w:t>
      </w:r>
    </w:p>
    <w:p w:rsidR="008E5307" w:rsidRPr="0041363E" w:rsidRDefault="008E5307" w:rsidP="008E5307">
      <w:pPr>
        <w:widowControl/>
        <w:numPr>
          <w:ilvl w:val="0"/>
          <w:numId w:val="20"/>
        </w:numPr>
        <w:suppressAutoHyphens w:val="0"/>
        <w:spacing w:before="0" w:after="0"/>
        <w:jc w:val="both"/>
        <w:rPr>
          <w:rStyle w:val="apple-style-span"/>
          <w:sz w:val="20"/>
          <w:szCs w:val="20"/>
        </w:rPr>
      </w:pPr>
      <w:r w:rsidRPr="0041363E">
        <w:rPr>
          <w:rStyle w:val="apple-style-span"/>
          <w:sz w:val="20"/>
          <w:szCs w:val="20"/>
        </w:rPr>
        <w:t>Provided day-to-day production support to resolve issues in timely manner.</w:t>
      </w:r>
    </w:p>
    <w:p w:rsidR="00D804F7" w:rsidRPr="00436551" w:rsidRDefault="008E5307" w:rsidP="00436551">
      <w:pPr>
        <w:widowControl/>
        <w:numPr>
          <w:ilvl w:val="0"/>
          <w:numId w:val="20"/>
        </w:numPr>
        <w:tabs>
          <w:tab w:val="num" w:pos="360"/>
        </w:tabs>
        <w:suppressAutoHyphens w:val="0"/>
        <w:spacing w:before="0" w:after="0"/>
        <w:jc w:val="both"/>
        <w:rPr>
          <w:rStyle w:val="apple-style-span"/>
          <w:b/>
          <w:sz w:val="20"/>
          <w:szCs w:val="20"/>
        </w:rPr>
      </w:pPr>
      <w:r w:rsidRPr="0041363E">
        <w:rPr>
          <w:rStyle w:val="apple-style-span"/>
          <w:color w:val="000000"/>
          <w:sz w:val="20"/>
          <w:szCs w:val="20"/>
        </w:rPr>
        <w:t>Participated in troubleshooting, bug fixing and production moves.</w:t>
      </w:r>
    </w:p>
    <w:p w:rsidR="00D804F7" w:rsidRDefault="00D804F7" w:rsidP="00D804F7">
      <w:pPr>
        <w:widowControl/>
        <w:numPr>
          <w:ilvl w:val="0"/>
          <w:numId w:val="20"/>
        </w:numPr>
        <w:suppressAutoHyphens w:val="0"/>
        <w:spacing w:before="0" w:after="0"/>
        <w:jc w:val="both"/>
        <w:rPr>
          <w:rStyle w:val="apple-style-span"/>
          <w:sz w:val="20"/>
          <w:szCs w:val="20"/>
        </w:rPr>
      </w:pPr>
      <w:r w:rsidRPr="0041363E">
        <w:rPr>
          <w:rStyle w:val="apple-style-span"/>
          <w:sz w:val="20"/>
          <w:szCs w:val="20"/>
        </w:rPr>
        <w:t>Responsible for creating test cases, conducting User Acceptance Testing (UAT).</w:t>
      </w:r>
    </w:p>
    <w:p w:rsidR="000A6095" w:rsidRPr="0041363E" w:rsidRDefault="000A6095" w:rsidP="00D804F7">
      <w:pPr>
        <w:jc w:val="both"/>
        <w:rPr>
          <w:rStyle w:val="apple-style-span"/>
          <w:sz w:val="20"/>
          <w:szCs w:val="20"/>
        </w:rPr>
      </w:pPr>
    </w:p>
    <w:p w:rsidR="003B4079" w:rsidRDefault="003B4079" w:rsidP="003B4079">
      <w:pPr>
        <w:tabs>
          <w:tab w:val="left" w:pos="8280"/>
        </w:tabs>
        <w:jc w:val="both"/>
        <w:rPr>
          <w:sz w:val="20"/>
          <w:szCs w:val="20"/>
        </w:rPr>
      </w:pPr>
      <w:r w:rsidRPr="0041363E">
        <w:rPr>
          <w:b/>
          <w:sz w:val="20"/>
          <w:szCs w:val="20"/>
        </w:rPr>
        <w:t xml:space="preserve">Environment/Tools: </w:t>
      </w:r>
      <w:r w:rsidRPr="000A7561">
        <w:rPr>
          <w:sz w:val="20"/>
          <w:szCs w:val="20"/>
        </w:rPr>
        <w:t xml:space="preserve">Core </w:t>
      </w:r>
      <w:r w:rsidRPr="0041363E">
        <w:rPr>
          <w:sz w:val="20"/>
          <w:szCs w:val="20"/>
        </w:rPr>
        <w:t xml:space="preserve">Java, Session Bean, </w:t>
      </w:r>
      <w:r w:rsidRPr="000501E7">
        <w:rPr>
          <w:sz w:val="20"/>
          <w:szCs w:val="20"/>
        </w:rPr>
        <w:t>SOAPUI</w:t>
      </w:r>
      <w:r w:rsidRPr="0041363E">
        <w:rPr>
          <w:sz w:val="20"/>
          <w:szCs w:val="20"/>
        </w:rPr>
        <w:t xml:space="preserve">, Design Patterns, Oracle 11g, SQL Developer, Eclipse, Git, Bamboo, Jira, Bitbucket, </w:t>
      </w:r>
      <w:r>
        <w:rPr>
          <w:bCs/>
          <w:sz w:val="20"/>
          <w:szCs w:val="20"/>
        </w:rPr>
        <w:t xml:space="preserve">Tomcat 7, JBOSS5, </w:t>
      </w:r>
      <w:r w:rsidRPr="0041363E">
        <w:rPr>
          <w:sz w:val="20"/>
          <w:szCs w:val="20"/>
        </w:rPr>
        <w:t>Voiyager</w:t>
      </w:r>
    </w:p>
    <w:p w:rsidR="00E65F0A" w:rsidRDefault="00E65F0A" w:rsidP="003B4079">
      <w:pPr>
        <w:tabs>
          <w:tab w:val="left" w:pos="8280"/>
        </w:tabs>
        <w:jc w:val="both"/>
        <w:rPr>
          <w:bCs/>
          <w:sz w:val="20"/>
          <w:szCs w:val="20"/>
        </w:rPr>
      </w:pPr>
    </w:p>
    <w:tbl>
      <w:tblPr>
        <w:tblW w:w="0" w:type="auto"/>
        <w:tblBorders>
          <w:insideH w:val="single" w:sz="12" w:space="0" w:color="auto"/>
        </w:tblBorders>
        <w:tblLook w:val="01E0"/>
      </w:tblPr>
      <w:tblGrid>
        <w:gridCol w:w="4642"/>
        <w:gridCol w:w="24"/>
        <w:gridCol w:w="4576"/>
      </w:tblGrid>
      <w:tr w:rsidR="00000000" w:rsidTr="004E2170">
        <w:tc>
          <w:tcPr>
            <w:tcW w:w="4666" w:type="dxa"/>
            <w:gridSpan w:val="2"/>
          </w:tcPr>
          <w:p w:rsidR="00FD599D" w:rsidRPr="0041363E" w:rsidRDefault="00747D3D" w:rsidP="00976721">
            <w:pPr>
              <w:jc w:val="both"/>
              <w:rPr>
                <w:b/>
                <w:sz w:val="20"/>
                <w:szCs w:val="20"/>
              </w:rPr>
            </w:pPr>
            <w:r>
              <w:rPr>
                <w:b/>
                <w:sz w:val="20"/>
                <w:szCs w:val="20"/>
              </w:rPr>
              <w:t>TCS</w:t>
            </w:r>
            <w:r w:rsidR="00920155">
              <w:rPr>
                <w:b/>
                <w:sz w:val="20"/>
                <w:szCs w:val="20"/>
              </w:rPr>
              <w:t xml:space="preserve"> Noida</w:t>
            </w:r>
            <w:r>
              <w:rPr>
                <w:b/>
                <w:sz w:val="20"/>
                <w:szCs w:val="20"/>
              </w:rPr>
              <w:t xml:space="preserve">, </w:t>
            </w:r>
            <w:r w:rsidR="00976721">
              <w:rPr>
                <w:b/>
                <w:sz w:val="20"/>
                <w:szCs w:val="20"/>
              </w:rPr>
              <w:t>Walgreens</w:t>
            </w:r>
            <w:r>
              <w:rPr>
                <w:b/>
                <w:sz w:val="20"/>
                <w:szCs w:val="20"/>
              </w:rPr>
              <w:t xml:space="preserve"> Account</w:t>
            </w:r>
          </w:p>
        </w:tc>
        <w:tc>
          <w:tcPr>
            <w:tcW w:w="4576" w:type="dxa"/>
          </w:tcPr>
          <w:p w:rsidR="00FD599D" w:rsidRPr="0041363E" w:rsidRDefault="00FD599D" w:rsidP="003B1C1E">
            <w:pPr>
              <w:ind w:left="4202" w:hanging="4202"/>
              <w:rPr>
                <w:b/>
                <w:sz w:val="20"/>
                <w:szCs w:val="20"/>
              </w:rPr>
            </w:pPr>
            <w:r w:rsidRPr="0041363E">
              <w:rPr>
                <w:b/>
                <w:sz w:val="20"/>
                <w:szCs w:val="20"/>
              </w:rPr>
              <w:t xml:space="preserve">                      </w:t>
            </w:r>
            <w:r>
              <w:rPr>
                <w:b/>
                <w:sz w:val="20"/>
                <w:szCs w:val="20"/>
              </w:rPr>
              <w:t xml:space="preserve">                     </w:t>
            </w:r>
            <w:r w:rsidR="003B1C1E">
              <w:rPr>
                <w:b/>
                <w:sz w:val="20"/>
                <w:szCs w:val="20"/>
              </w:rPr>
              <w:t>Jan 2014</w:t>
            </w:r>
            <w:r w:rsidRPr="0041363E">
              <w:rPr>
                <w:b/>
                <w:sz w:val="20"/>
                <w:szCs w:val="20"/>
              </w:rPr>
              <w:t xml:space="preserve"> – </w:t>
            </w:r>
            <w:r w:rsidR="003B1C1E">
              <w:rPr>
                <w:b/>
                <w:sz w:val="20"/>
                <w:szCs w:val="20"/>
              </w:rPr>
              <w:t>Oct 2015</w:t>
            </w:r>
          </w:p>
        </w:tc>
      </w:tr>
      <w:tr w:rsidR="00000000" w:rsidTr="004E2170">
        <w:tc>
          <w:tcPr>
            <w:tcW w:w="4666" w:type="dxa"/>
            <w:gridSpan w:val="2"/>
          </w:tcPr>
          <w:p w:rsidR="00FD599D" w:rsidRPr="0041363E" w:rsidRDefault="003B1C1E" w:rsidP="003B1C1E">
            <w:pPr>
              <w:jc w:val="both"/>
              <w:rPr>
                <w:b/>
                <w:sz w:val="20"/>
                <w:szCs w:val="20"/>
              </w:rPr>
            </w:pPr>
            <w:r>
              <w:rPr>
                <w:b/>
                <w:sz w:val="20"/>
                <w:szCs w:val="20"/>
              </w:rPr>
              <w:t>System</w:t>
            </w:r>
            <w:r w:rsidR="00FD599D" w:rsidRPr="0041363E">
              <w:rPr>
                <w:b/>
                <w:sz w:val="20"/>
                <w:szCs w:val="20"/>
              </w:rPr>
              <w:t xml:space="preserve"> </w:t>
            </w:r>
            <w:r>
              <w:rPr>
                <w:b/>
                <w:sz w:val="20"/>
                <w:szCs w:val="20"/>
              </w:rPr>
              <w:t>Engineer</w:t>
            </w:r>
          </w:p>
        </w:tc>
        <w:tc>
          <w:tcPr>
            <w:tcW w:w="4576" w:type="dxa"/>
          </w:tcPr>
          <w:p w:rsidR="00FD599D" w:rsidRPr="0041363E" w:rsidRDefault="00FD599D" w:rsidP="00731660">
            <w:pPr>
              <w:jc w:val="both"/>
              <w:rPr>
                <w:b/>
                <w:sz w:val="20"/>
                <w:szCs w:val="20"/>
              </w:rPr>
            </w:pPr>
          </w:p>
        </w:tc>
      </w:tr>
      <w:tr w:rsidR="00000000" w:rsidTr="0090208C">
        <w:tblPrEx>
          <w:tblBorders>
            <w:insideH w:val="single" w:sz="8" w:space="0" w:color="auto"/>
          </w:tblBorders>
        </w:tblPrEx>
        <w:tc>
          <w:tcPr>
            <w:tcW w:w="4642" w:type="dxa"/>
          </w:tcPr>
          <w:p w:rsidR="00FD599D" w:rsidRPr="0041363E" w:rsidRDefault="00FD599D" w:rsidP="00FD599D">
            <w:pPr>
              <w:jc w:val="both"/>
              <w:rPr>
                <w:b/>
                <w:sz w:val="20"/>
                <w:szCs w:val="20"/>
              </w:rPr>
            </w:pPr>
            <w:r w:rsidRPr="0041363E">
              <w:rPr>
                <w:b/>
                <w:sz w:val="20"/>
                <w:szCs w:val="20"/>
              </w:rPr>
              <w:t xml:space="preserve">1. </w:t>
            </w:r>
            <w:r w:rsidR="00505038" w:rsidRPr="0041363E">
              <w:rPr>
                <w:b/>
                <w:sz w:val="20"/>
                <w:szCs w:val="20"/>
              </w:rPr>
              <w:t>Project:</w:t>
            </w:r>
            <w:r w:rsidRPr="0041363E">
              <w:rPr>
                <w:b/>
                <w:sz w:val="20"/>
                <w:szCs w:val="20"/>
              </w:rPr>
              <w:t xml:space="preserve"> </w:t>
            </w:r>
            <w:r>
              <w:rPr>
                <w:b/>
                <w:sz w:val="20"/>
                <w:szCs w:val="20"/>
              </w:rPr>
              <w:t>BDM Refresh</w:t>
            </w:r>
          </w:p>
        </w:tc>
        <w:tc>
          <w:tcPr>
            <w:tcW w:w="4600" w:type="dxa"/>
            <w:gridSpan w:val="2"/>
          </w:tcPr>
          <w:p w:rsidR="00FD599D" w:rsidRPr="0041363E" w:rsidRDefault="00FD599D" w:rsidP="00717960">
            <w:pPr>
              <w:jc w:val="both"/>
              <w:rPr>
                <w:b/>
                <w:sz w:val="20"/>
                <w:szCs w:val="20"/>
              </w:rPr>
            </w:pPr>
            <w:r w:rsidRPr="0041363E">
              <w:rPr>
                <w:b/>
                <w:sz w:val="20"/>
                <w:szCs w:val="20"/>
              </w:rPr>
              <w:t xml:space="preserve">                    </w:t>
            </w:r>
            <w:r>
              <w:rPr>
                <w:b/>
                <w:sz w:val="20"/>
                <w:szCs w:val="20"/>
              </w:rPr>
              <w:t xml:space="preserve">                    </w:t>
            </w:r>
            <w:r w:rsidR="00717960">
              <w:rPr>
                <w:b/>
                <w:sz w:val="20"/>
                <w:szCs w:val="20"/>
              </w:rPr>
              <w:t>Jan</w:t>
            </w:r>
            <w:r w:rsidRPr="0041363E">
              <w:rPr>
                <w:b/>
                <w:sz w:val="20"/>
                <w:szCs w:val="20"/>
              </w:rPr>
              <w:t xml:space="preserve"> 201</w:t>
            </w:r>
            <w:r w:rsidR="00717960">
              <w:rPr>
                <w:b/>
                <w:sz w:val="20"/>
                <w:szCs w:val="20"/>
              </w:rPr>
              <w:t>4 – Oct 2015</w:t>
            </w:r>
          </w:p>
        </w:tc>
      </w:tr>
    </w:tbl>
    <w:p w:rsidR="000A6095" w:rsidRPr="0041363E" w:rsidRDefault="000A6095" w:rsidP="000A6095">
      <w:pPr>
        <w:tabs>
          <w:tab w:val="left" w:pos="8280"/>
        </w:tabs>
        <w:jc w:val="both"/>
        <w:rPr>
          <w:sz w:val="20"/>
          <w:szCs w:val="20"/>
        </w:rPr>
      </w:pPr>
      <w:r w:rsidRPr="0041363E">
        <w:rPr>
          <w:sz w:val="20"/>
          <w:szCs w:val="20"/>
        </w:rPr>
        <w:t>This project introduced MD1 Extraction</w:t>
      </w:r>
      <w:r w:rsidR="00313704">
        <w:rPr>
          <w:sz w:val="20"/>
          <w:szCs w:val="20"/>
        </w:rPr>
        <w:t xml:space="preserve"> Validation in BDM application.</w:t>
      </w:r>
    </w:p>
    <w:p w:rsidR="000A6095" w:rsidRPr="0041363E" w:rsidRDefault="000A6095" w:rsidP="000A6095">
      <w:pPr>
        <w:tabs>
          <w:tab w:val="left" w:pos="8280"/>
        </w:tabs>
        <w:jc w:val="both"/>
        <w:rPr>
          <w:sz w:val="20"/>
          <w:szCs w:val="20"/>
        </w:rPr>
      </w:pPr>
      <w:r w:rsidRPr="0041363E">
        <w:rPr>
          <w:sz w:val="20"/>
          <w:szCs w:val="20"/>
        </w:rPr>
        <w:t xml:space="preserve">MD1 data is extracted from the AutoCAD by using Extraction tool and then set of validations are done on the data using this tool. After validations are done data is used to generate Item Markdown list </w:t>
      </w:r>
      <w:r w:rsidR="005A40D5" w:rsidRPr="0041363E">
        <w:rPr>
          <w:sz w:val="20"/>
          <w:szCs w:val="20"/>
        </w:rPr>
        <w:t>and</w:t>
      </w:r>
      <w:r w:rsidRPr="0041363E">
        <w:rPr>
          <w:sz w:val="20"/>
          <w:szCs w:val="20"/>
        </w:rPr>
        <w:t xml:space="preserve"> subscriptions are ent</w:t>
      </w:r>
      <w:r w:rsidR="00ED37F6">
        <w:rPr>
          <w:sz w:val="20"/>
          <w:szCs w:val="20"/>
        </w:rPr>
        <w:t>ered in the Q- Lander manually.</w:t>
      </w:r>
    </w:p>
    <w:p w:rsidR="000A6095" w:rsidRPr="0041363E" w:rsidRDefault="000A6095" w:rsidP="000A6095">
      <w:pPr>
        <w:tabs>
          <w:tab w:val="left" w:pos="8280"/>
        </w:tabs>
        <w:jc w:val="both"/>
        <w:rPr>
          <w:sz w:val="20"/>
          <w:szCs w:val="20"/>
        </w:rPr>
      </w:pPr>
      <w:r w:rsidRPr="0041363E">
        <w:rPr>
          <w:sz w:val="20"/>
          <w:szCs w:val="20"/>
        </w:rPr>
        <w:t xml:space="preserve">This project automated </w:t>
      </w:r>
      <w:r w:rsidR="00745F2B">
        <w:rPr>
          <w:sz w:val="20"/>
          <w:szCs w:val="20"/>
        </w:rPr>
        <w:t>this</w:t>
      </w:r>
      <w:r w:rsidRPr="0041363E">
        <w:rPr>
          <w:sz w:val="20"/>
          <w:szCs w:val="20"/>
        </w:rPr>
        <w:t xml:space="preserve"> process by introducing the new screens in BDM Application</w:t>
      </w:r>
      <w:r w:rsidR="005A40D5">
        <w:rPr>
          <w:sz w:val="20"/>
          <w:szCs w:val="20"/>
        </w:rPr>
        <w:t>.</w:t>
      </w:r>
    </w:p>
    <w:p w:rsidR="000A6095" w:rsidRPr="0041363E" w:rsidRDefault="000A6095" w:rsidP="000A6095">
      <w:pPr>
        <w:tabs>
          <w:tab w:val="left" w:pos="8280"/>
        </w:tabs>
        <w:jc w:val="both"/>
        <w:rPr>
          <w:sz w:val="20"/>
          <w:szCs w:val="20"/>
        </w:rPr>
      </w:pPr>
      <w:r w:rsidRPr="0041363E">
        <w:rPr>
          <w:b/>
          <w:sz w:val="20"/>
          <w:szCs w:val="20"/>
        </w:rPr>
        <w:t>Responsibilities:</w:t>
      </w:r>
    </w:p>
    <w:p w:rsidR="000A6095" w:rsidRPr="0041363E" w:rsidRDefault="000A6095" w:rsidP="000A6095">
      <w:pPr>
        <w:numPr>
          <w:ilvl w:val="0"/>
          <w:numId w:val="19"/>
        </w:numPr>
        <w:suppressAutoHyphens w:val="0"/>
        <w:spacing w:before="0" w:after="0"/>
        <w:jc w:val="both"/>
        <w:rPr>
          <w:rStyle w:val="apple-style-span"/>
          <w:sz w:val="20"/>
          <w:szCs w:val="20"/>
        </w:rPr>
      </w:pPr>
      <w:r w:rsidRPr="0041363E">
        <w:rPr>
          <w:rStyle w:val="apple-style-span"/>
          <w:color w:val="000000"/>
          <w:sz w:val="20"/>
          <w:szCs w:val="20"/>
        </w:rPr>
        <w:t>Involved in requirements gathering, Detailed analysis, design, implementation and testing.</w:t>
      </w:r>
    </w:p>
    <w:p w:rsidR="000A6095" w:rsidRPr="0041363E" w:rsidRDefault="000A6095" w:rsidP="000A6095">
      <w:pPr>
        <w:pStyle w:val="ListParagraph"/>
        <w:numPr>
          <w:ilvl w:val="0"/>
          <w:numId w:val="19"/>
        </w:numPr>
        <w:overflowPunct/>
        <w:autoSpaceDE/>
        <w:autoSpaceDN/>
        <w:adjustRightInd/>
        <w:jc w:val="both"/>
        <w:textAlignment w:val="auto"/>
        <w:rPr>
          <w:rStyle w:val="apple-style-span"/>
          <w:rFonts w:ascii="Arial" w:eastAsia="Symbol" w:hAnsi="Arial" w:cs="Arial"/>
          <w:b/>
        </w:rPr>
      </w:pPr>
      <w:r w:rsidRPr="0041363E">
        <w:rPr>
          <w:rStyle w:val="apple-style-span"/>
          <w:rFonts w:ascii="Arial" w:eastAsia="Symbol" w:hAnsi="Arial" w:cs="Arial"/>
          <w:color w:val="000000"/>
        </w:rPr>
        <w:t>Provided daily and weekly updates to project manager on the project progress.</w:t>
      </w:r>
    </w:p>
    <w:p w:rsidR="000A6095" w:rsidRPr="0041363E" w:rsidRDefault="000A6095" w:rsidP="000A6095">
      <w:pPr>
        <w:widowControl/>
        <w:numPr>
          <w:ilvl w:val="0"/>
          <w:numId w:val="19"/>
        </w:numPr>
        <w:suppressAutoHyphens w:val="0"/>
        <w:spacing w:before="0" w:after="0"/>
        <w:jc w:val="both"/>
        <w:rPr>
          <w:bCs/>
          <w:sz w:val="20"/>
          <w:szCs w:val="20"/>
        </w:rPr>
      </w:pPr>
      <w:r w:rsidRPr="0041363E">
        <w:rPr>
          <w:sz w:val="20"/>
          <w:szCs w:val="20"/>
        </w:rPr>
        <w:t>Coordinate with customers to determine their needs, gather and document requirements</w:t>
      </w:r>
    </w:p>
    <w:p w:rsidR="000A6095" w:rsidRPr="0041363E" w:rsidRDefault="000A6095" w:rsidP="000A6095">
      <w:pPr>
        <w:widowControl/>
        <w:numPr>
          <w:ilvl w:val="0"/>
          <w:numId w:val="19"/>
        </w:numPr>
        <w:tabs>
          <w:tab w:val="left" w:pos="1350"/>
          <w:tab w:val="left" w:pos="1620"/>
        </w:tabs>
        <w:suppressAutoHyphens w:val="0"/>
        <w:overflowPunct w:val="0"/>
        <w:autoSpaceDE w:val="0"/>
        <w:autoSpaceDN w:val="0"/>
        <w:adjustRightInd w:val="0"/>
        <w:spacing w:before="0" w:after="0"/>
        <w:jc w:val="both"/>
        <w:textAlignment w:val="baseline"/>
        <w:rPr>
          <w:sz w:val="20"/>
          <w:szCs w:val="20"/>
        </w:rPr>
      </w:pPr>
      <w:r w:rsidRPr="0041363E">
        <w:rPr>
          <w:sz w:val="20"/>
          <w:szCs w:val="20"/>
        </w:rPr>
        <w:t>Developed five online screens using Java, SQL, Spring, MyBatis framework.</w:t>
      </w:r>
    </w:p>
    <w:p w:rsidR="006764F6" w:rsidRPr="00D77B36" w:rsidRDefault="000A6095" w:rsidP="00D77B36">
      <w:pPr>
        <w:widowControl/>
        <w:numPr>
          <w:ilvl w:val="0"/>
          <w:numId w:val="19"/>
        </w:numPr>
        <w:tabs>
          <w:tab w:val="left" w:pos="1350"/>
          <w:tab w:val="left" w:pos="1620"/>
        </w:tabs>
        <w:suppressAutoHyphens w:val="0"/>
        <w:overflowPunct w:val="0"/>
        <w:autoSpaceDE w:val="0"/>
        <w:autoSpaceDN w:val="0"/>
        <w:adjustRightInd w:val="0"/>
        <w:spacing w:before="0" w:after="0"/>
        <w:jc w:val="both"/>
        <w:textAlignment w:val="baseline"/>
        <w:rPr>
          <w:sz w:val="20"/>
          <w:szCs w:val="20"/>
        </w:rPr>
      </w:pPr>
      <w:r w:rsidRPr="0041363E">
        <w:rPr>
          <w:sz w:val="20"/>
          <w:szCs w:val="20"/>
        </w:rPr>
        <w:t>On these screens business analyst can view all the records and perform all CRUD operations.</w:t>
      </w:r>
    </w:p>
    <w:p w:rsidR="000A6095" w:rsidRPr="0041363E" w:rsidRDefault="000A6095" w:rsidP="000A6095">
      <w:pPr>
        <w:widowControl/>
        <w:numPr>
          <w:ilvl w:val="0"/>
          <w:numId w:val="19"/>
        </w:numPr>
        <w:tabs>
          <w:tab w:val="left" w:pos="1350"/>
          <w:tab w:val="left" w:pos="1620"/>
        </w:tabs>
        <w:suppressAutoHyphens w:val="0"/>
        <w:overflowPunct w:val="0"/>
        <w:autoSpaceDE w:val="0"/>
        <w:autoSpaceDN w:val="0"/>
        <w:adjustRightInd w:val="0"/>
        <w:spacing w:before="0" w:after="0"/>
        <w:jc w:val="both"/>
        <w:textAlignment w:val="baseline"/>
        <w:rPr>
          <w:sz w:val="20"/>
          <w:szCs w:val="20"/>
        </w:rPr>
      </w:pPr>
      <w:r w:rsidRPr="0041363E">
        <w:rPr>
          <w:sz w:val="20"/>
          <w:szCs w:val="20"/>
        </w:rPr>
        <w:t>Involved in deployment and post production support for the application</w:t>
      </w:r>
    </w:p>
    <w:p w:rsidR="00D9240B" w:rsidRDefault="00D9240B" w:rsidP="000A6095">
      <w:pPr>
        <w:tabs>
          <w:tab w:val="left" w:pos="1350"/>
          <w:tab w:val="left" w:pos="1620"/>
        </w:tabs>
        <w:jc w:val="both"/>
        <w:rPr>
          <w:b/>
          <w:sz w:val="20"/>
          <w:szCs w:val="20"/>
        </w:rPr>
      </w:pPr>
    </w:p>
    <w:p w:rsidR="000A6095" w:rsidRPr="0041363E" w:rsidRDefault="005F2005" w:rsidP="000A6095">
      <w:pPr>
        <w:tabs>
          <w:tab w:val="left" w:pos="1350"/>
          <w:tab w:val="left" w:pos="1620"/>
        </w:tabs>
        <w:jc w:val="both"/>
        <w:rPr>
          <w:sz w:val="20"/>
          <w:szCs w:val="20"/>
        </w:rPr>
      </w:pPr>
      <w:r w:rsidRPr="0041363E">
        <w:rPr>
          <w:b/>
          <w:sz w:val="20"/>
          <w:szCs w:val="20"/>
        </w:rPr>
        <w:t>Environment/Tools</w:t>
      </w:r>
      <w:r w:rsidR="000A6095" w:rsidRPr="0041363E">
        <w:rPr>
          <w:sz w:val="20"/>
          <w:szCs w:val="20"/>
        </w:rPr>
        <w:t>: Java, Spring, MyBatis, jQuery, JSP, Oracle 10g, SQL Developer, Eclipse.</w:t>
      </w:r>
    </w:p>
    <w:p w:rsidR="000A6095" w:rsidRPr="0041363E" w:rsidRDefault="000A6095" w:rsidP="000A6095">
      <w:pPr>
        <w:tabs>
          <w:tab w:val="left" w:pos="1350"/>
          <w:tab w:val="left" w:pos="1620"/>
        </w:tabs>
        <w:jc w:val="both"/>
        <w:rPr>
          <w:sz w:val="20"/>
          <w:szCs w:val="20"/>
        </w:rPr>
      </w:pPr>
    </w:p>
    <w:tbl>
      <w:tblPr>
        <w:tblW w:w="0" w:type="auto"/>
        <w:tblBorders>
          <w:insideH w:val="single" w:sz="12" w:space="0" w:color="auto"/>
        </w:tblBorders>
        <w:tblLook w:val="01E0"/>
      </w:tblPr>
      <w:tblGrid>
        <w:gridCol w:w="4650"/>
        <w:gridCol w:w="27"/>
        <w:gridCol w:w="4565"/>
      </w:tblGrid>
      <w:tr w:rsidR="00000000" w:rsidTr="0069168C">
        <w:tc>
          <w:tcPr>
            <w:tcW w:w="4650" w:type="dxa"/>
          </w:tcPr>
          <w:p w:rsidR="000A6095" w:rsidRPr="0041363E" w:rsidRDefault="00E14B3D" w:rsidP="00703936">
            <w:pPr>
              <w:jc w:val="both"/>
              <w:rPr>
                <w:b/>
                <w:sz w:val="20"/>
                <w:szCs w:val="20"/>
              </w:rPr>
            </w:pPr>
            <w:r>
              <w:rPr>
                <w:b/>
                <w:sz w:val="20"/>
                <w:szCs w:val="20"/>
              </w:rPr>
              <w:t>TCS</w:t>
            </w:r>
            <w:r w:rsidR="00495AF6">
              <w:rPr>
                <w:b/>
                <w:sz w:val="20"/>
                <w:szCs w:val="20"/>
              </w:rPr>
              <w:t xml:space="preserve"> Noida</w:t>
            </w:r>
            <w:r>
              <w:rPr>
                <w:b/>
                <w:sz w:val="20"/>
                <w:szCs w:val="20"/>
              </w:rPr>
              <w:t xml:space="preserve">, </w:t>
            </w:r>
            <w:r w:rsidR="000A6095" w:rsidRPr="0041363E">
              <w:rPr>
                <w:b/>
                <w:sz w:val="20"/>
                <w:szCs w:val="20"/>
              </w:rPr>
              <w:t>British Airways</w:t>
            </w:r>
            <w:r w:rsidR="009B3D3A">
              <w:rPr>
                <w:b/>
                <w:sz w:val="20"/>
                <w:szCs w:val="20"/>
              </w:rPr>
              <w:t xml:space="preserve"> Accou</w:t>
            </w:r>
            <w:r w:rsidR="0099435B">
              <w:rPr>
                <w:b/>
                <w:sz w:val="20"/>
                <w:szCs w:val="20"/>
              </w:rPr>
              <w:t>n</w:t>
            </w:r>
            <w:r w:rsidR="009B3D3A">
              <w:rPr>
                <w:b/>
                <w:sz w:val="20"/>
                <w:szCs w:val="20"/>
              </w:rPr>
              <w:t>t</w:t>
            </w:r>
          </w:p>
        </w:tc>
        <w:tc>
          <w:tcPr>
            <w:tcW w:w="4592" w:type="dxa"/>
            <w:gridSpan w:val="2"/>
          </w:tcPr>
          <w:p w:rsidR="000A6095" w:rsidRPr="0041363E" w:rsidRDefault="000A6095" w:rsidP="00703936">
            <w:pPr>
              <w:jc w:val="both"/>
              <w:rPr>
                <w:b/>
                <w:sz w:val="20"/>
                <w:szCs w:val="20"/>
              </w:rPr>
            </w:pPr>
            <w:r w:rsidRPr="0041363E">
              <w:rPr>
                <w:b/>
                <w:sz w:val="20"/>
                <w:szCs w:val="20"/>
              </w:rPr>
              <w:t xml:space="preserve">                     </w:t>
            </w:r>
            <w:r w:rsidR="00C4298E">
              <w:rPr>
                <w:b/>
                <w:sz w:val="20"/>
                <w:szCs w:val="20"/>
              </w:rPr>
              <w:t xml:space="preserve">                      </w:t>
            </w:r>
            <w:r w:rsidRPr="0041363E">
              <w:rPr>
                <w:b/>
                <w:sz w:val="20"/>
                <w:szCs w:val="20"/>
              </w:rPr>
              <w:t>Oct 2012 – Sep 2013</w:t>
            </w:r>
          </w:p>
        </w:tc>
      </w:tr>
      <w:tr w:rsidR="00000000" w:rsidTr="0069168C">
        <w:tc>
          <w:tcPr>
            <w:tcW w:w="4650" w:type="dxa"/>
          </w:tcPr>
          <w:p w:rsidR="000A6095" w:rsidRPr="0041363E" w:rsidRDefault="000A6095" w:rsidP="00703936">
            <w:pPr>
              <w:jc w:val="both"/>
              <w:rPr>
                <w:b/>
                <w:sz w:val="20"/>
                <w:szCs w:val="20"/>
              </w:rPr>
            </w:pPr>
            <w:r w:rsidRPr="0041363E">
              <w:rPr>
                <w:b/>
                <w:sz w:val="20"/>
                <w:szCs w:val="20"/>
              </w:rPr>
              <w:t>System Engineer</w:t>
            </w:r>
          </w:p>
        </w:tc>
        <w:tc>
          <w:tcPr>
            <w:tcW w:w="4592" w:type="dxa"/>
            <w:gridSpan w:val="2"/>
          </w:tcPr>
          <w:p w:rsidR="000A6095" w:rsidRPr="0041363E" w:rsidRDefault="000A6095" w:rsidP="00703936">
            <w:pPr>
              <w:jc w:val="both"/>
              <w:rPr>
                <w:b/>
                <w:sz w:val="20"/>
                <w:szCs w:val="20"/>
              </w:rPr>
            </w:pPr>
          </w:p>
        </w:tc>
      </w:tr>
      <w:tr w:rsidR="00000000" w:rsidTr="0069168C">
        <w:tblPrEx>
          <w:tblBorders>
            <w:insideH w:val="single" w:sz="8" w:space="0" w:color="auto"/>
          </w:tblBorders>
        </w:tblPrEx>
        <w:trPr>
          <w:trHeight w:val="80"/>
        </w:trPr>
        <w:tc>
          <w:tcPr>
            <w:tcW w:w="4677" w:type="dxa"/>
            <w:gridSpan w:val="2"/>
          </w:tcPr>
          <w:p w:rsidR="000A6095" w:rsidRPr="0041363E" w:rsidRDefault="000A6095" w:rsidP="00703936">
            <w:pPr>
              <w:jc w:val="both"/>
              <w:rPr>
                <w:b/>
                <w:sz w:val="20"/>
                <w:szCs w:val="20"/>
              </w:rPr>
            </w:pPr>
            <w:r w:rsidRPr="0041363E">
              <w:rPr>
                <w:b/>
                <w:sz w:val="20"/>
                <w:szCs w:val="20"/>
              </w:rPr>
              <w:t xml:space="preserve">1. </w:t>
            </w:r>
            <w:r w:rsidR="00505038" w:rsidRPr="0041363E">
              <w:rPr>
                <w:b/>
                <w:sz w:val="20"/>
                <w:szCs w:val="20"/>
              </w:rPr>
              <w:t>Project:</w:t>
            </w:r>
            <w:r w:rsidRPr="0041363E">
              <w:rPr>
                <w:b/>
                <w:sz w:val="20"/>
                <w:szCs w:val="20"/>
              </w:rPr>
              <w:t xml:space="preserve"> </w:t>
            </w:r>
            <w:r w:rsidRPr="0041363E">
              <w:rPr>
                <w:sz w:val="20"/>
                <w:szCs w:val="20"/>
              </w:rPr>
              <w:t>Lounge and Conformance</w:t>
            </w:r>
          </w:p>
        </w:tc>
        <w:tc>
          <w:tcPr>
            <w:tcW w:w="4565" w:type="dxa"/>
          </w:tcPr>
          <w:p w:rsidR="000A6095" w:rsidRPr="0041363E" w:rsidRDefault="000A6095" w:rsidP="00703936">
            <w:pPr>
              <w:jc w:val="both"/>
              <w:rPr>
                <w:b/>
                <w:sz w:val="20"/>
                <w:szCs w:val="20"/>
              </w:rPr>
            </w:pPr>
            <w:r w:rsidRPr="0041363E">
              <w:rPr>
                <w:b/>
                <w:sz w:val="20"/>
                <w:szCs w:val="20"/>
              </w:rPr>
              <w:t xml:space="preserve">            </w:t>
            </w:r>
            <w:r w:rsidR="00FA2EA9">
              <w:rPr>
                <w:b/>
                <w:sz w:val="20"/>
                <w:szCs w:val="20"/>
              </w:rPr>
              <w:t xml:space="preserve">                               </w:t>
            </w:r>
            <w:r w:rsidRPr="0041363E">
              <w:rPr>
                <w:b/>
                <w:sz w:val="20"/>
                <w:szCs w:val="20"/>
              </w:rPr>
              <w:t>Oct 2012 – Sep 2013</w:t>
            </w:r>
          </w:p>
        </w:tc>
      </w:tr>
    </w:tbl>
    <w:p w:rsidR="002530EB" w:rsidRPr="0041363E" w:rsidRDefault="000A6095" w:rsidP="000A6095">
      <w:pPr>
        <w:tabs>
          <w:tab w:val="left" w:pos="8280"/>
        </w:tabs>
        <w:jc w:val="both"/>
        <w:rPr>
          <w:sz w:val="20"/>
          <w:szCs w:val="20"/>
        </w:rPr>
      </w:pPr>
      <w:r w:rsidRPr="0041363E">
        <w:rPr>
          <w:sz w:val="20"/>
          <w:szCs w:val="20"/>
        </w:rPr>
        <w:t>This project aims to implement Lounge and Conformance management in British Airways.</w:t>
      </w:r>
    </w:p>
    <w:p w:rsidR="000A6095" w:rsidRPr="0041363E" w:rsidRDefault="000A6095" w:rsidP="000A6095">
      <w:pPr>
        <w:tabs>
          <w:tab w:val="left" w:pos="8280"/>
        </w:tabs>
        <w:jc w:val="both"/>
        <w:rPr>
          <w:sz w:val="20"/>
          <w:szCs w:val="20"/>
        </w:rPr>
      </w:pPr>
      <w:r w:rsidRPr="0041363E">
        <w:rPr>
          <w:sz w:val="20"/>
          <w:szCs w:val="20"/>
        </w:rPr>
        <w:t>Lounge management checks for eligibility of customers to enter loung</w:t>
      </w:r>
      <w:r w:rsidR="00284599">
        <w:rPr>
          <w:sz w:val="20"/>
          <w:szCs w:val="20"/>
        </w:rPr>
        <w:t>es and allows them accordingly.</w:t>
      </w:r>
    </w:p>
    <w:p w:rsidR="000A6095" w:rsidRPr="0041363E" w:rsidRDefault="000A6095" w:rsidP="000A6095">
      <w:pPr>
        <w:tabs>
          <w:tab w:val="left" w:pos="8280"/>
        </w:tabs>
        <w:jc w:val="both"/>
        <w:rPr>
          <w:sz w:val="20"/>
          <w:szCs w:val="20"/>
        </w:rPr>
      </w:pPr>
      <w:r w:rsidRPr="0041363E">
        <w:rPr>
          <w:sz w:val="20"/>
          <w:szCs w:val="20"/>
        </w:rPr>
        <w:t>Conformance management is responsible for managing all conformance checks e.g. baggage check, seat allocation, PNR conformance, infant check etc.</w:t>
      </w:r>
    </w:p>
    <w:p w:rsidR="000A6095" w:rsidRPr="0041363E" w:rsidRDefault="000A6095" w:rsidP="000A6095">
      <w:pPr>
        <w:tabs>
          <w:tab w:val="left" w:pos="8280"/>
        </w:tabs>
        <w:jc w:val="both"/>
        <w:rPr>
          <w:sz w:val="20"/>
          <w:szCs w:val="20"/>
        </w:rPr>
      </w:pPr>
      <w:r w:rsidRPr="0041363E">
        <w:rPr>
          <w:b/>
          <w:sz w:val="20"/>
          <w:szCs w:val="20"/>
        </w:rPr>
        <w:t>Responsibilities:</w:t>
      </w:r>
    </w:p>
    <w:p w:rsidR="000A6095" w:rsidRPr="0041363E" w:rsidRDefault="000A6095" w:rsidP="000A6095">
      <w:pPr>
        <w:numPr>
          <w:ilvl w:val="0"/>
          <w:numId w:val="19"/>
        </w:numPr>
        <w:suppressAutoHyphens w:val="0"/>
        <w:spacing w:before="0" w:after="0"/>
        <w:jc w:val="both"/>
        <w:rPr>
          <w:rStyle w:val="apple-style-span"/>
          <w:sz w:val="20"/>
          <w:szCs w:val="20"/>
        </w:rPr>
      </w:pPr>
      <w:r w:rsidRPr="0041363E">
        <w:rPr>
          <w:rStyle w:val="apple-style-span"/>
          <w:color w:val="000000"/>
          <w:sz w:val="20"/>
          <w:szCs w:val="20"/>
        </w:rPr>
        <w:t xml:space="preserve">Involved in requirements gathering, Detailed analysis, design, </w:t>
      </w:r>
      <w:r w:rsidR="00300424" w:rsidRPr="0041363E">
        <w:rPr>
          <w:rStyle w:val="apple-style-span"/>
          <w:color w:val="000000"/>
          <w:sz w:val="20"/>
          <w:szCs w:val="20"/>
        </w:rPr>
        <w:t>implementation,</w:t>
      </w:r>
      <w:r w:rsidRPr="0041363E">
        <w:rPr>
          <w:rStyle w:val="apple-style-span"/>
          <w:color w:val="000000"/>
          <w:sz w:val="20"/>
          <w:szCs w:val="20"/>
        </w:rPr>
        <w:t xml:space="preserve"> and testing.</w:t>
      </w:r>
    </w:p>
    <w:p w:rsidR="000A6095" w:rsidRPr="0041363E" w:rsidRDefault="000A6095" w:rsidP="000A6095">
      <w:pPr>
        <w:pStyle w:val="ListParagraph"/>
        <w:numPr>
          <w:ilvl w:val="0"/>
          <w:numId w:val="19"/>
        </w:numPr>
        <w:overflowPunct/>
        <w:autoSpaceDE/>
        <w:autoSpaceDN/>
        <w:adjustRightInd/>
        <w:jc w:val="both"/>
        <w:textAlignment w:val="auto"/>
        <w:rPr>
          <w:rStyle w:val="apple-style-span"/>
          <w:rFonts w:ascii="Arial" w:eastAsia="Symbol" w:hAnsi="Arial" w:cs="Arial"/>
          <w:b/>
        </w:rPr>
      </w:pPr>
      <w:r w:rsidRPr="0041363E">
        <w:rPr>
          <w:rStyle w:val="apple-style-span"/>
          <w:rFonts w:ascii="Arial" w:eastAsia="Symbol" w:hAnsi="Arial" w:cs="Arial"/>
          <w:color w:val="000000"/>
        </w:rPr>
        <w:t>Provided daily and weekly updates to project manager on the project progress.</w:t>
      </w:r>
    </w:p>
    <w:p w:rsidR="000A6095" w:rsidRPr="0041363E" w:rsidRDefault="000A6095" w:rsidP="000A6095">
      <w:pPr>
        <w:widowControl/>
        <w:numPr>
          <w:ilvl w:val="0"/>
          <w:numId w:val="19"/>
        </w:numPr>
        <w:suppressAutoHyphens w:val="0"/>
        <w:spacing w:before="0" w:after="0"/>
        <w:jc w:val="both"/>
        <w:rPr>
          <w:sz w:val="20"/>
          <w:szCs w:val="20"/>
        </w:rPr>
      </w:pPr>
      <w:r w:rsidRPr="0041363E">
        <w:rPr>
          <w:rStyle w:val="apple-style-span"/>
          <w:sz w:val="20"/>
          <w:szCs w:val="20"/>
        </w:rPr>
        <w:t>Responsible for creating test cases, conducting User Acceptance Testing (UAT).</w:t>
      </w:r>
    </w:p>
    <w:p w:rsidR="00D36223" w:rsidRDefault="000A6095" w:rsidP="00FB1F62">
      <w:pPr>
        <w:widowControl/>
        <w:numPr>
          <w:ilvl w:val="0"/>
          <w:numId w:val="19"/>
        </w:numPr>
        <w:tabs>
          <w:tab w:val="left" w:pos="1350"/>
          <w:tab w:val="left" w:pos="1620"/>
        </w:tabs>
        <w:suppressAutoHyphens w:val="0"/>
        <w:overflowPunct w:val="0"/>
        <w:autoSpaceDE w:val="0"/>
        <w:autoSpaceDN w:val="0"/>
        <w:adjustRightInd w:val="0"/>
        <w:spacing w:before="0" w:after="0"/>
        <w:jc w:val="both"/>
        <w:textAlignment w:val="baseline"/>
        <w:rPr>
          <w:sz w:val="20"/>
          <w:szCs w:val="20"/>
        </w:rPr>
      </w:pPr>
      <w:r w:rsidRPr="00D36223">
        <w:rPr>
          <w:sz w:val="20"/>
          <w:szCs w:val="20"/>
        </w:rPr>
        <w:t xml:space="preserve">Implemented 3 java batches to </w:t>
      </w:r>
      <w:r w:rsidR="001D23D6" w:rsidRPr="00D36223">
        <w:rPr>
          <w:sz w:val="20"/>
          <w:szCs w:val="20"/>
        </w:rPr>
        <w:t>analyse</w:t>
      </w:r>
      <w:r w:rsidRPr="00D36223">
        <w:rPr>
          <w:sz w:val="20"/>
          <w:szCs w:val="20"/>
        </w:rPr>
        <w:t xml:space="preserve"> and automate the Validation process </w:t>
      </w:r>
    </w:p>
    <w:p w:rsidR="000A6095" w:rsidRPr="00D36223" w:rsidRDefault="000A6095" w:rsidP="00FB1F62">
      <w:pPr>
        <w:widowControl/>
        <w:numPr>
          <w:ilvl w:val="0"/>
          <w:numId w:val="19"/>
        </w:numPr>
        <w:tabs>
          <w:tab w:val="left" w:pos="1350"/>
          <w:tab w:val="left" w:pos="1620"/>
        </w:tabs>
        <w:suppressAutoHyphens w:val="0"/>
        <w:overflowPunct w:val="0"/>
        <w:autoSpaceDE w:val="0"/>
        <w:autoSpaceDN w:val="0"/>
        <w:adjustRightInd w:val="0"/>
        <w:spacing w:before="0" w:after="0"/>
        <w:jc w:val="both"/>
        <w:textAlignment w:val="baseline"/>
        <w:rPr>
          <w:sz w:val="20"/>
          <w:szCs w:val="20"/>
        </w:rPr>
      </w:pPr>
      <w:r w:rsidRPr="00D36223">
        <w:rPr>
          <w:sz w:val="20"/>
          <w:szCs w:val="20"/>
        </w:rPr>
        <w:t>Responsible for Production support and bug fixing.</w:t>
      </w:r>
    </w:p>
    <w:p w:rsidR="00D35222" w:rsidRDefault="00D35222" w:rsidP="00090F81">
      <w:pPr>
        <w:tabs>
          <w:tab w:val="left" w:pos="1350"/>
          <w:tab w:val="left" w:pos="1620"/>
        </w:tabs>
        <w:jc w:val="both"/>
        <w:rPr>
          <w:b/>
          <w:sz w:val="20"/>
          <w:szCs w:val="20"/>
        </w:rPr>
      </w:pPr>
    </w:p>
    <w:p w:rsidR="002E6F9D" w:rsidRDefault="005F2005" w:rsidP="00090F81">
      <w:pPr>
        <w:tabs>
          <w:tab w:val="left" w:pos="1350"/>
          <w:tab w:val="left" w:pos="1620"/>
        </w:tabs>
        <w:jc w:val="both"/>
        <w:rPr>
          <w:sz w:val="20"/>
          <w:szCs w:val="20"/>
        </w:rPr>
      </w:pPr>
      <w:r w:rsidRPr="0041363E">
        <w:rPr>
          <w:b/>
          <w:sz w:val="20"/>
          <w:szCs w:val="20"/>
        </w:rPr>
        <w:t>Environment/Tools</w:t>
      </w:r>
      <w:r w:rsidR="000A6095" w:rsidRPr="0041363E">
        <w:rPr>
          <w:sz w:val="20"/>
          <w:szCs w:val="20"/>
        </w:rPr>
        <w:t>: Java, XML, Oracle 10g, Linux, Jenkins, SQL Developer, Eclipse.</w:t>
      </w:r>
    </w:p>
    <w:p w:rsidR="00CF7699" w:rsidRDefault="00CF7699" w:rsidP="00090F81">
      <w:pPr>
        <w:tabs>
          <w:tab w:val="left" w:pos="1350"/>
          <w:tab w:val="left" w:pos="1620"/>
        </w:tabs>
        <w:jc w:val="both"/>
        <w:rPr>
          <w:sz w:val="20"/>
          <w:szCs w:val="20"/>
        </w:rPr>
      </w:pPr>
    </w:p>
    <w:p w:rsidR="00C24AD1" w:rsidRPr="00651311" w:rsidRDefault="00D3558A" w:rsidP="00651311">
      <w:pPr>
        <w:rPr>
          <w:b/>
          <w:sz w:val="20"/>
        </w:rPr>
      </w:pPr>
      <w:r w:rsidRPr="00166319">
        <w:rPr>
          <w:b/>
          <w:sz w:val="20"/>
        </w:rPr>
        <w:t xml:space="preserve">Hobby: </w:t>
      </w:r>
      <w:r w:rsidR="00AB2FED" w:rsidRPr="00AB2FED">
        <w:rPr>
          <w:sz w:val="20"/>
        </w:rPr>
        <w:t>C</w:t>
      </w:r>
      <w:r w:rsidR="001116A9">
        <w:rPr>
          <w:sz w:val="20"/>
        </w:rPr>
        <w:t>ricket, M</w:t>
      </w:r>
      <w:r w:rsidRPr="00166319">
        <w:rPr>
          <w:sz w:val="20"/>
        </w:rPr>
        <w:t>ovie</w:t>
      </w:r>
      <w:r w:rsidR="001116A9">
        <w:rPr>
          <w:sz w:val="20"/>
        </w:rPr>
        <w:t>s</w:t>
      </w:r>
      <w:r w:rsidR="00087AB4">
        <w:rPr>
          <w:sz w:val="20"/>
        </w:rPr>
        <w:t xml:space="preserve"> a</w:t>
      </w:r>
      <w:r w:rsidR="00087AB4" w:rsidRPr="00166319">
        <w:rPr>
          <w:sz w:val="20"/>
        </w:rPr>
        <w:t>nd TV</w:t>
      </w:r>
      <w:r w:rsidRPr="00166319">
        <w:rPr>
          <w:sz w:val="20"/>
        </w:rPr>
        <w:t xml:space="preserve"> Series</w:t>
      </w:r>
      <w:r w:rsidRPr="00166319">
        <w:rPr>
          <w:sz w:val="20"/>
        </w:rPr>
        <w:tab/>
      </w:r>
      <w:r w:rsidRPr="00166319">
        <w:rPr>
          <w:sz w:val="20"/>
        </w:rPr>
        <w:tab/>
      </w:r>
      <w:r w:rsidRPr="00166319">
        <w:rPr>
          <w:sz w:val="20"/>
        </w:rPr>
        <w:tab/>
      </w:r>
      <w:r w:rsidRPr="00166319">
        <w:rPr>
          <w:sz w:val="20"/>
        </w:rPr>
        <w:tab/>
      </w:r>
      <w:r w:rsidRPr="00166319">
        <w:rPr>
          <w:sz w:val="20"/>
        </w:rPr>
        <w:tab/>
      </w:r>
      <w:r w:rsidR="00755414" w:rsidRPr="00166319">
        <w:rPr>
          <w:b/>
          <w:sz w:val="20"/>
        </w:rPr>
        <w:t>Place:</w:t>
      </w:r>
      <w:r w:rsidRPr="00166319">
        <w:rPr>
          <w:b/>
          <w:sz w:val="20"/>
        </w:rPr>
        <w:t xml:space="preserve"> </w:t>
      </w:r>
      <w:r w:rsidRPr="00166319">
        <w:rPr>
          <w:sz w:val="20"/>
        </w:rPr>
        <w:t>Noida</w:t>
      </w:r>
      <w:r w:rsidR="00FF2CCA">
        <w:rPr>
          <w:noProof/>
          <w:lang w:val="en-US"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893db4aa94fcf721b1dfb8ee026d6d72134f530e18705c4458440321091b5b58140a120411425f5f1b4d58515c424154181c084b281e01030307194351550055580f1b425c4c01090340281e0103140413465d5b014d584b50535a4f162e024b4340010d120213105b5c0c004d145c455715445a5c5d57421a081105431458090d074b100a12031753444f4a081e01030307144750540b524e1700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893db4aa94fcf721b1dfb8ee026d6d72134f530e18705c4458440321091b5b58140a120411425f5f1b4d58515c424154181c084b281e01030307194351550055580f1b425c4c01090340281e0103140413465d5b014d584b50535a4f162e024b4340010d120213105b5c0c004d145c455715445a5c5d57421a081105431458090d074b100a12031753444f4a081e01030307144750540b524e1700034e6&amp;docType=doc"/>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sectPr w:rsidR="00C24AD1" w:rsidRPr="00651311">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380" w:rsidRDefault="00B40380">
      <w:pPr>
        <w:spacing w:before="0" w:after="0"/>
      </w:pPr>
      <w:r>
        <w:separator/>
      </w:r>
    </w:p>
  </w:endnote>
  <w:endnote w:type="continuationSeparator" w:id="1">
    <w:p w:rsidR="00B40380" w:rsidRDefault="00B4038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5" w:rsidRDefault="007B7805">
    <w:pPr>
      <w:pStyle w:val="footer"/>
      <w:jc w:val="center"/>
    </w:pPr>
    <w:r>
      <w:t xml:space="preserve">Page </w:t>
    </w:r>
    <w:fldSimple w:instr=" PAGE \*Arabic ">
      <w:r w:rsidR="00CB2B06">
        <w:rPr>
          <w:noProof/>
        </w:rPr>
        <w:t>1</w:t>
      </w:r>
    </w:fldSimple>
    <w:r>
      <w:t xml:space="preserve"> of </w:t>
    </w:r>
    <w:fldSimple w:instr=" NUMPAGES \*Arabic ">
      <w:r w:rsidR="00CB2B06">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380" w:rsidRDefault="00B40380">
      <w:pPr>
        <w:spacing w:before="0" w:after="0"/>
      </w:pPr>
      <w:r>
        <w:separator/>
      </w:r>
    </w:p>
  </w:footnote>
  <w:footnote w:type="continuationSeparator" w:id="1">
    <w:p w:rsidR="00B40380" w:rsidRDefault="00B40380">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5" w:rsidRDefault="007B7805">
    <w:pPr>
      <w:pStyle w:val="header"/>
    </w:pPr>
    <w:r>
      <w:tab/>
    </w:r>
    <w:r>
      <w:tab/>
      <w:t xml:space="preserve">              </w:t>
    </w:r>
  </w:p>
  <w:p w:rsidR="007B7805" w:rsidRDefault="007B78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432"/>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432"/>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nsid w:val="00000007"/>
    <w:multiLevelType w:val="multilevel"/>
    <w:tmpl w:val="00000007"/>
    <w:name w:val="WW8Num7"/>
    <w:lvl w:ilvl="0">
      <w:start w:val="1"/>
      <w:numFmt w:val="bullet"/>
      <w:lvlText w:val=""/>
      <w:lvlJc w:val="left"/>
      <w:pPr>
        <w:tabs>
          <w:tab w:val="num" w:pos="432"/>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097E491B"/>
    <w:multiLevelType w:val="hybridMultilevel"/>
    <w:tmpl w:val="F320AEDA"/>
    <w:lvl w:ilvl="0">
      <w:start w:val="1"/>
      <w:numFmt w:val="bullet"/>
      <w:lvlText w:val=""/>
      <w:lvlJc w:val="left"/>
      <w:pPr>
        <w:tabs>
          <w:tab w:val="num" w:pos="360"/>
        </w:tabs>
        <w:ind w:left="360" w:hanging="360"/>
      </w:pPr>
      <w:rPr>
        <w:rFonts w:ascii="Wingdings" w:hAnsi="Wingdings" w:hint="default"/>
      </w:rPr>
    </w:lvl>
    <w:lvl w:ilvl="1">
      <w:start w:val="1"/>
      <w:numFmt w:val="bullet"/>
      <w:pStyle w:val="ExperienceBulletText"/>
      <w:lvlText w:val=""/>
      <w:lvlJc w:val="left"/>
      <w:pPr>
        <w:ind w:left="1440" w:hanging="360"/>
      </w:pPr>
      <w:rPr>
        <w:rFonts w:ascii="Symbol" w:hAnsi="Symbo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07B67A9"/>
    <w:multiLevelType w:val="hybridMultilevel"/>
    <w:tmpl w:val="1E3E7BB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10">
    <w:nsid w:val="1AC773F9"/>
    <w:multiLevelType w:val="hybridMultilevel"/>
    <w:tmpl w:val="87BCA6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28F588D"/>
    <w:multiLevelType w:val="hybridMultilevel"/>
    <w:tmpl w:val="E078F532"/>
    <w:lvl w:ilvl="0">
      <w:start w:val="1"/>
      <w:numFmt w:val="bullet"/>
      <w:lvlText w:val=""/>
      <w:lvlJc w:val="left"/>
      <w:pPr>
        <w:tabs>
          <w:tab w:val="num" w:pos="144"/>
        </w:tabs>
        <w:ind w:left="360" w:hanging="288"/>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66637F3"/>
    <w:multiLevelType w:val="hybridMultilevel"/>
    <w:tmpl w:val="3482C630"/>
    <w:lvl w:ilvl="0">
      <w:start w:val="1"/>
      <w:numFmt w:val="bullet"/>
      <w:lvlText w:val=""/>
      <w:lvlJc w:val="left"/>
      <w:pPr>
        <w:tabs>
          <w:tab w:val="num" w:pos="144"/>
        </w:tabs>
        <w:ind w:left="360" w:hanging="288"/>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BBA0F8D"/>
    <w:multiLevelType w:val="hybridMultilevel"/>
    <w:tmpl w:val="724EBA3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4">
    <w:nsid w:val="51DB0CD6"/>
    <w:multiLevelType w:val="hybridMultilevel"/>
    <w:tmpl w:val="2312E348"/>
    <w:lvl w:ilvl="0">
      <w:start w:val="1"/>
      <w:numFmt w:val="bullet"/>
      <w:lvlText w:val=""/>
      <w:lvlJc w:val="left"/>
      <w:pPr>
        <w:tabs>
          <w:tab w:val="num" w:pos="144"/>
        </w:tabs>
        <w:ind w:left="360" w:hanging="288"/>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52874BCE"/>
    <w:multiLevelType w:val="hybridMultilevel"/>
    <w:tmpl w:val="D5D4B0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6D5487E"/>
    <w:multiLevelType w:val="hybridMultilevel"/>
    <w:tmpl w:val="7AF6B70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7018188C"/>
    <w:multiLevelType w:val="hybridMultilevel"/>
    <w:tmpl w:val="D51C14BE"/>
    <w:lvl w:ilvl="0">
      <w:start w:val="1"/>
      <w:numFmt w:val="bullet"/>
      <w:lvlText w:val=""/>
      <w:lvlJc w:val="left"/>
      <w:pPr>
        <w:tabs>
          <w:tab w:val="num" w:pos="144"/>
        </w:tabs>
        <w:ind w:left="360" w:hanging="288"/>
      </w:pPr>
      <w:rPr>
        <w:rFonts w:ascii="Symbol" w:hAnsi="Symbol" w:hint="default"/>
        <w:color w:val="auto"/>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7D4879D5"/>
    <w:multiLevelType w:val="hybridMultilevel"/>
    <w:tmpl w:val="74CAF4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EE447B6"/>
    <w:multiLevelType w:val="hybridMultilevel"/>
    <w:tmpl w:val="B8E0E24E"/>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5"/>
  </w:num>
  <w:num w:numId="10">
    <w:abstractNumId w:val="18"/>
  </w:num>
  <w:num w:numId="11">
    <w:abstractNumId w:val="13"/>
  </w:num>
  <w:num w:numId="12">
    <w:abstractNumId w:val="16"/>
  </w:num>
  <w:num w:numId="13">
    <w:abstractNumId w:val="8"/>
  </w:num>
  <w:num w:numId="14">
    <w:abstractNumId w:val="14"/>
  </w:num>
  <w:num w:numId="15">
    <w:abstractNumId w:val="11"/>
  </w:num>
  <w:num w:numId="16">
    <w:abstractNumId w:val="17"/>
  </w:num>
  <w:num w:numId="17">
    <w:abstractNumId w:val="9"/>
  </w:num>
  <w:num w:numId="18">
    <w:abstractNumId w:val="12"/>
  </w:num>
  <w:num w:numId="19">
    <w:abstractNumId w:val="19"/>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0"/>
    <w:footnote w:id="1"/>
  </w:footnotePr>
  <w:endnotePr>
    <w:endnote w:id="0"/>
    <w:endnote w:id="1"/>
  </w:endnotePr>
  <w:compat>
    <w:spaceForUL/>
    <w:balanceSingleByteDoubleByteWidth/>
    <w:doNotLeaveBackslashAlone/>
    <w:ulTrailSpace/>
    <w:adjustLineHeightInTable/>
  </w:compat>
  <w:rsids>
    <w:rsidRoot w:val="00ED4333"/>
    <w:rsid w:val="00000DFE"/>
    <w:rsid w:val="00003960"/>
    <w:rsid w:val="0000426B"/>
    <w:rsid w:val="000048B3"/>
    <w:rsid w:val="00005DBE"/>
    <w:rsid w:val="0000697F"/>
    <w:rsid w:val="000101D5"/>
    <w:rsid w:val="00011C49"/>
    <w:rsid w:val="0001421C"/>
    <w:rsid w:val="00016770"/>
    <w:rsid w:val="00016ED6"/>
    <w:rsid w:val="00020645"/>
    <w:rsid w:val="0002216F"/>
    <w:rsid w:val="00023D10"/>
    <w:rsid w:val="00024520"/>
    <w:rsid w:val="00024A2D"/>
    <w:rsid w:val="00027F0E"/>
    <w:rsid w:val="00030716"/>
    <w:rsid w:val="000326A6"/>
    <w:rsid w:val="00034A14"/>
    <w:rsid w:val="000402CC"/>
    <w:rsid w:val="00043C8C"/>
    <w:rsid w:val="00046435"/>
    <w:rsid w:val="00046DD0"/>
    <w:rsid w:val="000501E7"/>
    <w:rsid w:val="00050DF0"/>
    <w:rsid w:val="0005223B"/>
    <w:rsid w:val="000533FF"/>
    <w:rsid w:val="000545C4"/>
    <w:rsid w:val="000555F6"/>
    <w:rsid w:val="00062A69"/>
    <w:rsid w:val="00062DE2"/>
    <w:rsid w:val="000633A3"/>
    <w:rsid w:val="00063554"/>
    <w:rsid w:val="0006478B"/>
    <w:rsid w:val="00064BF7"/>
    <w:rsid w:val="00074FDB"/>
    <w:rsid w:val="00076DB7"/>
    <w:rsid w:val="00076DE2"/>
    <w:rsid w:val="00081A7F"/>
    <w:rsid w:val="00083641"/>
    <w:rsid w:val="00083B55"/>
    <w:rsid w:val="0008469D"/>
    <w:rsid w:val="00085723"/>
    <w:rsid w:val="00086CF3"/>
    <w:rsid w:val="000872B6"/>
    <w:rsid w:val="00087AB4"/>
    <w:rsid w:val="00090008"/>
    <w:rsid w:val="00090B23"/>
    <w:rsid w:val="00090F81"/>
    <w:rsid w:val="000912E5"/>
    <w:rsid w:val="00095307"/>
    <w:rsid w:val="00095EE9"/>
    <w:rsid w:val="000A1668"/>
    <w:rsid w:val="000A2FF6"/>
    <w:rsid w:val="000A4375"/>
    <w:rsid w:val="000A6095"/>
    <w:rsid w:val="000A6888"/>
    <w:rsid w:val="000A7561"/>
    <w:rsid w:val="000B07E1"/>
    <w:rsid w:val="000B2285"/>
    <w:rsid w:val="000B256C"/>
    <w:rsid w:val="000B35D4"/>
    <w:rsid w:val="000B4715"/>
    <w:rsid w:val="000B7B8B"/>
    <w:rsid w:val="000C3D8D"/>
    <w:rsid w:val="000C3F5C"/>
    <w:rsid w:val="000C5312"/>
    <w:rsid w:val="000C7B3D"/>
    <w:rsid w:val="000D2A74"/>
    <w:rsid w:val="000D4B7E"/>
    <w:rsid w:val="000D4E86"/>
    <w:rsid w:val="000D6B03"/>
    <w:rsid w:val="000F1C3E"/>
    <w:rsid w:val="000F2915"/>
    <w:rsid w:val="000F44C1"/>
    <w:rsid w:val="000F572E"/>
    <w:rsid w:val="000F5B70"/>
    <w:rsid w:val="000F729A"/>
    <w:rsid w:val="000F78C7"/>
    <w:rsid w:val="001000C0"/>
    <w:rsid w:val="00101388"/>
    <w:rsid w:val="001024C3"/>
    <w:rsid w:val="0010350E"/>
    <w:rsid w:val="00103FC7"/>
    <w:rsid w:val="00107326"/>
    <w:rsid w:val="00107BE5"/>
    <w:rsid w:val="001116A9"/>
    <w:rsid w:val="0011296E"/>
    <w:rsid w:val="001220F9"/>
    <w:rsid w:val="00122749"/>
    <w:rsid w:val="00122E1A"/>
    <w:rsid w:val="0012426D"/>
    <w:rsid w:val="00124976"/>
    <w:rsid w:val="001266FE"/>
    <w:rsid w:val="001272AE"/>
    <w:rsid w:val="00131DDB"/>
    <w:rsid w:val="00134412"/>
    <w:rsid w:val="00135F8C"/>
    <w:rsid w:val="0014373F"/>
    <w:rsid w:val="00145151"/>
    <w:rsid w:val="001467A6"/>
    <w:rsid w:val="0015648F"/>
    <w:rsid w:val="00156B27"/>
    <w:rsid w:val="001622FA"/>
    <w:rsid w:val="00163301"/>
    <w:rsid w:val="001654D5"/>
    <w:rsid w:val="00165FD8"/>
    <w:rsid w:val="00166319"/>
    <w:rsid w:val="001713E6"/>
    <w:rsid w:val="00172CC8"/>
    <w:rsid w:val="00175C89"/>
    <w:rsid w:val="00181901"/>
    <w:rsid w:val="00181BF8"/>
    <w:rsid w:val="00181E95"/>
    <w:rsid w:val="001823A2"/>
    <w:rsid w:val="001834B8"/>
    <w:rsid w:val="00184DE0"/>
    <w:rsid w:val="0019232A"/>
    <w:rsid w:val="00195DD6"/>
    <w:rsid w:val="001A02B3"/>
    <w:rsid w:val="001A4551"/>
    <w:rsid w:val="001A5B61"/>
    <w:rsid w:val="001A66FA"/>
    <w:rsid w:val="001B0012"/>
    <w:rsid w:val="001B1C90"/>
    <w:rsid w:val="001B2524"/>
    <w:rsid w:val="001B2C7F"/>
    <w:rsid w:val="001B2EB5"/>
    <w:rsid w:val="001C300E"/>
    <w:rsid w:val="001C321A"/>
    <w:rsid w:val="001C4494"/>
    <w:rsid w:val="001D047E"/>
    <w:rsid w:val="001D0E44"/>
    <w:rsid w:val="001D23D6"/>
    <w:rsid w:val="001D2F91"/>
    <w:rsid w:val="001D51B3"/>
    <w:rsid w:val="001D722E"/>
    <w:rsid w:val="001E10A7"/>
    <w:rsid w:val="001E4E27"/>
    <w:rsid w:val="001E6A7C"/>
    <w:rsid w:val="001E6BA2"/>
    <w:rsid w:val="001F0432"/>
    <w:rsid w:val="001F23CE"/>
    <w:rsid w:val="001F2D3E"/>
    <w:rsid w:val="001F3648"/>
    <w:rsid w:val="001F66AD"/>
    <w:rsid w:val="0020240A"/>
    <w:rsid w:val="0020287E"/>
    <w:rsid w:val="0021074D"/>
    <w:rsid w:val="00210F19"/>
    <w:rsid w:val="00211A0A"/>
    <w:rsid w:val="00211D23"/>
    <w:rsid w:val="00215651"/>
    <w:rsid w:val="002174FD"/>
    <w:rsid w:val="00217739"/>
    <w:rsid w:val="00223951"/>
    <w:rsid w:val="00233C14"/>
    <w:rsid w:val="00237A48"/>
    <w:rsid w:val="00245279"/>
    <w:rsid w:val="00250650"/>
    <w:rsid w:val="002530EB"/>
    <w:rsid w:val="00253B4F"/>
    <w:rsid w:val="00253E5F"/>
    <w:rsid w:val="00255D5E"/>
    <w:rsid w:val="00257D42"/>
    <w:rsid w:val="00262D11"/>
    <w:rsid w:val="00265A0D"/>
    <w:rsid w:val="00265B84"/>
    <w:rsid w:val="00266E98"/>
    <w:rsid w:val="00274222"/>
    <w:rsid w:val="002777B8"/>
    <w:rsid w:val="00281994"/>
    <w:rsid w:val="00282DAA"/>
    <w:rsid w:val="002837A6"/>
    <w:rsid w:val="00284599"/>
    <w:rsid w:val="0029253E"/>
    <w:rsid w:val="0029295C"/>
    <w:rsid w:val="0029352F"/>
    <w:rsid w:val="00294D27"/>
    <w:rsid w:val="002962D3"/>
    <w:rsid w:val="002A0DD3"/>
    <w:rsid w:val="002A36ED"/>
    <w:rsid w:val="002A688F"/>
    <w:rsid w:val="002B0C99"/>
    <w:rsid w:val="002B1DDF"/>
    <w:rsid w:val="002B530D"/>
    <w:rsid w:val="002C02E0"/>
    <w:rsid w:val="002C03B1"/>
    <w:rsid w:val="002C06DD"/>
    <w:rsid w:val="002C3B14"/>
    <w:rsid w:val="002C4C71"/>
    <w:rsid w:val="002C50A9"/>
    <w:rsid w:val="002D57B6"/>
    <w:rsid w:val="002E0E1E"/>
    <w:rsid w:val="002E3AF3"/>
    <w:rsid w:val="002E55D2"/>
    <w:rsid w:val="002E6F9D"/>
    <w:rsid w:val="002E7467"/>
    <w:rsid w:val="002F0E6B"/>
    <w:rsid w:val="002F1EEF"/>
    <w:rsid w:val="002F34B9"/>
    <w:rsid w:val="002F3DC8"/>
    <w:rsid w:val="00300424"/>
    <w:rsid w:val="00300973"/>
    <w:rsid w:val="003024CC"/>
    <w:rsid w:val="00303C35"/>
    <w:rsid w:val="00304760"/>
    <w:rsid w:val="003056CA"/>
    <w:rsid w:val="003066D5"/>
    <w:rsid w:val="00307483"/>
    <w:rsid w:val="00307572"/>
    <w:rsid w:val="00313704"/>
    <w:rsid w:val="00314588"/>
    <w:rsid w:val="00314A7B"/>
    <w:rsid w:val="0031595A"/>
    <w:rsid w:val="00315A78"/>
    <w:rsid w:val="0032076A"/>
    <w:rsid w:val="00325D5D"/>
    <w:rsid w:val="003261EC"/>
    <w:rsid w:val="00326372"/>
    <w:rsid w:val="00327FDF"/>
    <w:rsid w:val="00334BC7"/>
    <w:rsid w:val="00335752"/>
    <w:rsid w:val="00341D74"/>
    <w:rsid w:val="003443E8"/>
    <w:rsid w:val="0035213F"/>
    <w:rsid w:val="0035384B"/>
    <w:rsid w:val="00356713"/>
    <w:rsid w:val="003570B5"/>
    <w:rsid w:val="003619AB"/>
    <w:rsid w:val="00362164"/>
    <w:rsid w:val="003763CB"/>
    <w:rsid w:val="003773CB"/>
    <w:rsid w:val="00384BEB"/>
    <w:rsid w:val="00392DFF"/>
    <w:rsid w:val="00393E47"/>
    <w:rsid w:val="003968C6"/>
    <w:rsid w:val="003A59A0"/>
    <w:rsid w:val="003A5FE1"/>
    <w:rsid w:val="003A7BCC"/>
    <w:rsid w:val="003A7CC7"/>
    <w:rsid w:val="003B1C1E"/>
    <w:rsid w:val="003B2C6F"/>
    <w:rsid w:val="003B4079"/>
    <w:rsid w:val="003B4E27"/>
    <w:rsid w:val="003B5DF7"/>
    <w:rsid w:val="003C5CD1"/>
    <w:rsid w:val="003D23CE"/>
    <w:rsid w:val="003D4B5C"/>
    <w:rsid w:val="003D64A9"/>
    <w:rsid w:val="003D6B65"/>
    <w:rsid w:val="003E4531"/>
    <w:rsid w:val="003E54AF"/>
    <w:rsid w:val="003F2462"/>
    <w:rsid w:val="003F2B88"/>
    <w:rsid w:val="003F5641"/>
    <w:rsid w:val="003F5691"/>
    <w:rsid w:val="003F6C57"/>
    <w:rsid w:val="00401A60"/>
    <w:rsid w:val="00405F17"/>
    <w:rsid w:val="00410E1C"/>
    <w:rsid w:val="004113EA"/>
    <w:rsid w:val="0041363E"/>
    <w:rsid w:val="00413ED1"/>
    <w:rsid w:val="004209AF"/>
    <w:rsid w:val="00424C71"/>
    <w:rsid w:val="00425D79"/>
    <w:rsid w:val="004271B8"/>
    <w:rsid w:val="00430698"/>
    <w:rsid w:val="004328C4"/>
    <w:rsid w:val="00434398"/>
    <w:rsid w:val="00434A90"/>
    <w:rsid w:val="00436551"/>
    <w:rsid w:val="004376B1"/>
    <w:rsid w:val="004435F6"/>
    <w:rsid w:val="00446A27"/>
    <w:rsid w:val="004470A3"/>
    <w:rsid w:val="004503AD"/>
    <w:rsid w:val="004612DA"/>
    <w:rsid w:val="00461EFA"/>
    <w:rsid w:val="00465256"/>
    <w:rsid w:val="0046530C"/>
    <w:rsid w:val="004675E4"/>
    <w:rsid w:val="00470467"/>
    <w:rsid w:val="00473044"/>
    <w:rsid w:val="00475369"/>
    <w:rsid w:val="00476799"/>
    <w:rsid w:val="00484BA2"/>
    <w:rsid w:val="00485034"/>
    <w:rsid w:val="004866AA"/>
    <w:rsid w:val="00486C7C"/>
    <w:rsid w:val="0048774F"/>
    <w:rsid w:val="00490927"/>
    <w:rsid w:val="00491D9C"/>
    <w:rsid w:val="00492D5C"/>
    <w:rsid w:val="00495AF6"/>
    <w:rsid w:val="004A0CDF"/>
    <w:rsid w:val="004A0CFD"/>
    <w:rsid w:val="004A30AF"/>
    <w:rsid w:val="004A3720"/>
    <w:rsid w:val="004A79CB"/>
    <w:rsid w:val="004B2594"/>
    <w:rsid w:val="004B5DF9"/>
    <w:rsid w:val="004C224C"/>
    <w:rsid w:val="004C366A"/>
    <w:rsid w:val="004C5D1D"/>
    <w:rsid w:val="004C6636"/>
    <w:rsid w:val="004C66AC"/>
    <w:rsid w:val="004D1DA4"/>
    <w:rsid w:val="004D2125"/>
    <w:rsid w:val="004D78BD"/>
    <w:rsid w:val="004E1B76"/>
    <w:rsid w:val="004E2170"/>
    <w:rsid w:val="004E5E03"/>
    <w:rsid w:val="004E5F8D"/>
    <w:rsid w:val="004F20EA"/>
    <w:rsid w:val="005007FF"/>
    <w:rsid w:val="00502234"/>
    <w:rsid w:val="00502E77"/>
    <w:rsid w:val="005034FB"/>
    <w:rsid w:val="00505038"/>
    <w:rsid w:val="00505AD2"/>
    <w:rsid w:val="0051163F"/>
    <w:rsid w:val="00522E54"/>
    <w:rsid w:val="00523170"/>
    <w:rsid w:val="005236C4"/>
    <w:rsid w:val="00525059"/>
    <w:rsid w:val="005356E8"/>
    <w:rsid w:val="0054028C"/>
    <w:rsid w:val="00541BDD"/>
    <w:rsid w:val="00542C80"/>
    <w:rsid w:val="00545A69"/>
    <w:rsid w:val="00546779"/>
    <w:rsid w:val="005468B1"/>
    <w:rsid w:val="00552D5B"/>
    <w:rsid w:val="0055317C"/>
    <w:rsid w:val="0056047E"/>
    <w:rsid w:val="0056131F"/>
    <w:rsid w:val="00562C69"/>
    <w:rsid w:val="00563FD5"/>
    <w:rsid w:val="005651D2"/>
    <w:rsid w:val="005676B1"/>
    <w:rsid w:val="00570300"/>
    <w:rsid w:val="005712C9"/>
    <w:rsid w:val="00571E23"/>
    <w:rsid w:val="00583B42"/>
    <w:rsid w:val="0058410C"/>
    <w:rsid w:val="00584E2C"/>
    <w:rsid w:val="005868BC"/>
    <w:rsid w:val="00590179"/>
    <w:rsid w:val="00590992"/>
    <w:rsid w:val="0059117F"/>
    <w:rsid w:val="00592348"/>
    <w:rsid w:val="00592925"/>
    <w:rsid w:val="00594519"/>
    <w:rsid w:val="005A0F9F"/>
    <w:rsid w:val="005A27F9"/>
    <w:rsid w:val="005A2B90"/>
    <w:rsid w:val="005A3608"/>
    <w:rsid w:val="005A40D5"/>
    <w:rsid w:val="005A52C3"/>
    <w:rsid w:val="005A7484"/>
    <w:rsid w:val="005A79F8"/>
    <w:rsid w:val="005B11A7"/>
    <w:rsid w:val="005B36ED"/>
    <w:rsid w:val="005B3D31"/>
    <w:rsid w:val="005B68F0"/>
    <w:rsid w:val="005C1A7C"/>
    <w:rsid w:val="005C5EA1"/>
    <w:rsid w:val="005C6868"/>
    <w:rsid w:val="005C6986"/>
    <w:rsid w:val="005D0949"/>
    <w:rsid w:val="005D0BF9"/>
    <w:rsid w:val="005D0E82"/>
    <w:rsid w:val="005D12BE"/>
    <w:rsid w:val="005D1D42"/>
    <w:rsid w:val="005D2D83"/>
    <w:rsid w:val="005D2F1E"/>
    <w:rsid w:val="005D47BA"/>
    <w:rsid w:val="005D58C2"/>
    <w:rsid w:val="005D6552"/>
    <w:rsid w:val="005D6B84"/>
    <w:rsid w:val="005E0702"/>
    <w:rsid w:val="005E0C99"/>
    <w:rsid w:val="005E12F8"/>
    <w:rsid w:val="005E1524"/>
    <w:rsid w:val="005E2582"/>
    <w:rsid w:val="005E5D44"/>
    <w:rsid w:val="005F057D"/>
    <w:rsid w:val="005F2005"/>
    <w:rsid w:val="005F5874"/>
    <w:rsid w:val="005F661F"/>
    <w:rsid w:val="005F73D5"/>
    <w:rsid w:val="005F789E"/>
    <w:rsid w:val="005F78DE"/>
    <w:rsid w:val="00602B89"/>
    <w:rsid w:val="00603739"/>
    <w:rsid w:val="00606A4A"/>
    <w:rsid w:val="00606ACC"/>
    <w:rsid w:val="0061062B"/>
    <w:rsid w:val="00610B60"/>
    <w:rsid w:val="00614659"/>
    <w:rsid w:val="00617225"/>
    <w:rsid w:val="00617264"/>
    <w:rsid w:val="00623933"/>
    <w:rsid w:val="006257F1"/>
    <w:rsid w:val="00625D74"/>
    <w:rsid w:val="00632153"/>
    <w:rsid w:val="006347B2"/>
    <w:rsid w:val="006410D3"/>
    <w:rsid w:val="006413BB"/>
    <w:rsid w:val="00650B4D"/>
    <w:rsid w:val="00650BC9"/>
    <w:rsid w:val="00651311"/>
    <w:rsid w:val="00653523"/>
    <w:rsid w:val="006535AA"/>
    <w:rsid w:val="00653651"/>
    <w:rsid w:val="00655F91"/>
    <w:rsid w:val="0066132C"/>
    <w:rsid w:val="00661B01"/>
    <w:rsid w:val="00662645"/>
    <w:rsid w:val="00664E2E"/>
    <w:rsid w:val="0066533C"/>
    <w:rsid w:val="00666BD2"/>
    <w:rsid w:val="0067237B"/>
    <w:rsid w:val="00674DA8"/>
    <w:rsid w:val="00674EBC"/>
    <w:rsid w:val="006764F6"/>
    <w:rsid w:val="0067691F"/>
    <w:rsid w:val="00682304"/>
    <w:rsid w:val="00682AA0"/>
    <w:rsid w:val="00684DAF"/>
    <w:rsid w:val="0068793B"/>
    <w:rsid w:val="00687CCB"/>
    <w:rsid w:val="00690435"/>
    <w:rsid w:val="006909C8"/>
    <w:rsid w:val="0069168C"/>
    <w:rsid w:val="00693536"/>
    <w:rsid w:val="00694D07"/>
    <w:rsid w:val="0069714E"/>
    <w:rsid w:val="006A033C"/>
    <w:rsid w:val="006A24D5"/>
    <w:rsid w:val="006A3511"/>
    <w:rsid w:val="006A5AF2"/>
    <w:rsid w:val="006A6728"/>
    <w:rsid w:val="006A6CFF"/>
    <w:rsid w:val="006B1BE7"/>
    <w:rsid w:val="006B7168"/>
    <w:rsid w:val="006B7850"/>
    <w:rsid w:val="006B7B7F"/>
    <w:rsid w:val="006C01A4"/>
    <w:rsid w:val="006C079E"/>
    <w:rsid w:val="006C5F74"/>
    <w:rsid w:val="006C70EA"/>
    <w:rsid w:val="006D0CD0"/>
    <w:rsid w:val="006D1A18"/>
    <w:rsid w:val="006D3601"/>
    <w:rsid w:val="006D4A42"/>
    <w:rsid w:val="006D7C69"/>
    <w:rsid w:val="006E1383"/>
    <w:rsid w:val="006E605F"/>
    <w:rsid w:val="006E7895"/>
    <w:rsid w:val="006E7F38"/>
    <w:rsid w:val="006F00F5"/>
    <w:rsid w:val="006F6E0B"/>
    <w:rsid w:val="006F7AD2"/>
    <w:rsid w:val="00701108"/>
    <w:rsid w:val="00703936"/>
    <w:rsid w:val="00704BE6"/>
    <w:rsid w:val="00705B78"/>
    <w:rsid w:val="00705D5E"/>
    <w:rsid w:val="00712D9A"/>
    <w:rsid w:val="007152D4"/>
    <w:rsid w:val="007160B5"/>
    <w:rsid w:val="00716B0E"/>
    <w:rsid w:val="007176FA"/>
    <w:rsid w:val="00717960"/>
    <w:rsid w:val="007204C7"/>
    <w:rsid w:val="00731660"/>
    <w:rsid w:val="00731E1D"/>
    <w:rsid w:val="00733FFC"/>
    <w:rsid w:val="0073515F"/>
    <w:rsid w:val="00735959"/>
    <w:rsid w:val="00736A41"/>
    <w:rsid w:val="00741122"/>
    <w:rsid w:val="00742421"/>
    <w:rsid w:val="00743FFE"/>
    <w:rsid w:val="00745F2B"/>
    <w:rsid w:val="00746B9A"/>
    <w:rsid w:val="00747D3D"/>
    <w:rsid w:val="00755224"/>
    <w:rsid w:val="00755414"/>
    <w:rsid w:val="00755E3E"/>
    <w:rsid w:val="00760F2D"/>
    <w:rsid w:val="007633F5"/>
    <w:rsid w:val="0076429C"/>
    <w:rsid w:val="0076447B"/>
    <w:rsid w:val="007671E3"/>
    <w:rsid w:val="00770440"/>
    <w:rsid w:val="00776E78"/>
    <w:rsid w:val="00777DCC"/>
    <w:rsid w:val="00783DCC"/>
    <w:rsid w:val="00785245"/>
    <w:rsid w:val="00793C72"/>
    <w:rsid w:val="00793DC2"/>
    <w:rsid w:val="00794988"/>
    <w:rsid w:val="007A0D05"/>
    <w:rsid w:val="007A3769"/>
    <w:rsid w:val="007B397F"/>
    <w:rsid w:val="007B3B47"/>
    <w:rsid w:val="007B7805"/>
    <w:rsid w:val="007C3826"/>
    <w:rsid w:val="007C6923"/>
    <w:rsid w:val="007D58D3"/>
    <w:rsid w:val="007D5F94"/>
    <w:rsid w:val="007D6806"/>
    <w:rsid w:val="007D6A38"/>
    <w:rsid w:val="007E4AF8"/>
    <w:rsid w:val="007E64A3"/>
    <w:rsid w:val="007E6573"/>
    <w:rsid w:val="007E6C9F"/>
    <w:rsid w:val="007E7EC6"/>
    <w:rsid w:val="007F0164"/>
    <w:rsid w:val="007F6BFB"/>
    <w:rsid w:val="007F751E"/>
    <w:rsid w:val="0080062F"/>
    <w:rsid w:val="008026FA"/>
    <w:rsid w:val="00802BA4"/>
    <w:rsid w:val="00804835"/>
    <w:rsid w:val="00811295"/>
    <w:rsid w:val="0081129D"/>
    <w:rsid w:val="00811D86"/>
    <w:rsid w:val="008129F5"/>
    <w:rsid w:val="00812A84"/>
    <w:rsid w:val="008160D8"/>
    <w:rsid w:val="0082098A"/>
    <w:rsid w:val="0082125E"/>
    <w:rsid w:val="00822614"/>
    <w:rsid w:val="0082423F"/>
    <w:rsid w:val="00831DA1"/>
    <w:rsid w:val="00834D1E"/>
    <w:rsid w:val="0083558C"/>
    <w:rsid w:val="008427AD"/>
    <w:rsid w:val="008641B2"/>
    <w:rsid w:val="008649DA"/>
    <w:rsid w:val="00865150"/>
    <w:rsid w:val="00867253"/>
    <w:rsid w:val="00871E54"/>
    <w:rsid w:val="00871E5E"/>
    <w:rsid w:val="00873CEC"/>
    <w:rsid w:val="00874647"/>
    <w:rsid w:val="0088653B"/>
    <w:rsid w:val="008A1C06"/>
    <w:rsid w:val="008A608B"/>
    <w:rsid w:val="008A6BBC"/>
    <w:rsid w:val="008B0A3A"/>
    <w:rsid w:val="008B2305"/>
    <w:rsid w:val="008B57CE"/>
    <w:rsid w:val="008B6C5F"/>
    <w:rsid w:val="008C0721"/>
    <w:rsid w:val="008C736A"/>
    <w:rsid w:val="008D01DC"/>
    <w:rsid w:val="008D1748"/>
    <w:rsid w:val="008D5F0D"/>
    <w:rsid w:val="008D6F90"/>
    <w:rsid w:val="008D7315"/>
    <w:rsid w:val="008E12A6"/>
    <w:rsid w:val="008E2417"/>
    <w:rsid w:val="008E2A74"/>
    <w:rsid w:val="008E2B1A"/>
    <w:rsid w:val="008E3B88"/>
    <w:rsid w:val="008E52A8"/>
    <w:rsid w:val="008E5307"/>
    <w:rsid w:val="008E5E4E"/>
    <w:rsid w:val="008E6423"/>
    <w:rsid w:val="008E73D7"/>
    <w:rsid w:val="008E7872"/>
    <w:rsid w:val="008F02B1"/>
    <w:rsid w:val="008F1A3B"/>
    <w:rsid w:val="008F2457"/>
    <w:rsid w:val="008F6AEB"/>
    <w:rsid w:val="008F6ED1"/>
    <w:rsid w:val="008F74CA"/>
    <w:rsid w:val="0090208C"/>
    <w:rsid w:val="0090212E"/>
    <w:rsid w:val="00903BD3"/>
    <w:rsid w:val="009074DE"/>
    <w:rsid w:val="00912BE2"/>
    <w:rsid w:val="00913639"/>
    <w:rsid w:val="00915C3D"/>
    <w:rsid w:val="00920155"/>
    <w:rsid w:val="00922C85"/>
    <w:rsid w:val="00923C1C"/>
    <w:rsid w:val="00926051"/>
    <w:rsid w:val="00931DFD"/>
    <w:rsid w:val="00932E30"/>
    <w:rsid w:val="00936E82"/>
    <w:rsid w:val="00937B89"/>
    <w:rsid w:val="009426DA"/>
    <w:rsid w:val="009565B5"/>
    <w:rsid w:val="00961A2D"/>
    <w:rsid w:val="0096533E"/>
    <w:rsid w:val="00966F20"/>
    <w:rsid w:val="00967B60"/>
    <w:rsid w:val="00971B88"/>
    <w:rsid w:val="00974369"/>
    <w:rsid w:val="00976721"/>
    <w:rsid w:val="00977564"/>
    <w:rsid w:val="00981D3B"/>
    <w:rsid w:val="00982EC1"/>
    <w:rsid w:val="00983291"/>
    <w:rsid w:val="00984023"/>
    <w:rsid w:val="009847A1"/>
    <w:rsid w:val="009935D2"/>
    <w:rsid w:val="00993CB4"/>
    <w:rsid w:val="0099435B"/>
    <w:rsid w:val="0099684F"/>
    <w:rsid w:val="009A10D0"/>
    <w:rsid w:val="009A25BE"/>
    <w:rsid w:val="009A2BBE"/>
    <w:rsid w:val="009A3938"/>
    <w:rsid w:val="009A5D48"/>
    <w:rsid w:val="009B0EAF"/>
    <w:rsid w:val="009B243A"/>
    <w:rsid w:val="009B2FE4"/>
    <w:rsid w:val="009B3BD1"/>
    <w:rsid w:val="009B3D3A"/>
    <w:rsid w:val="009B4736"/>
    <w:rsid w:val="009B6402"/>
    <w:rsid w:val="009B6460"/>
    <w:rsid w:val="009C04CA"/>
    <w:rsid w:val="009C06B8"/>
    <w:rsid w:val="009C1123"/>
    <w:rsid w:val="009C2F04"/>
    <w:rsid w:val="009C56C0"/>
    <w:rsid w:val="009D02DA"/>
    <w:rsid w:val="009D05B1"/>
    <w:rsid w:val="009D143C"/>
    <w:rsid w:val="009D4683"/>
    <w:rsid w:val="009D4B6B"/>
    <w:rsid w:val="009D7DFA"/>
    <w:rsid w:val="009D7F82"/>
    <w:rsid w:val="009E163C"/>
    <w:rsid w:val="009E6FA8"/>
    <w:rsid w:val="009F0EF2"/>
    <w:rsid w:val="009F56BE"/>
    <w:rsid w:val="00A004D7"/>
    <w:rsid w:val="00A02140"/>
    <w:rsid w:val="00A023E8"/>
    <w:rsid w:val="00A03716"/>
    <w:rsid w:val="00A04F87"/>
    <w:rsid w:val="00A05C56"/>
    <w:rsid w:val="00A10002"/>
    <w:rsid w:val="00A13556"/>
    <w:rsid w:val="00A159CC"/>
    <w:rsid w:val="00A20133"/>
    <w:rsid w:val="00A224F0"/>
    <w:rsid w:val="00A23568"/>
    <w:rsid w:val="00A2597D"/>
    <w:rsid w:val="00A277B4"/>
    <w:rsid w:val="00A302D8"/>
    <w:rsid w:val="00A33163"/>
    <w:rsid w:val="00A3468F"/>
    <w:rsid w:val="00A369A4"/>
    <w:rsid w:val="00A37DFD"/>
    <w:rsid w:val="00A42614"/>
    <w:rsid w:val="00A53EC8"/>
    <w:rsid w:val="00A61C9C"/>
    <w:rsid w:val="00A63B04"/>
    <w:rsid w:val="00A71167"/>
    <w:rsid w:val="00A75524"/>
    <w:rsid w:val="00A7579D"/>
    <w:rsid w:val="00A84728"/>
    <w:rsid w:val="00A847A1"/>
    <w:rsid w:val="00A852BD"/>
    <w:rsid w:val="00A86890"/>
    <w:rsid w:val="00A91566"/>
    <w:rsid w:val="00A92D18"/>
    <w:rsid w:val="00A95A7D"/>
    <w:rsid w:val="00A95E91"/>
    <w:rsid w:val="00A97ED8"/>
    <w:rsid w:val="00AA078F"/>
    <w:rsid w:val="00AA4347"/>
    <w:rsid w:val="00AA64FC"/>
    <w:rsid w:val="00AB11A3"/>
    <w:rsid w:val="00AB183B"/>
    <w:rsid w:val="00AB2FED"/>
    <w:rsid w:val="00AB3171"/>
    <w:rsid w:val="00AB356C"/>
    <w:rsid w:val="00AB3B1F"/>
    <w:rsid w:val="00AB493F"/>
    <w:rsid w:val="00AB4C1C"/>
    <w:rsid w:val="00AC1A3D"/>
    <w:rsid w:val="00AC3311"/>
    <w:rsid w:val="00AC4E36"/>
    <w:rsid w:val="00AC68A9"/>
    <w:rsid w:val="00AD0FC5"/>
    <w:rsid w:val="00AD23F8"/>
    <w:rsid w:val="00AD414E"/>
    <w:rsid w:val="00AD4CBF"/>
    <w:rsid w:val="00AD62DB"/>
    <w:rsid w:val="00AD78AC"/>
    <w:rsid w:val="00AE1881"/>
    <w:rsid w:val="00AE1A9C"/>
    <w:rsid w:val="00AE2D15"/>
    <w:rsid w:val="00AE627D"/>
    <w:rsid w:val="00AF2D59"/>
    <w:rsid w:val="00AF5C81"/>
    <w:rsid w:val="00B073FE"/>
    <w:rsid w:val="00B07E72"/>
    <w:rsid w:val="00B156EF"/>
    <w:rsid w:val="00B23C56"/>
    <w:rsid w:val="00B26354"/>
    <w:rsid w:val="00B26607"/>
    <w:rsid w:val="00B31A9B"/>
    <w:rsid w:val="00B338D7"/>
    <w:rsid w:val="00B353F4"/>
    <w:rsid w:val="00B36737"/>
    <w:rsid w:val="00B40380"/>
    <w:rsid w:val="00B44A2D"/>
    <w:rsid w:val="00B4509C"/>
    <w:rsid w:val="00B472CF"/>
    <w:rsid w:val="00B50363"/>
    <w:rsid w:val="00B503C0"/>
    <w:rsid w:val="00B51112"/>
    <w:rsid w:val="00B52304"/>
    <w:rsid w:val="00B536A3"/>
    <w:rsid w:val="00B604D4"/>
    <w:rsid w:val="00B6210D"/>
    <w:rsid w:val="00B62167"/>
    <w:rsid w:val="00B67934"/>
    <w:rsid w:val="00B70B3D"/>
    <w:rsid w:val="00B72587"/>
    <w:rsid w:val="00B7344E"/>
    <w:rsid w:val="00B76471"/>
    <w:rsid w:val="00B77B48"/>
    <w:rsid w:val="00B847EC"/>
    <w:rsid w:val="00B87063"/>
    <w:rsid w:val="00B90B67"/>
    <w:rsid w:val="00B90ED8"/>
    <w:rsid w:val="00B91DC3"/>
    <w:rsid w:val="00B91FC2"/>
    <w:rsid w:val="00B933A4"/>
    <w:rsid w:val="00B93A00"/>
    <w:rsid w:val="00B94654"/>
    <w:rsid w:val="00BA45D7"/>
    <w:rsid w:val="00BA58C8"/>
    <w:rsid w:val="00BB0E31"/>
    <w:rsid w:val="00BB2FE2"/>
    <w:rsid w:val="00BC1FC6"/>
    <w:rsid w:val="00BC2842"/>
    <w:rsid w:val="00BC3B37"/>
    <w:rsid w:val="00BC4222"/>
    <w:rsid w:val="00BC76DC"/>
    <w:rsid w:val="00BC77E0"/>
    <w:rsid w:val="00BD1D68"/>
    <w:rsid w:val="00BD2227"/>
    <w:rsid w:val="00BD2E11"/>
    <w:rsid w:val="00BD3582"/>
    <w:rsid w:val="00BD5D89"/>
    <w:rsid w:val="00BD6F86"/>
    <w:rsid w:val="00BE3637"/>
    <w:rsid w:val="00BE390A"/>
    <w:rsid w:val="00BE4738"/>
    <w:rsid w:val="00BF356F"/>
    <w:rsid w:val="00BF40EA"/>
    <w:rsid w:val="00BF446E"/>
    <w:rsid w:val="00C006D0"/>
    <w:rsid w:val="00C035AC"/>
    <w:rsid w:val="00C03B12"/>
    <w:rsid w:val="00C070BE"/>
    <w:rsid w:val="00C07474"/>
    <w:rsid w:val="00C13393"/>
    <w:rsid w:val="00C13B64"/>
    <w:rsid w:val="00C20ABF"/>
    <w:rsid w:val="00C21BAB"/>
    <w:rsid w:val="00C22ACE"/>
    <w:rsid w:val="00C2395D"/>
    <w:rsid w:val="00C24361"/>
    <w:rsid w:val="00C247AE"/>
    <w:rsid w:val="00C24AD1"/>
    <w:rsid w:val="00C260AC"/>
    <w:rsid w:val="00C267BE"/>
    <w:rsid w:val="00C307AC"/>
    <w:rsid w:val="00C309B4"/>
    <w:rsid w:val="00C334AB"/>
    <w:rsid w:val="00C3638F"/>
    <w:rsid w:val="00C41D91"/>
    <w:rsid w:val="00C41F78"/>
    <w:rsid w:val="00C4298E"/>
    <w:rsid w:val="00C432EB"/>
    <w:rsid w:val="00C46D6E"/>
    <w:rsid w:val="00C51425"/>
    <w:rsid w:val="00C51A65"/>
    <w:rsid w:val="00C5355F"/>
    <w:rsid w:val="00C53CBE"/>
    <w:rsid w:val="00C54B60"/>
    <w:rsid w:val="00C6221D"/>
    <w:rsid w:val="00C73417"/>
    <w:rsid w:val="00C747A6"/>
    <w:rsid w:val="00C747C2"/>
    <w:rsid w:val="00C80149"/>
    <w:rsid w:val="00C8199B"/>
    <w:rsid w:val="00C82E83"/>
    <w:rsid w:val="00C84862"/>
    <w:rsid w:val="00C93013"/>
    <w:rsid w:val="00C94F07"/>
    <w:rsid w:val="00C9771A"/>
    <w:rsid w:val="00CA02FC"/>
    <w:rsid w:val="00CA0326"/>
    <w:rsid w:val="00CA08B2"/>
    <w:rsid w:val="00CA2057"/>
    <w:rsid w:val="00CA75F4"/>
    <w:rsid w:val="00CA7A2D"/>
    <w:rsid w:val="00CB01BD"/>
    <w:rsid w:val="00CB2021"/>
    <w:rsid w:val="00CB2B06"/>
    <w:rsid w:val="00CB3973"/>
    <w:rsid w:val="00CB641B"/>
    <w:rsid w:val="00CB6F16"/>
    <w:rsid w:val="00CC2844"/>
    <w:rsid w:val="00CD0062"/>
    <w:rsid w:val="00CD3C89"/>
    <w:rsid w:val="00CD5B99"/>
    <w:rsid w:val="00CD5FD3"/>
    <w:rsid w:val="00CD6B82"/>
    <w:rsid w:val="00CE4EF5"/>
    <w:rsid w:val="00CE64F1"/>
    <w:rsid w:val="00CE79CE"/>
    <w:rsid w:val="00CF08C1"/>
    <w:rsid w:val="00CF263E"/>
    <w:rsid w:val="00CF557B"/>
    <w:rsid w:val="00CF7699"/>
    <w:rsid w:val="00CF7A51"/>
    <w:rsid w:val="00CF7E0F"/>
    <w:rsid w:val="00D03940"/>
    <w:rsid w:val="00D063E4"/>
    <w:rsid w:val="00D10D65"/>
    <w:rsid w:val="00D11BCA"/>
    <w:rsid w:val="00D120FA"/>
    <w:rsid w:val="00D14DDD"/>
    <w:rsid w:val="00D160DB"/>
    <w:rsid w:val="00D16100"/>
    <w:rsid w:val="00D22E0A"/>
    <w:rsid w:val="00D23C3A"/>
    <w:rsid w:val="00D24DAB"/>
    <w:rsid w:val="00D25F09"/>
    <w:rsid w:val="00D279F8"/>
    <w:rsid w:val="00D3036C"/>
    <w:rsid w:val="00D30B2F"/>
    <w:rsid w:val="00D35222"/>
    <w:rsid w:val="00D3558A"/>
    <w:rsid w:val="00D355B9"/>
    <w:rsid w:val="00D35AFF"/>
    <w:rsid w:val="00D36223"/>
    <w:rsid w:val="00D362A1"/>
    <w:rsid w:val="00D37D24"/>
    <w:rsid w:val="00D413CB"/>
    <w:rsid w:val="00D42A23"/>
    <w:rsid w:val="00D4586D"/>
    <w:rsid w:val="00D51174"/>
    <w:rsid w:val="00D513EA"/>
    <w:rsid w:val="00D57D0D"/>
    <w:rsid w:val="00D619EF"/>
    <w:rsid w:val="00D63CA7"/>
    <w:rsid w:val="00D652A5"/>
    <w:rsid w:val="00D71769"/>
    <w:rsid w:val="00D72A6F"/>
    <w:rsid w:val="00D732EC"/>
    <w:rsid w:val="00D74C74"/>
    <w:rsid w:val="00D755B1"/>
    <w:rsid w:val="00D77B36"/>
    <w:rsid w:val="00D804F7"/>
    <w:rsid w:val="00D80FDF"/>
    <w:rsid w:val="00D8283E"/>
    <w:rsid w:val="00D84E0E"/>
    <w:rsid w:val="00D85007"/>
    <w:rsid w:val="00D9240B"/>
    <w:rsid w:val="00DA065A"/>
    <w:rsid w:val="00DA1B04"/>
    <w:rsid w:val="00DA2600"/>
    <w:rsid w:val="00DA34F7"/>
    <w:rsid w:val="00DA7B34"/>
    <w:rsid w:val="00DB74D8"/>
    <w:rsid w:val="00DC1809"/>
    <w:rsid w:val="00DC4B4B"/>
    <w:rsid w:val="00DC6560"/>
    <w:rsid w:val="00DC6829"/>
    <w:rsid w:val="00DC69EB"/>
    <w:rsid w:val="00DC6B31"/>
    <w:rsid w:val="00DD0CD1"/>
    <w:rsid w:val="00DD3BDC"/>
    <w:rsid w:val="00DD4627"/>
    <w:rsid w:val="00DE0711"/>
    <w:rsid w:val="00DE4750"/>
    <w:rsid w:val="00DE5377"/>
    <w:rsid w:val="00DE7D94"/>
    <w:rsid w:val="00DF0778"/>
    <w:rsid w:val="00DF0F60"/>
    <w:rsid w:val="00DF3AC3"/>
    <w:rsid w:val="00DF4ABC"/>
    <w:rsid w:val="00DF687F"/>
    <w:rsid w:val="00E0461C"/>
    <w:rsid w:val="00E0478F"/>
    <w:rsid w:val="00E049CE"/>
    <w:rsid w:val="00E107F2"/>
    <w:rsid w:val="00E11642"/>
    <w:rsid w:val="00E136A7"/>
    <w:rsid w:val="00E146A5"/>
    <w:rsid w:val="00E14B3D"/>
    <w:rsid w:val="00E15CBC"/>
    <w:rsid w:val="00E160B7"/>
    <w:rsid w:val="00E17B03"/>
    <w:rsid w:val="00E24F58"/>
    <w:rsid w:val="00E25914"/>
    <w:rsid w:val="00E25EEB"/>
    <w:rsid w:val="00E30217"/>
    <w:rsid w:val="00E31567"/>
    <w:rsid w:val="00E31CA6"/>
    <w:rsid w:val="00E37235"/>
    <w:rsid w:val="00E42264"/>
    <w:rsid w:val="00E43DD4"/>
    <w:rsid w:val="00E4531F"/>
    <w:rsid w:val="00E45B86"/>
    <w:rsid w:val="00E47879"/>
    <w:rsid w:val="00E52BCD"/>
    <w:rsid w:val="00E55A1F"/>
    <w:rsid w:val="00E56538"/>
    <w:rsid w:val="00E57B9D"/>
    <w:rsid w:val="00E61458"/>
    <w:rsid w:val="00E645F4"/>
    <w:rsid w:val="00E65EE8"/>
    <w:rsid w:val="00E65F0A"/>
    <w:rsid w:val="00E70BAF"/>
    <w:rsid w:val="00E73DE2"/>
    <w:rsid w:val="00E74F00"/>
    <w:rsid w:val="00E7550D"/>
    <w:rsid w:val="00E90172"/>
    <w:rsid w:val="00E905D4"/>
    <w:rsid w:val="00E90B67"/>
    <w:rsid w:val="00E9521F"/>
    <w:rsid w:val="00E95CA2"/>
    <w:rsid w:val="00EA1B2C"/>
    <w:rsid w:val="00EA1D88"/>
    <w:rsid w:val="00EA26D2"/>
    <w:rsid w:val="00EA2D7B"/>
    <w:rsid w:val="00EA3FC9"/>
    <w:rsid w:val="00EA5488"/>
    <w:rsid w:val="00EA5D69"/>
    <w:rsid w:val="00EA60CA"/>
    <w:rsid w:val="00EB078D"/>
    <w:rsid w:val="00EB2574"/>
    <w:rsid w:val="00EB443B"/>
    <w:rsid w:val="00EB6F0E"/>
    <w:rsid w:val="00EC2072"/>
    <w:rsid w:val="00EC3F90"/>
    <w:rsid w:val="00EC6746"/>
    <w:rsid w:val="00EC7A4A"/>
    <w:rsid w:val="00ED1F46"/>
    <w:rsid w:val="00ED2564"/>
    <w:rsid w:val="00ED27CB"/>
    <w:rsid w:val="00ED37F6"/>
    <w:rsid w:val="00ED4333"/>
    <w:rsid w:val="00ED4E6C"/>
    <w:rsid w:val="00EE08E5"/>
    <w:rsid w:val="00EF11DC"/>
    <w:rsid w:val="00EF19F5"/>
    <w:rsid w:val="00EF6C21"/>
    <w:rsid w:val="00EF7E07"/>
    <w:rsid w:val="00F02F06"/>
    <w:rsid w:val="00F03F66"/>
    <w:rsid w:val="00F04977"/>
    <w:rsid w:val="00F05879"/>
    <w:rsid w:val="00F06AEE"/>
    <w:rsid w:val="00F07C1D"/>
    <w:rsid w:val="00F10D58"/>
    <w:rsid w:val="00F15808"/>
    <w:rsid w:val="00F16462"/>
    <w:rsid w:val="00F16CE9"/>
    <w:rsid w:val="00F2087E"/>
    <w:rsid w:val="00F23E90"/>
    <w:rsid w:val="00F268D4"/>
    <w:rsid w:val="00F34B31"/>
    <w:rsid w:val="00F419CC"/>
    <w:rsid w:val="00F43398"/>
    <w:rsid w:val="00F43828"/>
    <w:rsid w:val="00F4786E"/>
    <w:rsid w:val="00F47881"/>
    <w:rsid w:val="00F5338D"/>
    <w:rsid w:val="00F53585"/>
    <w:rsid w:val="00F54224"/>
    <w:rsid w:val="00F56941"/>
    <w:rsid w:val="00F609EA"/>
    <w:rsid w:val="00F67DA7"/>
    <w:rsid w:val="00F7043C"/>
    <w:rsid w:val="00F72BEA"/>
    <w:rsid w:val="00F75F12"/>
    <w:rsid w:val="00F76F19"/>
    <w:rsid w:val="00F77A90"/>
    <w:rsid w:val="00F810C9"/>
    <w:rsid w:val="00F83FA2"/>
    <w:rsid w:val="00F864FB"/>
    <w:rsid w:val="00F92AF6"/>
    <w:rsid w:val="00F95CD7"/>
    <w:rsid w:val="00F96C6B"/>
    <w:rsid w:val="00F96D1B"/>
    <w:rsid w:val="00F972FE"/>
    <w:rsid w:val="00FA196B"/>
    <w:rsid w:val="00FA23EE"/>
    <w:rsid w:val="00FA2EA9"/>
    <w:rsid w:val="00FA6604"/>
    <w:rsid w:val="00FB1DB2"/>
    <w:rsid w:val="00FB1F62"/>
    <w:rsid w:val="00FB7EEF"/>
    <w:rsid w:val="00FC0426"/>
    <w:rsid w:val="00FC187E"/>
    <w:rsid w:val="00FC1D1C"/>
    <w:rsid w:val="00FC3A0D"/>
    <w:rsid w:val="00FD334C"/>
    <w:rsid w:val="00FD4654"/>
    <w:rsid w:val="00FD599D"/>
    <w:rsid w:val="00FE4958"/>
    <w:rsid w:val="00FE4D71"/>
    <w:rsid w:val="00FF0DC5"/>
    <w:rsid w:val="00FF1769"/>
    <w:rsid w:val="00FF2CCA"/>
    <w:rsid w:val="00FF3383"/>
    <w:rsid w:val="00FF488C"/>
    <w:rsid w:val="00FF7623"/>
    <w:rsid w:val="00FF7975"/>
    <w:rsid w:val="00FF7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3"/>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before="40" w:after="40"/>
    </w:pPr>
    <w:rPr>
      <w:rFonts w:ascii="Arial" w:eastAsia="Calibri" w:hAnsi="Arial" w:cs="Arial"/>
      <w:sz w:val="18"/>
      <w:szCs w:val="18"/>
      <w:lang w:val="en-GB" w:eastAsia="ar-SA"/>
    </w:rPr>
  </w:style>
  <w:style w:type="paragraph" w:styleId="Heading1">
    <w:name w:val="heading 1"/>
    <w:basedOn w:val="Normal"/>
    <w:next w:val="Normal"/>
    <w:link w:val="Heading1Char"/>
    <w:qFormat/>
    <w:rsid w:val="00E136A7"/>
    <w:pPr>
      <w:keepNext/>
      <w:widowControl/>
      <w:suppressAutoHyphens w:val="0"/>
      <w:spacing w:before="240" w:after="60"/>
      <w:outlineLvl w:val="0"/>
    </w:pPr>
    <w:rPr>
      <w:rFonts w:eastAsia="Times New Roman" w:cs="Times New Roman"/>
      <w:b/>
      <w:bCs/>
      <w:kern w:val="32"/>
      <w:sz w:val="32"/>
      <w:szCs w:val="32"/>
      <w:lang/>
    </w:rPr>
  </w:style>
  <w:style w:type="paragraph" w:styleId="Heading6">
    <w:name w:val="heading 6"/>
    <w:basedOn w:val="Normal"/>
    <w:next w:val="Normal"/>
    <w:link w:val="Heading6Char"/>
    <w:qFormat/>
    <w:rsid w:val="00674EBC"/>
    <w:pPr>
      <w:keepNext/>
      <w:suppressAutoHyphens w:val="0"/>
      <w:overflowPunct w:val="0"/>
      <w:autoSpaceDE w:val="0"/>
      <w:autoSpaceDN w:val="0"/>
      <w:adjustRightInd w:val="0"/>
      <w:spacing w:before="0" w:after="0"/>
      <w:jc w:val="both"/>
      <w:textAlignment w:val="baseline"/>
      <w:outlineLvl w:val="5"/>
    </w:pPr>
    <w:rPr>
      <w:rFonts w:eastAsia="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DefaultParagraphFont0">
    <w:name w:val="Default Paragraph Font_0"/>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RTFNum21">
    <w:name w:val="RTF_Num 2 1"/>
    <w:rPr>
      <w:rFonts w:ascii="Symbol" w:eastAsia="Symbol" w:hAnsi="Symbol" w:cs="Symbol"/>
    </w:rPr>
  </w:style>
  <w:style w:type="character" w:customStyle="1" w:styleId="WW-RTFNum21">
    <w:name w:val="WW-RTF_Num 2 1"/>
    <w:rPr>
      <w:rFonts w:ascii="Symbol" w:eastAsia="Symbol" w:hAnsi="Symbol" w:cs="Symbol"/>
    </w:rPr>
  </w:style>
  <w:style w:type="character" w:customStyle="1" w:styleId="WW-DefaultParagraphFont">
    <w:name w:val="WW-Default Paragraph Font"/>
  </w:style>
  <w:style w:type="character" w:styleId="Hyperlink">
    <w:name w:val="Hyperlink"/>
    <w:rPr>
      <w:rFonts w:cs="Times New Roman"/>
      <w:color w:val="0000FF"/>
      <w:u w:val="single"/>
    </w:rPr>
  </w:style>
  <w:style w:type="character" w:customStyle="1" w:styleId="HeaderChar">
    <w:name w:val="Header Char"/>
    <w:rPr>
      <w:rFonts w:ascii="Arial" w:eastAsia="Arial" w:hAnsi="Arial" w:cs="Arial"/>
      <w:sz w:val="20"/>
      <w:szCs w:val="20"/>
      <w:lang w:val="en-GB" w:eastAsia="ar-SA" w:bidi="ar-SA"/>
    </w:rPr>
  </w:style>
  <w:style w:type="character" w:customStyle="1" w:styleId="FooterChar">
    <w:name w:val="Footer Char"/>
    <w:rPr>
      <w:rFonts w:ascii="Arial" w:eastAsia="Arial" w:hAnsi="Arial" w:cs="Arial"/>
      <w:sz w:val="20"/>
      <w:szCs w:val="20"/>
      <w:lang w:val="en-GB" w:eastAsia="ar-SA" w:bidi="ar-SA"/>
    </w:rPr>
  </w:style>
  <w:style w:type="character" w:customStyle="1" w:styleId="CharChar1">
    <w:name w:val="Char Char1"/>
    <w:rPr>
      <w:rFonts w:ascii="Arial" w:eastAsia="Times New Roman" w:hAnsi="Arial" w:cs="Arial"/>
      <w:sz w:val="20"/>
      <w:szCs w:val="20"/>
      <w:lang w:val="en-GB"/>
    </w:rPr>
  </w:style>
  <w:style w:type="character" w:customStyle="1" w:styleId="NumberingSymbols">
    <w:name w:val="Numbering Symbols"/>
  </w:style>
  <w:style w:type="character" w:customStyle="1" w:styleId="PlainTextChar">
    <w:name w:val="Plain Text Char"/>
    <w:rPr>
      <w:rFonts w:ascii="Courier New" w:hAnsi="Courier New" w:cs="Courier New"/>
    </w:rPr>
  </w:style>
  <w:style w:type="character" w:customStyle="1" w:styleId="BodyText3Char">
    <w:name w:val="Body Text 3 Char"/>
    <w:rPr>
      <w:rFonts w:ascii="Arial" w:eastAsia="Calibri" w:hAnsi="Arial" w:cs="Arial"/>
      <w:sz w:val="16"/>
      <w:szCs w:val="16"/>
      <w:lang w:val="en-GB"/>
    </w:rPr>
  </w:style>
  <w:style w:type="character" w:customStyle="1" w:styleId="BodyTextIndent3Char">
    <w:name w:val="Body Text Indent 3 Char"/>
    <w:rPr>
      <w:rFonts w:ascii="Arial" w:eastAsia="Calibri" w:hAnsi="Arial" w:cs="Arial"/>
      <w:sz w:val="16"/>
      <w:szCs w:val="16"/>
      <w:lang w:val="en-GB"/>
    </w:r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BodyText">
    <w:name w:val="Body Text"/>
    <w:basedOn w:val="Normal"/>
    <w:pPr>
      <w:spacing w:before="0"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header">
    <w:name w:val="header"/>
    <w:basedOn w:val="Normal"/>
    <w:pPr>
      <w:tabs>
        <w:tab w:val="center" w:pos="4320"/>
        <w:tab w:val="right" w:pos="8640"/>
      </w:tabs>
    </w:pPr>
  </w:style>
  <w:style w:type="paragraph" w:customStyle="1" w:styleId="footer">
    <w:name w:val="footer"/>
    <w:basedOn w:val="Normal"/>
    <w:pPr>
      <w:tabs>
        <w:tab w:val="center" w:pos="4320"/>
        <w:tab w:val="right" w:pos="8640"/>
      </w:tabs>
    </w:pPr>
  </w:style>
  <w:style w:type="paragraph" w:styleId="Header0">
    <w:name w:val="header"/>
    <w:basedOn w:val="Normal"/>
    <w:pPr>
      <w:suppressLineNumbers/>
      <w:tabs>
        <w:tab w:val="center" w:pos="4513"/>
        <w:tab w:val="right" w:pos="9026"/>
      </w:tabs>
    </w:pPr>
  </w:style>
  <w:style w:type="paragraph" w:styleId="Footer0">
    <w:name w:val="footer"/>
    <w:basedOn w:val="Normal"/>
    <w:pPr>
      <w:suppressLineNumbers/>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SoftExpbull">
    <w:name w:val="SoftExpbull"/>
    <w:basedOn w:val="Normal"/>
    <w:pPr>
      <w:spacing w:before="80" w:after="120"/>
    </w:pPr>
    <w:rPr>
      <w:b/>
      <w:i/>
      <w:sz w:val="20"/>
    </w:rPr>
  </w:style>
  <w:style w:type="paragraph" w:customStyle="1" w:styleId="SEInd">
    <w:name w:val="SEInd"/>
    <w:basedOn w:val="Normal"/>
    <w:pPr>
      <w:spacing w:before="0" w:after="80" w:line="260" w:lineRule="exact"/>
      <w:ind w:left="288"/>
    </w:pPr>
    <w:rPr>
      <w:sz w:val="20"/>
    </w:rPr>
  </w:style>
  <w:style w:type="paragraph" w:styleId="PlainText">
    <w:name w:val="Plain Text"/>
    <w:basedOn w:val="Normal"/>
    <w:pPr>
      <w:widowControl/>
      <w:spacing w:before="0" w:after="0"/>
    </w:pPr>
    <w:rPr>
      <w:rFonts w:ascii="Courier New" w:eastAsia="Times New Roman" w:hAnsi="Courier New" w:cs="Courier New"/>
      <w:sz w:val="20"/>
      <w:szCs w:val="20"/>
      <w:lang w:val="en-US"/>
    </w:rPr>
  </w:style>
  <w:style w:type="paragraph" w:styleId="BodyText3">
    <w:name w:val="Body Text 3"/>
    <w:basedOn w:val="Normal"/>
    <w:pPr>
      <w:spacing w:after="120"/>
    </w:pPr>
    <w:rPr>
      <w:sz w:val="16"/>
      <w:szCs w:val="16"/>
    </w:rPr>
  </w:style>
  <w:style w:type="paragraph" w:customStyle="1" w:styleId="experience-companyname">
    <w:name w:val="experience - company name"/>
    <w:basedOn w:val="Normal"/>
    <w:pPr>
      <w:keepNext/>
      <w:autoSpaceDE w:val="0"/>
      <w:spacing w:before="0" w:after="0"/>
      <w:jc w:val="both"/>
    </w:pPr>
    <w:rPr>
      <w:rFonts w:ascii="Palatino" w:eastAsia="Times New Roman" w:hAnsi="Palatino" w:cs="Palatino"/>
      <w:b/>
      <w:bCs/>
      <w:smallCaps/>
      <w:sz w:val="24"/>
      <w:szCs w:val="24"/>
      <w:lang w:val="en-US"/>
    </w:rPr>
  </w:style>
  <w:style w:type="paragraph" w:styleId="BodyTextIndent3">
    <w:name w:val="Body Text Indent 3"/>
    <w:basedOn w:val="Normal"/>
    <w:pPr>
      <w:spacing w:after="120"/>
      <w:ind w:left="360"/>
    </w:pPr>
    <w:rPr>
      <w:sz w:val="16"/>
      <w:szCs w:val="16"/>
    </w:rPr>
  </w:style>
  <w:style w:type="paragraph" w:customStyle="1" w:styleId="Address1">
    <w:name w:val="Address 1"/>
    <w:basedOn w:val="Normal"/>
    <w:pPr>
      <w:widowControl/>
      <w:spacing w:before="0" w:after="0" w:line="160" w:lineRule="atLeast"/>
      <w:jc w:val="center"/>
    </w:pPr>
    <w:rPr>
      <w:rFonts w:ascii="Garamond" w:eastAsia="Times New Roman" w:hAnsi="Garamond" w:cs="Garamond"/>
      <w:caps/>
      <w:spacing w:val="30"/>
      <w:sz w:val="15"/>
      <w:szCs w:val="15"/>
      <w:lang w:val="en-US"/>
    </w:rPr>
  </w:style>
  <w:style w:type="paragraph" w:customStyle="1" w:styleId="Indent1">
    <w:name w:val="Indent1"/>
    <w:basedOn w:val="Normal"/>
    <w:pPr>
      <w:widowControl/>
      <w:spacing w:before="0" w:after="0"/>
      <w:ind w:left="720"/>
    </w:pPr>
    <w:rPr>
      <w:rFonts w:eastAsia="Times New Roman" w:cs="Times New Roman"/>
      <w:sz w:val="20"/>
      <w:szCs w:val="20"/>
      <w:lang w:val="en-US"/>
    </w:rPr>
  </w:style>
  <w:style w:type="character" w:styleId="Strong">
    <w:name w:val="Strong"/>
    <w:uiPriority w:val="22"/>
    <w:qFormat/>
    <w:rsid w:val="00326372"/>
    <w:rPr>
      <w:b/>
      <w:bCs/>
    </w:rPr>
  </w:style>
  <w:style w:type="character" w:customStyle="1" w:styleId="Heading6Char">
    <w:name w:val="Heading 6 Char"/>
    <w:link w:val="Heading6"/>
    <w:rsid w:val="00674EBC"/>
    <w:rPr>
      <w:rFonts w:ascii="Arial" w:hAnsi="Arial" w:cs="Arial"/>
      <w:sz w:val="24"/>
      <w:szCs w:val="24"/>
    </w:rPr>
  </w:style>
  <w:style w:type="paragraph" w:styleId="ListParagraph">
    <w:name w:val="List Paragraph"/>
    <w:basedOn w:val="Normal"/>
    <w:uiPriority w:val="34"/>
    <w:qFormat/>
    <w:rsid w:val="00674EBC"/>
    <w:pPr>
      <w:widowControl/>
      <w:suppressAutoHyphens w:val="0"/>
      <w:overflowPunct w:val="0"/>
      <w:autoSpaceDE w:val="0"/>
      <w:autoSpaceDN w:val="0"/>
      <w:adjustRightInd w:val="0"/>
      <w:spacing w:before="0" w:after="0"/>
      <w:ind w:left="720"/>
      <w:contextualSpacing/>
      <w:textAlignment w:val="baseline"/>
    </w:pPr>
    <w:rPr>
      <w:rFonts w:ascii="Times New Roman" w:eastAsia="Times New Roman" w:hAnsi="Times New Roman" w:cs="Times New Roman"/>
      <w:sz w:val="20"/>
      <w:szCs w:val="20"/>
      <w:lang w:val="en-US" w:eastAsia="en-US"/>
    </w:rPr>
  </w:style>
  <w:style w:type="paragraph" w:customStyle="1" w:styleId="ExperienceBulletText">
    <w:name w:val="ExperienceBulletText"/>
    <w:basedOn w:val="Normal"/>
    <w:rsid w:val="00674EBC"/>
    <w:pPr>
      <w:widowControl/>
      <w:numPr>
        <w:ilvl w:val="1"/>
        <w:numId w:val="13"/>
      </w:numPr>
      <w:suppressAutoHyphens w:val="0"/>
      <w:spacing w:before="0" w:after="0"/>
    </w:pPr>
    <w:rPr>
      <w:rFonts w:ascii="Garamond" w:eastAsia="Times New Roman" w:hAnsi="Garamond" w:cs="Times New Roman"/>
      <w:b/>
      <w:color w:val="000000"/>
      <w:sz w:val="22"/>
      <w:szCs w:val="22"/>
      <w:lang w:val="en-US" w:eastAsia="en-US"/>
    </w:rPr>
  </w:style>
  <w:style w:type="character" w:customStyle="1" w:styleId="Heading1Char">
    <w:name w:val="Heading 1 Char"/>
    <w:link w:val="Heading1"/>
    <w:rsid w:val="00E136A7"/>
    <w:rPr>
      <w:rFonts w:ascii="Arial" w:hAnsi="Arial" w:cs="Arial"/>
      <w:b/>
      <w:bCs/>
      <w:kern w:val="32"/>
      <w:sz w:val="32"/>
      <w:szCs w:val="32"/>
    </w:rPr>
  </w:style>
  <w:style w:type="character" w:customStyle="1" w:styleId="apple-style-span">
    <w:name w:val="apple-style-span"/>
    <w:basedOn w:val="DefaultParagraphFont"/>
    <w:rsid w:val="000A6095"/>
  </w:style>
</w:styles>
</file>

<file path=word/webSettings.xml><?xml version="1.0" encoding="utf-8"?>
<w:webSettings xmlns:r="http://schemas.openxmlformats.org/officeDocument/2006/relationships" xmlns:w="http://schemas.openxmlformats.org/wordprocessingml/2006/main">
  <w:divs>
    <w:div w:id="97261190">
      <w:bodyDiv w:val="1"/>
      <w:marLeft w:val="0"/>
      <w:marRight w:val="0"/>
      <w:marTop w:val="0"/>
      <w:marBottom w:val="0"/>
      <w:divBdr>
        <w:top w:val="none" w:sz="0" w:space="0" w:color="auto"/>
        <w:left w:val="none" w:sz="0" w:space="0" w:color="auto"/>
        <w:bottom w:val="none" w:sz="0" w:space="0" w:color="auto"/>
        <w:right w:val="none" w:sz="0" w:space="0" w:color="auto"/>
      </w:divBdr>
    </w:div>
    <w:div w:id="426191978">
      <w:bodyDiv w:val="1"/>
      <w:marLeft w:val="0"/>
      <w:marRight w:val="0"/>
      <w:marTop w:val="0"/>
      <w:marBottom w:val="0"/>
      <w:divBdr>
        <w:top w:val="none" w:sz="0" w:space="0" w:color="auto"/>
        <w:left w:val="none" w:sz="0" w:space="0" w:color="auto"/>
        <w:bottom w:val="none" w:sz="0" w:space="0" w:color="auto"/>
        <w:right w:val="none" w:sz="0" w:space="0" w:color="auto"/>
      </w:divBdr>
    </w:div>
    <w:div w:id="490945075">
      <w:bodyDiv w:val="1"/>
      <w:marLeft w:val="0"/>
      <w:marRight w:val="0"/>
      <w:marTop w:val="0"/>
      <w:marBottom w:val="0"/>
      <w:divBdr>
        <w:top w:val="none" w:sz="0" w:space="0" w:color="auto"/>
        <w:left w:val="none" w:sz="0" w:space="0" w:color="auto"/>
        <w:bottom w:val="none" w:sz="0" w:space="0" w:color="auto"/>
        <w:right w:val="none" w:sz="0" w:space="0" w:color="auto"/>
      </w:divBdr>
    </w:div>
    <w:div w:id="547566143">
      <w:bodyDiv w:val="1"/>
      <w:marLeft w:val="0"/>
      <w:marRight w:val="0"/>
      <w:marTop w:val="0"/>
      <w:marBottom w:val="0"/>
      <w:divBdr>
        <w:top w:val="none" w:sz="0" w:space="0" w:color="auto"/>
        <w:left w:val="none" w:sz="0" w:space="0" w:color="auto"/>
        <w:bottom w:val="none" w:sz="0" w:space="0" w:color="auto"/>
        <w:right w:val="none" w:sz="0" w:space="0" w:color="auto"/>
      </w:divBdr>
    </w:div>
  </w:divs>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93db4aa94fcf721b1dfb8ee026d6d72134f530e18705c4458440321091b5b58140a120411425f5f1b4d58515c424154181c084b281e01030307194351550055580f1b425c4c01090340281e0103140413465d5b014d584b50535a4f162e024b4340010d120213105b5c0c004d145c455715445a5c5d57421a081105431458090d074b100a12031753444f4a081e01030307144750540b524e1700034e6&amp;docType=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DEAE8-4635-4128-BF87-A5A3C28AC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SYED KAUSAR HUSAIN</vt:lpstr>
    </vt:vector>
  </TitlesOfParts>
  <Company/>
  <LinksUpToDate>false</LinksUpToDate>
  <CharactersWithSpaces>13265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 KAUSAR HUSAIN</dc:title>
  <dc:creator>staples</dc:creator>
  <cp:lastModifiedBy>knoldus</cp:lastModifiedBy>
  <cp:revision>3</cp:revision>
  <cp:lastPrinted>1601-01-01T00:00:00Z</cp:lastPrinted>
  <dcterms:created xsi:type="dcterms:W3CDTF">2021-08-04T11:19:00Z</dcterms:created>
  <dcterms:modified xsi:type="dcterms:W3CDTF">2021-08-04T11:20:00Z</dcterms:modified>
</cp:coreProperties>
</file>