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52D" w:rsidRDefault="00666A03">
      <w:pPr>
        <w:spacing w:before="211"/>
        <w:ind w:left="113"/>
        <w:jc w:val="both"/>
        <w:rPr>
          <w:rFonts w:ascii="Bookman Old Style"/>
          <w:b/>
          <w:sz w:val="72"/>
        </w:rPr>
      </w:pPr>
      <w:proofErr w:type="spellStart"/>
      <w:r>
        <w:rPr>
          <w:rFonts w:ascii="Bookman Old Style"/>
          <w:b/>
          <w:sz w:val="72"/>
        </w:rPr>
        <w:t>Suhail</w:t>
      </w:r>
      <w:proofErr w:type="spellEnd"/>
      <w:r w:rsidR="005B2090">
        <w:rPr>
          <w:rFonts w:ascii="Bookman Old Style"/>
          <w:b/>
          <w:sz w:val="72"/>
        </w:rPr>
        <w:t xml:space="preserve"> </w:t>
      </w:r>
      <w:proofErr w:type="spellStart"/>
      <w:r>
        <w:rPr>
          <w:rFonts w:ascii="Bookman Old Style"/>
          <w:b/>
          <w:sz w:val="72"/>
        </w:rPr>
        <w:t>Aliyar</w:t>
      </w:r>
      <w:proofErr w:type="spellEnd"/>
    </w:p>
    <w:p w:rsidR="0076752D" w:rsidRDefault="00666A03">
      <w:pPr>
        <w:pStyle w:val="BodyText"/>
        <w:spacing w:before="335" w:line="288" w:lineRule="auto"/>
        <w:ind w:right="349"/>
        <w:jc w:val="both"/>
        <w:rPr>
          <w:rFonts w:ascii="Lucida Sans"/>
        </w:rPr>
      </w:pPr>
      <w:r>
        <w:rPr>
          <w:rFonts w:ascii="Lucida Sans"/>
        </w:rPr>
        <w:t>SoftwareEngineerwith2.5+yearsofexperienceinsoftwaredevelopment, big-dataanalytics</w:t>
      </w:r>
      <w:proofErr w:type="gramStart"/>
      <w:r>
        <w:rPr>
          <w:rFonts w:ascii="Lucida Sans"/>
        </w:rPr>
        <w:t>,semanticsearch,datalakes,dataontology,etc</w:t>
      </w:r>
      <w:proofErr w:type="gramEnd"/>
      <w:r>
        <w:rPr>
          <w:rFonts w:ascii="Lucida Sans"/>
        </w:rPr>
        <w:t>..Strong exposureonsoftwaredevelopment</w:t>
      </w:r>
      <w:proofErr w:type="gramStart"/>
      <w:r>
        <w:rPr>
          <w:rFonts w:ascii="Lucida Sans"/>
        </w:rPr>
        <w:t>,objectorienteddesign,datastructures</w:t>
      </w:r>
      <w:proofErr w:type="gramEnd"/>
      <w:r>
        <w:rPr>
          <w:rFonts w:ascii="Lucida Sans"/>
        </w:rPr>
        <w:t xml:space="preserve">, test driven development and scrum concepts of agile methodologies </w:t>
      </w:r>
      <w:r>
        <w:rPr>
          <w:rFonts w:ascii="Lucida Sans"/>
          <w:spacing w:val="-6"/>
        </w:rPr>
        <w:t xml:space="preserve">to </w:t>
      </w:r>
      <w:proofErr w:type="spellStart"/>
      <w:r>
        <w:rPr>
          <w:rFonts w:ascii="Lucida Sans"/>
        </w:rPr>
        <w:t>producehighquality,scalableapplications</w:t>
      </w:r>
      <w:proofErr w:type="spellEnd"/>
      <w:r>
        <w:rPr>
          <w:rFonts w:ascii="Lucida Sans"/>
        </w:rPr>
        <w:t>.</w:t>
      </w:r>
    </w:p>
    <w:p w:rsidR="0076752D" w:rsidRDefault="0076752D">
      <w:pPr>
        <w:rPr>
          <w:sz w:val="24"/>
        </w:rPr>
      </w:pPr>
    </w:p>
    <w:p w:rsidR="0076752D" w:rsidRDefault="0076752D">
      <w:pPr>
        <w:rPr>
          <w:sz w:val="24"/>
        </w:rPr>
      </w:pPr>
    </w:p>
    <w:p w:rsidR="0076752D" w:rsidRDefault="0076752D">
      <w:pPr>
        <w:spacing w:before="6"/>
        <w:rPr>
          <w:sz w:val="28"/>
        </w:rPr>
      </w:pPr>
    </w:p>
    <w:p w:rsidR="0076752D" w:rsidRDefault="00666A03">
      <w:pPr>
        <w:pStyle w:val="BodyText"/>
        <w:rPr>
          <w:rFonts w:ascii="Lucida Sans"/>
          <w:b/>
        </w:rPr>
      </w:pPr>
      <w:r>
        <w:rPr>
          <w:rFonts w:ascii="Lucida Sans"/>
          <w:b/>
          <w:color w:val="2078C7"/>
        </w:rPr>
        <w:t>EXPERIENCE</w:t>
      </w:r>
    </w:p>
    <w:p w:rsidR="0076752D" w:rsidRDefault="0076752D">
      <w:pPr>
        <w:spacing w:before="1"/>
        <w:rPr>
          <w:b/>
          <w:sz w:val="26"/>
        </w:rPr>
      </w:pPr>
    </w:p>
    <w:p w:rsidR="0076752D" w:rsidRDefault="00666A03">
      <w:pPr>
        <w:pStyle w:val="Heading1"/>
        <w:rPr>
          <w:rFonts w:ascii="Book Antiqua" w:hAnsi="Book Antiqua"/>
        </w:rPr>
      </w:pPr>
      <w:proofErr w:type="spellStart"/>
      <w:r>
        <w:rPr>
          <w:b/>
          <w:w w:val="105"/>
        </w:rPr>
        <w:t>Dexlock</w:t>
      </w:r>
      <w:proofErr w:type="spellEnd"/>
      <w:r>
        <w:rPr>
          <w:b/>
          <w:w w:val="105"/>
        </w:rPr>
        <w:t xml:space="preserve"> Technologies, </w:t>
      </w:r>
      <w:r>
        <w:rPr>
          <w:rFonts w:ascii="Book Antiqua" w:hAnsi="Book Antiqua"/>
          <w:w w:val="105"/>
        </w:rPr>
        <w:t>Kochi —Software Engineer</w:t>
      </w:r>
    </w:p>
    <w:p w:rsidR="0076752D" w:rsidRDefault="00666A03">
      <w:pPr>
        <w:spacing w:before="98"/>
        <w:ind w:left="113"/>
        <w:rPr>
          <w:sz w:val="16"/>
        </w:rPr>
      </w:pPr>
      <w:r>
        <w:rPr>
          <w:color w:val="666666"/>
          <w:sz w:val="16"/>
        </w:rPr>
        <w:t>MAY 2018 - PRESENT</w:t>
      </w:r>
    </w:p>
    <w:p w:rsidR="0076752D" w:rsidRDefault="00666A03">
      <w:pPr>
        <w:spacing w:before="109"/>
        <w:ind w:left="113"/>
        <w:rPr>
          <w:rFonts w:ascii="Arial"/>
          <w:i/>
          <w:sz w:val="20"/>
        </w:rPr>
      </w:pPr>
      <w:r>
        <w:rPr>
          <w:rFonts w:ascii="Arial"/>
          <w:i/>
          <w:color w:val="666666"/>
          <w:sz w:val="20"/>
        </w:rPr>
        <w:t>Achievements/Tasks</w:t>
      </w:r>
    </w:p>
    <w:p w:rsidR="0076752D" w:rsidRDefault="00666A03">
      <w:pPr>
        <w:pStyle w:val="Heading2"/>
        <w:numPr>
          <w:ilvl w:val="0"/>
          <w:numId w:val="1"/>
        </w:numPr>
        <w:tabs>
          <w:tab w:val="left" w:pos="833"/>
          <w:tab w:val="left" w:pos="834"/>
        </w:tabs>
        <w:spacing w:before="109"/>
        <w:ind w:hanging="361"/>
        <w:jc w:val="left"/>
        <w:rPr>
          <w:rFonts w:ascii="Arial" w:hAnsi="Arial"/>
          <w:color w:val="666666"/>
        </w:rPr>
      </w:pPr>
      <w:proofErr w:type="spellStart"/>
      <w:proofErr w:type="gramStart"/>
      <w:r>
        <w:rPr>
          <w:color w:val="666666"/>
        </w:rPr>
        <w:t>Appreciatedforgoodleadershipquality</w:t>
      </w:r>
      <w:proofErr w:type="spellEnd"/>
      <w:r>
        <w:rPr>
          <w:color w:val="666666"/>
        </w:rPr>
        <w:t>.</w:t>
      </w:r>
      <w:proofErr w:type="gramEnd"/>
    </w:p>
    <w:p w:rsidR="0076752D" w:rsidRDefault="00666A03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79"/>
        <w:ind w:hanging="361"/>
        <w:rPr>
          <w:rFonts w:ascii="Arial" w:hAnsi="Arial"/>
          <w:color w:val="666666"/>
          <w:sz w:val="20"/>
        </w:rPr>
      </w:pPr>
      <w:r>
        <w:rPr>
          <w:color w:val="666666"/>
          <w:sz w:val="20"/>
        </w:rPr>
        <w:t xml:space="preserve">Contributed employee </w:t>
      </w:r>
      <w:proofErr w:type="spellStart"/>
      <w:r>
        <w:rPr>
          <w:color w:val="666666"/>
          <w:sz w:val="20"/>
        </w:rPr>
        <w:t>trainingmaterials</w:t>
      </w:r>
      <w:proofErr w:type="spellEnd"/>
      <w:r>
        <w:rPr>
          <w:color w:val="666666"/>
          <w:sz w:val="20"/>
        </w:rPr>
        <w:t>.</w:t>
      </w:r>
    </w:p>
    <w:p w:rsidR="0076752D" w:rsidRDefault="00666A03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0"/>
        <w:ind w:hanging="361"/>
        <w:rPr>
          <w:rFonts w:ascii="Arial" w:hAnsi="Arial"/>
          <w:color w:val="666666"/>
          <w:sz w:val="20"/>
        </w:rPr>
      </w:pPr>
      <w:proofErr w:type="spellStart"/>
      <w:r>
        <w:rPr>
          <w:color w:val="666666"/>
          <w:sz w:val="20"/>
        </w:rPr>
        <w:t>Conductedvariousinternaltrainingsessionsforfreshers</w:t>
      </w:r>
      <w:proofErr w:type="spellEnd"/>
      <w:r>
        <w:rPr>
          <w:color w:val="666666"/>
          <w:sz w:val="20"/>
        </w:rPr>
        <w:t>.</w:t>
      </w:r>
    </w:p>
    <w:p w:rsidR="0076752D" w:rsidRDefault="00666A03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79"/>
        <w:ind w:hanging="361"/>
        <w:rPr>
          <w:rFonts w:ascii="Arial" w:hAnsi="Arial"/>
          <w:color w:val="666666"/>
          <w:sz w:val="20"/>
        </w:rPr>
      </w:pPr>
      <w:proofErr w:type="spellStart"/>
      <w:r>
        <w:rPr>
          <w:color w:val="666666"/>
          <w:sz w:val="20"/>
        </w:rPr>
        <w:t>Mentoredinternsandnewteammembers</w:t>
      </w:r>
      <w:proofErr w:type="spellEnd"/>
      <w:r>
        <w:rPr>
          <w:color w:val="666666"/>
          <w:sz w:val="20"/>
        </w:rPr>
        <w:t>.</w:t>
      </w:r>
    </w:p>
    <w:p w:rsidR="0076752D" w:rsidRDefault="0076752D">
      <w:pPr>
        <w:spacing w:before="4"/>
        <w:rPr>
          <w:sz w:val="27"/>
        </w:rPr>
      </w:pPr>
    </w:p>
    <w:p w:rsidR="0076752D" w:rsidRPr="00666A03" w:rsidRDefault="00666A03" w:rsidP="00666A03">
      <w:pPr>
        <w:pStyle w:val="BodyText"/>
        <w:rPr>
          <w:rFonts w:ascii="Lucida Sans"/>
          <w:b/>
        </w:rPr>
      </w:pPr>
      <w:r>
        <w:rPr>
          <w:rFonts w:ascii="Lucida Sans"/>
          <w:b/>
          <w:color w:val="2078C7"/>
        </w:rPr>
        <w:t>PROJECTS</w:t>
      </w:r>
    </w:p>
    <w:p w:rsidR="0076752D" w:rsidRDefault="00666A03">
      <w:pPr>
        <w:ind w:left="113"/>
        <w:rPr>
          <w:rFonts w:ascii="Calibri" w:hAnsi="Calibri"/>
          <w:i/>
        </w:rPr>
      </w:pPr>
      <w:proofErr w:type="spellStart"/>
      <w:r>
        <w:rPr>
          <w:rFonts w:ascii="Bookman Old Style" w:hAnsi="Bookman Old Style"/>
          <w:b/>
          <w:spacing w:val="-1"/>
          <w:w w:val="99"/>
        </w:rPr>
        <w:t>L</w:t>
      </w:r>
      <w:r>
        <w:rPr>
          <w:rFonts w:ascii="Bookman Old Style" w:hAnsi="Bookman Old Style"/>
          <w:b/>
          <w:spacing w:val="-1"/>
          <w:w w:val="94"/>
        </w:rPr>
        <w:t>e</w:t>
      </w:r>
      <w:r>
        <w:rPr>
          <w:rFonts w:ascii="Bookman Old Style" w:hAnsi="Bookman Old Style"/>
          <w:b/>
          <w:spacing w:val="-1"/>
          <w:w w:val="97"/>
        </w:rPr>
        <w:t>a</w:t>
      </w:r>
      <w:r>
        <w:rPr>
          <w:rFonts w:ascii="Bookman Old Style" w:hAnsi="Bookman Old Style"/>
          <w:b/>
          <w:w w:val="99"/>
        </w:rPr>
        <w:t>p</w:t>
      </w:r>
      <w:r>
        <w:rPr>
          <w:rFonts w:ascii="Bookman Old Style" w:hAnsi="Bookman Old Style"/>
          <w:b/>
          <w:spacing w:val="-1"/>
          <w:w w:val="97"/>
        </w:rPr>
        <w:t>A</w:t>
      </w:r>
      <w:r>
        <w:rPr>
          <w:rFonts w:ascii="Bookman Old Style" w:hAnsi="Bookman Old Style"/>
          <w:b/>
          <w:spacing w:val="-1"/>
        </w:rPr>
        <w:t>n</w:t>
      </w:r>
      <w:r>
        <w:rPr>
          <w:rFonts w:ascii="Bookman Old Style" w:hAnsi="Bookman Old Style"/>
          <w:b/>
          <w:spacing w:val="-1"/>
          <w:w w:val="97"/>
        </w:rPr>
        <w:t>a</w:t>
      </w:r>
      <w:r>
        <w:rPr>
          <w:rFonts w:ascii="Bookman Old Style" w:hAnsi="Bookman Old Style"/>
          <w:b/>
          <w:spacing w:val="-1"/>
        </w:rPr>
        <w:t>l</w:t>
      </w:r>
      <w:r>
        <w:rPr>
          <w:rFonts w:ascii="Bookman Old Style" w:hAnsi="Bookman Old Style"/>
          <w:b/>
          <w:spacing w:val="-1"/>
          <w:w w:val="92"/>
        </w:rPr>
        <w:t>y</w:t>
      </w:r>
      <w:r>
        <w:rPr>
          <w:rFonts w:ascii="Bookman Old Style" w:hAnsi="Bookman Old Style"/>
          <w:b/>
          <w:spacing w:val="-1"/>
          <w:w w:val="99"/>
        </w:rPr>
        <w:t>s</w:t>
      </w:r>
      <w:r>
        <w:rPr>
          <w:rFonts w:ascii="Bookman Old Style" w:hAnsi="Bookman Old Style"/>
          <w:b/>
          <w:spacing w:val="-1"/>
          <w:w w:val="96"/>
        </w:rPr>
        <w:t>i</w:t>
      </w:r>
      <w:r>
        <w:rPr>
          <w:rFonts w:ascii="Bookman Old Style" w:hAnsi="Bookman Old Style"/>
          <w:b/>
          <w:w w:val="99"/>
        </w:rPr>
        <w:t>s</w:t>
      </w:r>
      <w:proofErr w:type="spellEnd"/>
      <w:r>
        <w:rPr>
          <w:rFonts w:ascii="Book Antiqua" w:hAnsi="Book Antiqua"/>
          <w:w w:val="118"/>
        </w:rPr>
        <w:t>—</w:t>
      </w:r>
      <w:r>
        <w:rPr>
          <w:rFonts w:ascii="Calibri" w:hAnsi="Calibri"/>
          <w:i/>
          <w:spacing w:val="-1"/>
          <w:w w:val="139"/>
        </w:rPr>
        <w:t>(</w:t>
      </w:r>
      <w:r>
        <w:rPr>
          <w:rFonts w:ascii="Calibri" w:hAnsi="Calibri"/>
          <w:i/>
          <w:spacing w:val="-1"/>
          <w:w w:val="116"/>
        </w:rPr>
        <w:t>2</w:t>
      </w:r>
      <w:r>
        <w:rPr>
          <w:rFonts w:ascii="Calibri" w:hAnsi="Calibri"/>
          <w:i/>
          <w:spacing w:val="-1"/>
          <w:w w:val="123"/>
        </w:rPr>
        <w:t>0</w:t>
      </w:r>
      <w:r>
        <w:rPr>
          <w:rFonts w:ascii="Calibri" w:hAnsi="Calibri"/>
          <w:i/>
          <w:spacing w:val="-1"/>
          <w:w w:val="88"/>
        </w:rPr>
        <w:t>1</w:t>
      </w:r>
      <w:r>
        <w:rPr>
          <w:rFonts w:ascii="Calibri" w:hAnsi="Calibri"/>
          <w:i/>
          <w:spacing w:val="-1"/>
          <w:w w:val="117"/>
        </w:rPr>
        <w:t>8</w:t>
      </w:r>
      <w:r>
        <w:rPr>
          <w:rFonts w:ascii="Calibri" w:hAnsi="Calibri"/>
          <w:i/>
          <w:w w:val="204"/>
        </w:rPr>
        <w:t>-</w:t>
      </w:r>
      <w:r>
        <w:rPr>
          <w:rFonts w:ascii="Calibri" w:hAnsi="Calibri"/>
          <w:i/>
          <w:spacing w:val="-1"/>
          <w:w w:val="112"/>
        </w:rPr>
        <w:t>p</w:t>
      </w:r>
      <w:r>
        <w:rPr>
          <w:rFonts w:ascii="Calibri" w:hAnsi="Calibri"/>
          <w:i/>
          <w:spacing w:val="-1"/>
          <w:w w:val="119"/>
        </w:rPr>
        <w:t>r</w:t>
      </w:r>
      <w:r>
        <w:rPr>
          <w:rFonts w:ascii="Calibri" w:hAnsi="Calibri"/>
          <w:i/>
          <w:spacing w:val="-1"/>
          <w:w w:val="108"/>
        </w:rPr>
        <w:t>e</w:t>
      </w:r>
      <w:r>
        <w:rPr>
          <w:rFonts w:ascii="Calibri" w:hAnsi="Calibri"/>
          <w:i/>
          <w:spacing w:val="-1"/>
          <w:w w:val="109"/>
        </w:rPr>
        <w:t>s</w:t>
      </w:r>
      <w:r>
        <w:rPr>
          <w:rFonts w:ascii="Calibri" w:hAnsi="Calibri"/>
          <w:i/>
          <w:spacing w:val="-1"/>
          <w:w w:val="108"/>
        </w:rPr>
        <w:t>e</w:t>
      </w:r>
      <w:r>
        <w:rPr>
          <w:rFonts w:ascii="Calibri" w:hAnsi="Calibri"/>
          <w:i/>
          <w:spacing w:val="-1"/>
          <w:w w:val="120"/>
        </w:rPr>
        <w:t>n</w:t>
      </w:r>
      <w:r>
        <w:rPr>
          <w:rFonts w:ascii="Calibri" w:hAnsi="Calibri"/>
          <w:i/>
          <w:spacing w:val="-1"/>
          <w:w w:val="106"/>
        </w:rPr>
        <w:t>t</w:t>
      </w:r>
      <w:r>
        <w:rPr>
          <w:rFonts w:ascii="Calibri" w:hAnsi="Calibri"/>
          <w:i/>
          <w:w w:val="139"/>
        </w:rPr>
        <w:t>)</w:t>
      </w:r>
    </w:p>
    <w:p w:rsidR="0076752D" w:rsidRPr="00666A03" w:rsidRDefault="00666A03">
      <w:pPr>
        <w:pStyle w:val="Heading2"/>
        <w:numPr>
          <w:ilvl w:val="0"/>
          <w:numId w:val="1"/>
        </w:numPr>
        <w:tabs>
          <w:tab w:val="left" w:pos="834"/>
        </w:tabs>
        <w:spacing w:before="45" w:line="321" w:lineRule="auto"/>
        <w:ind w:right="46"/>
        <w:rPr>
          <w:rFonts w:ascii="Arial" w:hAnsi="Arial"/>
          <w:color w:val="666666"/>
        </w:rPr>
      </w:pPr>
      <w:proofErr w:type="gramStart"/>
      <w:r>
        <w:rPr>
          <w:color w:val="666666"/>
        </w:rPr>
        <w:t xml:space="preserve">World's first virtualized semantic search and analytic engine </w:t>
      </w:r>
      <w:proofErr w:type="spellStart"/>
      <w:r>
        <w:rPr>
          <w:color w:val="666666"/>
        </w:rPr>
        <w:t>thatseamlesslyoperatesacrossfullyfederateddatasources</w:t>
      </w:r>
      <w:proofErr w:type="spellEnd"/>
      <w:r>
        <w:rPr>
          <w:color w:val="666666"/>
        </w:rPr>
        <w:t>.</w:t>
      </w:r>
      <w:proofErr w:type="gramEnd"/>
    </w:p>
    <w:p w:rsidR="00666A03" w:rsidRDefault="00666A03">
      <w:pPr>
        <w:pStyle w:val="Heading2"/>
        <w:numPr>
          <w:ilvl w:val="0"/>
          <w:numId w:val="1"/>
        </w:numPr>
        <w:tabs>
          <w:tab w:val="left" w:pos="834"/>
        </w:tabs>
        <w:spacing w:before="45" w:line="321" w:lineRule="auto"/>
        <w:ind w:right="46"/>
        <w:rPr>
          <w:rFonts w:ascii="Arial" w:hAnsi="Arial"/>
          <w:color w:val="666666"/>
        </w:rPr>
      </w:pPr>
      <w:r>
        <w:rPr>
          <w:color w:val="666666"/>
        </w:rPr>
        <w:t>Executing SQL queries across CSV &amp; excel file by using apache calcite</w:t>
      </w:r>
      <w:bookmarkStart w:id="0" w:name="_GoBack"/>
      <w:bookmarkEnd w:id="0"/>
    </w:p>
    <w:p w:rsidR="0076752D" w:rsidRDefault="00666A03">
      <w:pPr>
        <w:pStyle w:val="ListParagraph"/>
        <w:numPr>
          <w:ilvl w:val="0"/>
          <w:numId w:val="1"/>
        </w:numPr>
        <w:tabs>
          <w:tab w:val="left" w:pos="834"/>
        </w:tabs>
        <w:spacing w:line="321" w:lineRule="auto"/>
        <w:ind w:right="45"/>
        <w:jc w:val="both"/>
        <w:rPr>
          <w:rFonts w:ascii="Arial" w:hAnsi="Arial"/>
          <w:color w:val="666666"/>
          <w:sz w:val="20"/>
        </w:rPr>
      </w:pPr>
      <w:r>
        <w:rPr>
          <w:color w:val="666666"/>
          <w:sz w:val="20"/>
        </w:rPr>
        <w:t xml:space="preserve">Worked with the following databases: </w:t>
      </w:r>
      <w:proofErr w:type="spellStart"/>
      <w:r>
        <w:rPr>
          <w:color w:val="666666"/>
          <w:sz w:val="20"/>
        </w:rPr>
        <w:t>MongoDB</w:t>
      </w:r>
      <w:proofErr w:type="spellEnd"/>
      <w:r>
        <w:rPr>
          <w:color w:val="666666"/>
          <w:sz w:val="20"/>
        </w:rPr>
        <w:t>, MYSQL, MSSQL</w:t>
      </w:r>
      <w:proofErr w:type="gramStart"/>
      <w:r>
        <w:rPr>
          <w:color w:val="666666"/>
          <w:sz w:val="20"/>
        </w:rPr>
        <w:t>,Oracle,VirtuosoRDF,Neo4j,AWSS3,Elasticsearch</w:t>
      </w:r>
      <w:proofErr w:type="gramEnd"/>
      <w:r>
        <w:rPr>
          <w:color w:val="666666"/>
          <w:sz w:val="20"/>
        </w:rPr>
        <w:t>.</w:t>
      </w:r>
    </w:p>
    <w:p w:rsidR="0076752D" w:rsidRDefault="00666A03">
      <w:pPr>
        <w:pStyle w:val="ListParagraph"/>
        <w:numPr>
          <w:ilvl w:val="0"/>
          <w:numId w:val="1"/>
        </w:numPr>
        <w:tabs>
          <w:tab w:val="left" w:pos="834"/>
        </w:tabs>
        <w:spacing w:line="321" w:lineRule="auto"/>
        <w:ind w:right="44"/>
        <w:jc w:val="both"/>
        <w:rPr>
          <w:rFonts w:ascii="Arial" w:hAnsi="Arial"/>
          <w:color w:val="666666"/>
          <w:sz w:val="20"/>
        </w:rPr>
      </w:pPr>
      <w:proofErr w:type="spellStart"/>
      <w:r>
        <w:rPr>
          <w:color w:val="666666"/>
          <w:sz w:val="20"/>
        </w:rPr>
        <w:t>Technologies:SpringBoot,Gremlin,Sparql,Tinkerpop,Calcite</w:t>
      </w:r>
      <w:proofErr w:type="spellEnd"/>
      <w:r>
        <w:rPr>
          <w:color w:val="666666"/>
          <w:sz w:val="20"/>
        </w:rPr>
        <w:t xml:space="preserve">, </w:t>
      </w:r>
      <w:proofErr w:type="spellStart"/>
      <w:r>
        <w:rPr>
          <w:color w:val="666666"/>
          <w:sz w:val="20"/>
        </w:rPr>
        <w:t>MongoDB,SQL,Docker,AWSservices,etc</w:t>
      </w:r>
      <w:proofErr w:type="spellEnd"/>
      <w:r>
        <w:rPr>
          <w:color w:val="666666"/>
          <w:sz w:val="20"/>
        </w:rPr>
        <w:t>..</w:t>
      </w:r>
    </w:p>
    <w:p w:rsidR="0076752D" w:rsidRDefault="0076752D">
      <w:pPr>
        <w:spacing w:before="11"/>
        <w:rPr>
          <w:sz w:val="26"/>
        </w:rPr>
      </w:pPr>
    </w:p>
    <w:p w:rsidR="0076752D" w:rsidRDefault="00666A03">
      <w:pPr>
        <w:ind w:left="113"/>
        <w:rPr>
          <w:rFonts w:ascii="Calibri" w:hAnsi="Calibri"/>
          <w:i/>
        </w:rPr>
      </w:pPr>
      <w:proofErr w:type="spellStart"/>
      <w:r>
        <w:rPr>
          <w:rFonts w:ascii="Bookman Old Style" w:hAnsi="Bookman Old Style"/>
          <w:b/>
          <w:w w:val="110"/>
          <w:sz w:val="23"/>
        </w:rPr>
        <w:t>TeleHealth</w:t>
      </w:r>
      <w:proofErr w:type="spellEnd"/>
      <w:r>
        <w:rPr>
          <w:rFonts w:ascii="Bookman Old Style" w:hAnsi="Bookman Old Style"/>
          <w:b/>
          <w:w w:val="110"/>
          <w:sz w:val="23"/>
        </w:rPr>
        <w:t xml:space="preserve"> Platform </w:t>
      </w:r>
      <w:r>
        <w:rPr>
          <w:rFonts w:ascii="Book Antiqua" w:hAnsi="Book Antiqua"/>
          <w:w w:val="110"/>
        </w:rPr>
        <w:t xml:space="preserve">— </w:t>
      </w:r>
      <w:r>
        <w:rPr>
          <w:rFonts w:ascii="Calibri" w:hAnsi="Calibri"/>
          <w:i/>
          <w:w w:val="110"/>
        </w:rPr>
        <w:t>(2018)</w:t>
      </w:r>
    </w:p>
    <w:p w:rsidR="0076752D" w:rsidRDefault="00666A03">
      <w:pPr>
        <w:pStyle w:val="Heading2"/>
        <w:numPr>
          <w:ilvl w:val="0"/>
          <w:numId w:val="1"/>
        </w:numPr>
        <w:tabs>
          <w:tab w:val="left" w:pos="834"/>
        </w:tabs>
        <w:spacing w:before="29" w:line="321" w:lineRule="auto"/>
        <w:ind w:right="38"/>
        <w:rPr>
          <w:rFonts w:ascii="Arial" w:hAnsi="Arial"/>
          <w:color w:val="666666"/>
        </w:rPr>
      </w:pPr>
      <w:proofErr w:type="spellStart"/>
      <w:proofErr w:type="gramStart"/>
      <w:r>
        <w:rPr>
          <w:color w:val="666666"/>
        </w:rPr>
        <w:t>Acloud-basedsecuretelehealthplatformandservicesdesigned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tomodernizemedicalpractices.Itenablesdoctorstoschedule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andconductonlineconsultationsandallowsthemtoprescribe</w:t>
      </w:r>
      <w:proofErr w:type="spellEnd"/>
      <w:r>
        <w:rPr>
          <w:color w:val="666666"/>
        </w:rPr>
        <w:t xml:space="preserve"> medications through the platform.</w:t>
      </w:r>
      <w:proofErr w:type="gramEnd"/>
      <w:r>
        <w:rPr>
          <w:color w:val="666666"/>
        </w:rPr>
        <w:t xml:space="preserve"> Stanford NLP is used to </w:t>
      </w:r>
      <w:proofErr w:type="spellStart"/>
      <w:r>
        <w:rPr>
          <w:color w:val="666666"/>
        </w:rPr>
        <w:t>extractdetailsregardingcurrentmedications</w:t>
      </w:r>
      <w:proofErr w:type="gramStart"/>
      <w:r>
        <w:rPr>
          <w:color w:val="666666"/>
        </w:rPr>
        <w:t>,immunizations</w:t>
      </w:r>
      <w:proofErr w:type="spellEnd"/>
      <w:proofErr w:type="gramEnd"/>
      <w:r>
        <w:rPr>
          <w:color w:val="666666"/>
        </w:rPr>
        <w:t xml:space="preserve">, </w:t>
      </w:r>
      <w:proofErr w:type="spellStart"/>
      <w:r>
        <w:rPr>
          <w:color w:val="666666"/>
        </w:rPr>
        <w:t>allergiesfromthedocumentsubmitted</w:t>
      </w:r>
      <w:proofErr w:type="spellEnd"/>
      <w:r>
        <w:rPr>
          <w:color w:val="666666"/>
        </w:rPr>
        <w:t>.</w:t>
      </w:r>
    </w:p>
    <w:p w:rsidR="0076752D" w:rsidRDefault="00666A03">
      <w:pPr>
        <w:pStyle w:val="ListParagraph"/>
        <w:numPr>
          <w:ilvl w:val="0"/>
          <w:numId w:val="1"/>
        </w:numPr>
        <w:tabs>
          <w:tab w:val="left" w:pos="834"/>
        </w:tabs>
        <w:spacing w:line="232" w:lineRule="exact"/>
        <w:ind w:hanging="361"/>
        <w:jc w:val="both"/>
        <w:rPr>
          <w:rFonts w:ascii="Arial" w:hAnsi="Arial"/>
          <w:color w:val="666666"/>
          <w:sz w:val="20"/>
        </w:rPr>
      </w:pPr>
      <w:proofErr w:type="spellStart"/>
      <w:r>
        <w:rPr>
          <w:color w:val="666666"/>
          <w:sz w:val="20"/>
        </w:rPr>
        <w:t>Technologies</w:t>
      </w:r>
      <w:proofErr w:type="gramStart"/>
      <w:r>
        <w:rPr>
          <w:color w:val="666666"/>
          <w:sz w:val="20"/>
        </w:rPr>
        <w:t>:SpringBoot,Microservice,Eureka,MongoDB</w:t>
      </w:r>
      <w:proofErr w:type="spellEnd"/>
      <w:proofErr w:type="gramEnd"/>
      <w:r>
        <w:rPr>
          <w:color w:val="666666"/>
          <w:sz w:val="20"/>
        </w:rPr>
        <w:t>.</w:t>
      </w:r>
    </w:p>
    <w:p w:rsidR="0076752D" w:rsidRDefault="0076752D">
      <w:pPr>
        <w:rPr>
          <w:sz w:val="26"/>
        </w:rPr>
      </w:pPr>
    </w:p>
    <w:p w:rsidR="0076752D" w:rsidRDefault="0076752D">
      <w:pPr>
        <w:spacing w:before="4"/>
        <w:rPr>
          <w:sz w:val="24"/>
        </w:rPr>
      </w:pPr>
    </w:p>
    <w:p w:rsidR="0076752D" w:rsidRDefault="00666A03">
      <w:pPr>
        <w:pStyle w:val="BodyText"/>
        <w:rPr>
          <w:rFonts w:ascii="Lucida Sans"/>
          <w:b/>
        </w:rPr>
      </w:pPr>
      <w:r>
        <w:rPr>
          <w:rFonts w:ascii="Lucida Sans"/>
          <w:b/>
          <w:color w:val="2078C7"/>
        </w:rPr>
        <w:t>AWARDS</w:t>
      </w:r>
    </w:p>
    <w:p w:rsidR="0076752D" w:rsidRDefault="00666A03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35" w:line="304" w:lineRule="auto"/>
        <w:ind w:right="348"/>
        <w:rPr>
          <w:rFonts w:ascii="Arial" w:hAnsi="Arial"/>
          <w:color w:val="666666"/>
          <w:sz w:val="18"/>
        </w:rPr>
      </w:pPr>
      <w:proofErr w:type="spellStart"/>
      <w:r>
        <w:rPr>
          <w:rFonts w:ascii="Book Antiqua" w:hAnsi="Book Antiqua"/>
          <w:color w:val="666666"/>
          <w:w w:val="115"/>
          <w:sz w:val="18"/>
        </w:rPr>
        <w:t>PresentedandpublishedacoupleofresearchpapersinNational</w:t>
      </w:r>
      <w:proofErr w:type="spellEnd"/>
      <w:r>
        <w:rPr>
          <w:rFonts w:ascii="Book Antiqua" w:hAnsi="Book Antiqua"/>
          <w:color w:val="666666"/>
          <w:w w:val="115"/>
          <w:sz w:val="18"/>
        </w:rPr>
        <w:t xml:space="preserve"> c</w:t>
      </w:r>
      <w:r>
        <w:rPr>
          <w:rFonts w:ascii="Book Antiqua" w:hAnsi="Book Antiqua"/>
          <w:color w:val="666666"/>
          <w:w w:val="111"/>
          <w:sz w:val="18"/>
        </w:rPr>
        <w:t>o</w:t>
      </w:r>
      <w:r>
        <w:rPr>
          <w:rFonts w:ascii="Book Antiqua" w:hAnsi="Book Antiqua"/>
          <w:color w:val="666666"/>
          <w:w w:val="114"/>
          <w:sz w:val="18"/>
        </w:rPr>
        <w:t>n</w:t>
      </w:r>
      <w:r>
        <w:rPr>
          <w:rFonts w:ascii="Book Antiqua" w:hAnsi="Book Antiqua"/>
          <w:color w:val="666666"/>
          <w:w w:val="120"/>
          <w:sz w:val="18"/>
        </w:rPr>
        <w:t>f</w:t>
      </w:r>
      <w:r>
        <w:rPr>
          <w:rFonts w:ascii="Book Antiqua" w:hAnsi="Book Antiqua"/>
          <w:color w:val="666666"/>
          <w:w w:val="113"/>
          <w:sz w:val="18"/>
        </w:rPr>
        <w:t>e</w:t>
      </w:r>
      <w:r>
        <w:rPr>
          <w:rFonts w:ascii="Book Antiqua" w:hAnsi="Book Antiqua"/>
          <w:color w:val="666666"/>
          <w:w w:val="115"/>
          <w:sz w:val="18"/>
        </w:rPr>
        <w:t>r</w:t>
      </w:r>
      <w:r>
        <w:rPr>
          <w:rFonts w:ascii="Book Antiqua" w:hAnsi="Book Antiqua"/>
          <w:color w:val="666666"/>
          <w:w w:val="113"/>
          <w:sz w:val="18"/>
        </w:rPr>
        <w:t>e</w:t>
      </w:r>
      <w:r>
        <w:rPr>
          <w:rFonts w:ascii="Book Antiqua" w:hAnsi="Book Antiqua"/>
          <w:color w:val="666666"/>
          <w:w w:val="114"/>
          <w:sz w:val="18"/>
        </w:rPr>
        <w:t>n</w:t>
      </w:r>
      <w:r>
        <w:rPr>
          <w:rFonts w:ascii="Book Antiqua" w:hAnsi="Book Antiqua"/>
          <w:color w:val="666666"/>
          <w:w w:val="115"/>
          <w:sz w:val="18"/>
        </w:rPr>
        <w:t>c</w:t>
      </w:r>
      <w:r>
        <w:rPr>
          <w:rFonts w:ascii="Book Antiqua" w:hAnsi="Book Antiqua"/>
          <w:color w:val="666666"/>
          <w:w w:val="113"/>
          <w:sz w:val="18"/>
        </w:rPr>
        <w:t>e</w:t>
      </w:r>
      <w:r>
        <w:rPr>
          <w:rFonts w:ascii="Book Antiqua" w:hAnsi="Book Antiqua"/>
          <w:color w:val="666666"/>
          <w:w w:val="119"/>
          <w:sz w:val="18"/>
        </w:rPr>
        <w:t>s</w:t>
      </w:r>
      <w:r>
        <w:rPr>
          <w:rFonts w:ascii="Book Antiqua" w:hAnsi="Book Antiqua"/>
          <w:color w:val="666666"/>
          <w:w w:val="101"/>
          <w:sz w:val="18"/>
        </w:rPr>
        <w:t>d</w:t>
      </w:r>
      <w:r>
        <w:rPr>
          <w:rFonts w:ascii="Book Antiqua" w:hAnsi="Book Antiqua"/>
          <w:color w:val="666666"/>
          <w:w w:val="104"/>
          <w:sz w:val="18"/>
        </w:rPr>
        <w:t>u</w:t>
      </w:r>
      <w:r>
        <w:rPr>
          <w:rFonts w:ascii="Book Antiqua" w:hAnsi="Book Antiqua"/>
          <w:color w:val="666666"/>
          <w:w w:val="115"/>
          <w:sz w:val="18"/>
        </w:rPr>
        <w:t>r</w:t>
      </w:r>
      <w:r>
        <w:rPr>
          <w:rFonts w:ascii="Book Antiqua" w:hAnsi="Book Antiqua"/>
          <w:color w:val="666666"/>
          <w:w w:val="114"/>
          <w:sz w:val="18"/>
        </w:rPr>
        <w:t>in</w:t>
      </w:r>
      <w:r>
        <w:rPr>
          <w:rFonts w:ascii="Book Antiqua" w:hAnsi="Book Antiqua"/>
          <w:color w:val="666666"/>
          <w:w w:val="109"/>
          <w:sz w:val="18"/>
        </w:rPr>
        <w:t>g</w:t>
      </w:r>
      <w:r>
        <w:rPr>
          <w:rFonts w:ascii="Book Antiqua" w:hAnsi="Book Antiqua"/>
          <w:color w:val="666666"/>
          <w:w w:val="119"/>
          <w:sz w:val="18"/>
        </w:rPr>
        <w:t>2</w:t>
      </w:r>
      <w:r>
        <w:rPr>
          <w:rFonts w:ascii="Book Antiqua" w:hAnsi="Book Antiqua"/>
          <w:color w:val="666666"/>
          <w:w w:val="128"/>
          <w:sz w:val="18"/>
        </w:rPr>
        <w:t>0</w:t>
      </w:r>
      <w:r>
        <w:rPr>
          <w:rFonts w:ascii="Book Antiqua" w:hAnsi="Book Antiqua"/>
          <w:color w:val="666666"/>
          <w:w w:val="88"/>
          <w:sz w:val="18"/>
        </w:rPr>
        <w:t>1</w:t>
      </w:r>
      <w:r>
        <w:rPr>
          <w:rFonts w:ascii="Book Antiqua" w:hAnsi="Book Antiqua"/>
          <w:color w:val="666666"/>
          <w:w w:val="132"/>
          <w:sz w:val="18"/>
        </w:rPr>
        <w:t>6</w:t>
      </w:r>
      <w:r>
        <w:rPr>
          <w:rFonts w:ascii="Book Antiqua" w:hAnsi="Book Antiqua"/>
          <w:color w:val="666666"/>
          <w:w w:val="188"/>
          <w:sz w:val="18"/>
        </w:rPr>
        <w:t>-</w:t>
      </w:r>
      <w:r>
        <w:rPr>
          <w:rFonts w:ascii="Book Antiqua" w:hAnsi="Book Antiqua"/>
          <w:color w:val="666666"/>
          <w:w w:val="119"/>
          <w:sz w:val="18"/>
        </w:rPr>
        <w:t>2</w:t>
      </w:r>
      <w:r>
        <w:rPr>
          <w:rFonts w:ascii="Book Antiqua" w:hAnsi="Book Antiqua"/>
          <w:color w:val="666666"/>
          <w:w w:val="128"/>
          <w:sz w:val="18"/>
        </w:rPr>
        <w:t>0</w:t>
      </w:r>
      <w:r>
        <w:rPr>
          <w:rFonts w:ascii="Book Antiqua" w:hAnsi="Book Antiqua"/>
          <w:color w:val="666666"/>
          <w:w w:val="88"/>
          <w:sz w:val="18"/>
        </w:rPr>
        <w:t>1</w:t>
      </w:r>
      <w:r>
        <w:rPr>
          <w:rFonts w:ascii="Book Antiqua" w:hAnsi="Book Antiqua"/>
          <w:color w:val="666666"/>
          <w:w w:val="126"/>
          <w:sz w:val="18"/>
        </w:rPr>
        <w:t>8</w:t>
      </w:r>
      <w:r>
        <w:rPr>
          <w:rFonts w:ascii="Book Antiqua" w:hAnsi="Book Antiqua"/>
          <w:color w:val="666666"/>
          <w:w w:val="106"/>
          <w:sz w:val="18"/>
        </w:rPr>
        <w:t>.</w:t>
      </w:r>
    </w:p>
    <w:p w:rsidR="0076752D" w:rsidRDefault="00666A03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2" w:line="304" w:lineRule="auto"/>
        <w:ind w:right="342"/>
        <w:rPr>
          <w:rFonts w:ascii="Arial" w:hAnsi="Arial"/>
          <w:color w:val="666666"/>
          <w:sz w:val="18"/>
        </w:rPr>
      </w:pPr>
      <w:proofErr w:type="spellStart"/>
      <w:r>
        <w:rPr>
          <w:rFonts w:ascii="Book Antiqua" w:hAnsi="Book Antiqua"/>
          <w:color w:val="666666"/>
          <w:w w:val="115"/>
          <w:sz w:val="18"/>
        </w:rPr>
        <w:t>Awardedprizesfromseveralnationallevelcompetitions</w:t>
      </w:r>
      <w:r>
        <w:rPr>
          <w:rFonts w:ascii="Book Antiqua" w:hAnsi="Book Antiqua"/>
          <w:color w:val="666666"/>
          <w:spacing w:val="-3"/>
          <w:w w:val="115"/>
          <w:sz w:val="18"/>
        </w:rPr>
        <w:t>during</w:t>
      </w:r>
      <w:proofErr w:type="spellEnd"/>
      <w:r>
        <w:rPr>
          <w:rFonts w:ascii="Book Antiqua" w:hAnsi="Book Antiqua"/>
          <w:color w:val="666666"/>
          <w:spacing w:val="-3"/>
          <w:w w:val="115"/>
          <w:sz w:val="18"/>
        </w:rPr>
        <w:t xml:space="preserve"> </w:t>
      </w:r>
      <w:proofErr w:type="spellStart"/>
      <w:r>
        <w:rPr>
          <w:rFonts w:ascii="Book Antiqua" w:hAnsi="Book Antiqua"/>
          <w:color w:val="666666"/>
          <w:w w:val="115"/>
          <w:sz w:val="18"/>
        </w:rPr>
        <w:t>collegeandeventsconductedatDexlockTechnologies</w:t>
      </w:r>
      <w:proofErr w:type="spellEnd"/>
      <w:r>
        <w:rPr>
          <w:rFonts w:ascii="Book Antiqua" w:hAnsi="Book Antiqua"/>
          <w:color w:val="666666"/>
          <w:w w:val="115"/>
          <w:sz w:val="18"/>
        </w:rPr>
        <w:t>.</w:t>
      </w:r>
    </w:p>
    <w:p w:rsidR="0076752D" w:rsidRDefault="00666A03">
      <w:pPr>
        <w:pStyle w:val="BodyText"/>
        <w:ind w:left="725"/>
        <w:rPr>
          <w:sz w:val="20"/>
        </w:rPr>
      </w:pPr>
      <w:r>
        <w:br w:type="column"/>
      </w:r>
      <w:r>
        <w:rPr>
          <w:noProof/>
          <w:sz w:val="20"/>
          <w:lang w:bidi="ar-SA"/>
        </w:rPr>
        <w:lastRenderedPageBreak/>
        <w:drawing>
          <wp:inline distT="0" distB="0" distL="0" distR="0">
            <wp:extent cx="1484918" cy="166420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918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2D" w:rsidRDefault="0076752D">
      <w:pPr>
        <w:pStyle w:val="BodyText"/>
        <w:spacing w:before="9"/>
        <w:ind w:left="0"/>
        <w:rPr>
          <w:sz w:val="27"/>
        </w:rPr>
      </w:pPr>
    </w:p>
    <w:p w:rsidR="0076752D" w:rsidRDefault="00666A03">
      <w:pPr>
        <w:pStyle w:val="BodyText"/>
        <w:rPr>
          <w:rFonts w:ascii="Lucida Sans"/>
        </w:rPr>
      </w:pPr>
      <w:r>
        <w:rPr>
          <w:rFonts w:ascii="Lucida Sans"/>
        </w:rPr>
        <w:t>Kochi, India</w:t>
      </w:r>
    </w:p>
    <w:p w:rsidR="0076752D" w:rsidRDefault="00666A03">
      <w:pPr>
        <w:pStyle w:val="BodyText"/>
        <w:spacing w:before="42"/>
        <w:rPr>
          <w:rFonts w:ascii="Lucida Sans"/>
          <w:b/>
        </w:rPr>
      </w:pPr>
      <w:r>
        <w:rPr>
          <w:rFonts w:ascii="Lucida Sans"/>
          <w:b/>
        </w:rPr>
        <w:t>+91 9846449816</w:t>
      </w:r>
    </w:p>
    <w:p w:rsidR="0076752D" w:rsidRDefault="00CA6E7C">
      <w:pPr>
        <w:pStyle w:val="BodyText"/>
        <w:spacing w:before="43"/>
        <w:rPr>
          <w:rFonts w:ascii="Lucida Sans"/>
          <w:b/>
        </w:rPr>
      </w:pPr>
      <w:hyperlink r:id="rId6">
        <w:r w:rsidR="00666A03">
          <w:rPr>
            <w:rFonts w:ascii="Lucida Sans"/>
            <w:b/>
          </w:rPr>
          <w:t>suhailaliyar.mec@gmail.com</w:t>
        </w:r>
      </w:hyperlink>
    </w:p>
    <w:p w:rsidR="0076752D" w:rsidRDefault="0076752D">
      <w:pPr>
        <w:rPr>
          <w:b/>
          <w:sz w:val="24"/>
        </w:rPr>
      </w:pPr>
    </w:p>
    <w:p w:rsidR="0076752D" w:rsidRDefault="0076752D">
      <w:pPr>
        <w:spacing w:before="7"/>
        <w:rPr>
          <w:b/>
          <w:sz w:val="30"/>
        </w:rPr>
      </w:pPr>
    </w:p>
    <w:p w:rsidR="0076752D" w:rsidRDefault="00666A03">
      <w:pPr>
        <w:pStyle w:val="BodyText"/>
        <w:spacing w:line="210" w:lineRule="exact"/>
        <w:rPr>
          <w:rFonts w:ascii="Lucida Sans"/>
          <w:b/>
        </w:rPr>
      </w:pPr>
      <w:r>
        <w:rPr>
          <w:rFonts w:ascii="Lucida Sans"/>
          <w:b/>
          <w:color w:val="2078C7"/>
        </w:rPr>
        <w:t>EDUCATION</w:t>
      </w:r>
    </w:p>
    <w:p w:rsidR="0076752D" w:rsidRDefault="00666A03">
      <w:pPr>
        <w:pStyle w:val="Heading1"/>
        <w:spacing w:line="247" w:lineRule="auto"/>
        <w:ind w:right="106"/>
        <w:rPr>
          <w:rFonts w:ascii="Calibri" w:hAnsi="Calibri"/>
          <w:i/>
        </w:rPr>
      </w:pPr>
      <w:r>
        <w:rPr>
          <w:b/>
        </w:rPr>
        <w:t xml:space="preserve">Government Model Engineering </w:t>
      </w:r>
      <w:r>
        <w:rPr>
          <w:b/>
          <w:w w:val="105"/>
        </w:rPr>
        <w:t xml:space="preserve">College, </w:t>
      </w:r>
      <w:r>
        <w:rPr>
          <w:rFonts w:ascii="Book Antiqua" w:hAnsi="Book Antiqua"/>
          <w:w w:val="105"/>
        </w:rPr>
        <w:t xml:space="preserve">Kochi— </w:t>
      </w:r>
      <w:r>
        <w:rPr>
          <w:rFonts w:ascii="Calibri" w:hAnsi="Calibri"/>
          <w:i/>
          <w:w w:val="105"/>
        </w:rPr>
        <w:t>M Tech</w:t>
      </w:r>
    </w:p>
    <w:p w:rsidR="0076752D" w:rsidRDefault="00666A03">
      <w:pPr>
        <w:spacing w:line="174" w:lineRule="exact"/>
        <w:ind w:left="113"/>
        <w:rPr>
          <w:sz w:val="16"/>
        </w:rPr>
      </w:pPr>
      <w:r>
        <w:rPr>
          <w:color w:val="666666"/>
          <w:sz w:val="16"/>
        </w:rPr>
        <w:t>2016 - 2018</w:t>
      </w:r>
    </w:p>
    <w:p w:rsidR="0076752D" w:rsidRDefault="0076752D">
      <w:pPr>
        <w:spacing w:before="9"/>
        <w:rPr>
          <w:sz w:val="27"/>
        </w:rPr>
      </w:pPr>
    </w:p>
    <w:p w:rsidR="0076752D" w:rsidRDefault="00666A03">
      <w:pPr>
        <w:pStyle w:val="Heading1"/>
        <w:spacing w:line="255" w:lineRule="exact"/>
        <w:rPr>
          <w:b/>
        </w:rPr>
      </w:pPr>
      <w:r>
        <w:rPr>
          <w:b/>
        </w:rPr>
        <w:t xml:space="preserve">KMEA </w:t>
      </w:r>
      <w:proofErr w:type="spellStart"/>
      <w:r>
        <w:rPr>
          <w:b/>
        </w:rPr>
        <w:t>EngineeringCollege</w:t>
      </w:r>
      <w:proofErr w:type="spellEnd"/>
      <w:r>
        <w:rPr>
          <w:b/>
        </w:rPr>
        <w:t>,</w:t>
      </w:r>
    </w:p>
    <w:p w:rsidR="0076752D" w:rsidRDefault="00666A03">
      <w:pPr>
        <w:spacing w:line="267" w:lineRule="exact"/>
        <w:ind w:left="113"/>
        <w:rPr>
          <w:rFonts w:ascii="Calibri" w:hAnsi="Calibri"/>
          <w:i/>
        </w:rPr>
      </w:pPr>
      <w:r>
        <w:rPr>
          <w:rFonts w:ascii="Book Antiqua" w:hAnsi="Book Antiqua"/>
          <w:w w:val="115"/>
        </w:rPr>
        <w:t xml:space="preserve">Kochi— </w:t>
      </w:r>
      <w:r>
        <w:rPr>
          <w:rFonts w:ascii="Calibri" w:hAnsi="Calibri"/>
          <w:i/>
          <w:w w:val="115"/>
        </w:rPr>
        <w:t>B Tech</w:t>
      </w:r>
    </w:p>
    <w:p w:rsidR="0076752D" w:rsidRDefault="00666A03">
      <w:pPr>
        <w:spacing w:line="196" w:lineRule="exact"/>
        <w:ind w:left="113"/>
        <w:rPr>
          <w:rFonts w:ascii="Book Antiqua"/>
          <w:sz w:val="16"/>
        </w:rPr>
      </w:pPr>
      <w:r>
        <w:rPr>
          <w:rFonts w:ascii="Book Antiqua"/>
          <w:color w:val="666666"/>
          <w:w w:val="120"/>
          <w:sz w:val="16"/>
        </w:rPr>
        <w:t xml:space="preserve">2011 </w:t>
      </w:r>
      <w:r>
        <w:rPr>
          <w:rFonts w:ascii="Book Antiqua"/>
          <w:color w:val="666666"/>
          <w:w w:val="160"/>
          <w:sz w:val="16"/>
        </w:rPr>
        <w:t xml:space="preserve">- </w:t>
      </w:r>
      <w:r>
        <w:rPr>
          <w:rFonts w:ascii="Book Antiqua"/>
          <w:color w:val="666666"/>
          <w:w w:val="120"/>
          <w:sz w:val="16"/>
        </w:rPr>
        <w:t>2015</w:t>
      </w:r>
    </w:p>
    <w:p w:rsidR="0076752D" w:rsidRDefault="0076752D">
      <w:pPr>
        <w:pStyle w:val="BodyText"/>
        <w:ind w:left="0"/>
        <w:rPr>
          <w:sz w:val="20"/>
        </w:rPr>
      </w:pPr>
    </w:p>
    <w:p w:rsidR="0076752D" w:rsidRDefault="0076752D">
      <w:pPr>
        <w:pStyle w:val="BodyText"/>
        <w:spacing w:before="8"/>
        <w:ind w:left="0"/>
        <w:rPr>
          <w:sz w:val="28"/>
        </w:rPr>
      </w:pPr>
    </w:p>
    <w:p w:rsidR="0076752D" w:rsidRDefault="00666A03">
      <w:pPr>
        <w:pStyle w:val="BodyText"/>
        <w:rPr>
          <w:rFonts w:ascii="Lucida Sans"/>
          <w:b/>
        </w:rPr>
      </w:pPr>
      <w:r>
        <w:rPr>
          <w:rFonts w:ascii="Lucida Sans"/>
          <w:b/>
          <w:color w:val="2078C7"/>
        </w:rPr>
        <w:t>SKILLS</w:t>
      </w:r>
    </w:p>
    <w:p w:rsidR="0076752D" w:rsidRDefault="00666A03">
      <w:pPr>
        <w:pStyle w:val="BodyText"/>
        <w:tabs>
          <w:tab w:val="left" w:pos="2273"/>
        </w:tabs>
        <w:spacing w:before="150"/>
      </w:pPr>
      <w:proofErr w:type="spellStart"/>
      <w:r>
        <w:rPr>
          <w:color w:val="666666"/>
          <w:w w:val="110"/>
        </w:rPr>
        <w:t>SpringBoot</w:t>
      </w:r>
      <w:proofErr w:type="spellEnd"/>
      <w:r>
        <w:rPr>
          <w:color w:val="666666"/>
          <w:w w:val="110"/>
        </w:rPr>
        <w:tab/>
      </w:r>
      <w:proofErr w:type="spellStart"/>
      <w:r>
        <w:rPr>
          <w:color w:val="666666"/>
          <w:w w:val="110"/>
        </w:rPr>
        <w:t>Dropwizard</w:t>
      </w:r>
      <w:proofErr w:type="spellEnd"/>
    </w:p>
    <w:p w:rsidR="0076752D" w:rsidRDefault="00666A03">
      <w:pPr>
        <w:pStyle w:val="BodyText"/>
        <w:tabs>
          <w:tab w:val="left" w:pos="2273"/>
        </w:tabs>
        <w:spacing w:before="167"/>
      </w:pPr>
      <w:proofErr w:type="spellStart"/>
      <w:r>
        <w:rPr>
          <w:color w:val="666666"/>
          <w:w w:val="115"/>
        </w:rPr>
        <w:t>SpringSecurity</w:t>
      </w:r>
      <w:proofErr w:type="spellEnd"/>
      <w:r>
        <w:rPr>
          <w:color w:val="666666"/>
          <w:w w:val="115"/>
        </w:rPr>
        <w:tab/>
      </w:r>
      <w:proofErr w:type="spellStart"/>
      <w:r>
        <w:rPr>
          <w:color w:val="666666"/>
          <w:w w:val="115"/>
        </w:rPr>
        <w:t>RESTfulservices</w:t>
      </w:r>
      <w:proofErr w:type="spellEnd"/>
    </w:p>
    <w:p w:rsidR="0076752D" w:rsidRDefault="00666A03">
      <w:pPr>
        <w:pStyle w:val="BodyText"/>
        <w:tabs>
          <w:tab w:val="left" w:pos="2273"/>
        </w:tabs>
        <w:spacing w:before="151"/>
      </w:pPr>
      <w:proofErr w:type="spellStart"/>
      <w:r>
        <w:rPr>
          <w:color w:val="666666"/>
          <w:w w:val="110"/>
        </w:rPr>
        <w:t>SemanticWeb</w:t>
      </w:r>
      <w:proofErr w:type="spellEnd"/>
      <w:r>
        <w:rPr>
          <w:color w:val="666666"/>
          <w:w w:val="110"/>
        </w:rPr>
        <w:tab/>
      </w:r>
      <w:proofErr w:type="spellStart"/>
      <w:r>
        <w:rPr>
          <w:color w:val="666666"/>
          <w:w w:val="110"/>
        </w:rPr>
        <w:t>SpringCloud</w:t>
      </w:r>
      <w:proofErr w:type="spellEnd"/>
    </w:p>
    <w:p w:rsidR="0076752D" w:rsidRDefault="00666A03">
      <w:pPr>
        <w:pStyle w:val="BodyText"/>
        <w:tabs>
          <w:tab w:val="left" w:pos="2273"/>
        </w:tabs>
        <w:spacing w:before="151"/>
      </w:pPr>
      <w:r>
        <w:rPr>
          <w:color w:val="666666"/>
          <w:w w:val="110"/>
        </w:rPr>
        <w:t>Hibernate</w:t>
      </w:r>
      <w:r>
        <w:rPr>
          <w:color w:val="666666"/>
          <w:w w:val="110"/>
        </w:rPr>
        <w:tab/>
        <w:t>Maven</w:t>
      </w:r>
    </w:p>
    <w:p w:rsidR="0076752D" w:rsidRDefault="00666A03">
      <w:pPr>
        <w:pStyle w:val="BodyText"/>
        <w:tabs>
          <w:tab w:val="left" w:pos="2273"/>
        </w:tabs>
        <w:spacing w:before="152"/>
      </w:pPr>
      <w:proofErr w:type="spellStart"/>
      <w:r>
        <w:rPr>
          <w:color w:val="666666"/>
          <w:w w:val="110"/>
        </w:rPr>
        <w:t>ApacheTinkerpop</w:t>
      </w:r>
      <w:proofErr w:type="spellEnd"/>
      <w:r>
        <w:rPr>
          <w:color w:val="666666"/>
          <w:w w:val="110"/>
        </w:rPr>
        <w:tab/>
      </w:r>
      <w:proofErr w:type="spellStart"/>
      <w:r>
        <w:rPr>
          <w:color w:val="666666"/>
          <w:w w:val="110"/>
        </w:rPr>
        <w:t>Junit</w:t>
      </w:r>
      <w:proofErr w:type="spellEnd"/>
    </w:p>
    <w:p w:rsidR="0076752D" w:rsidRDefault="00666A03">
      <w:pPr>
        <w:pStyle w:val="BodyText"/>
        <w:tabs>
          <w:tab w:val="left" w:pos="2273"/>
        </w:tabs>
        <w:spacing w:before="151"/>
      </w:pPr>
      <w:proofErr w:type="spellStart"/>
      <w:r>
        <w:rPr>
          <w:color w:val="666666"/>
          <w:w w:val="110"/>
        </w:rPr>
        <w:t>ApacheJena</w:t>
      </w:r>
      <w:proofErr w:type="spellEnd"/>
      <w:r>
        <w:rPr>
          <w:color w:val="666666"/>
          <w:w w:val="110"/>
        </w:rPr>
        <w:tab/>
      </w:r>
      <w:proofErr w:type="spellStart"/>
      <w:r>
        <w:rPr>
          <w:color w:val="666666"/>
          <w:w w:val="110"/>
        </w:rPr>
        <w:t>Git</w:t>
      </w:r>
      <w:proofErr w:type="spellEnd"/>
    </w:p>
    <w:p w:rsidR="0076752D" w:rsidRDefault="00666A03">
      <w:pPr>
        <w:pStyle w:val="BodyText"/>
        <w:tabs>
          <w:tab w:val="left" w:pos="2273"/>
        </w:tabs>
        <w:spacing w:before="151"/>
      </w:pPr>
      <w:proofErr w:type="spellStart"/>
      <w:r>
        <w:rPr>
          <w:color w:val="666666"/>
          <w:w w:val="110"/>
        </w:rPr>
        <w:t>AWSServices</w:t>
      </w:r>
      <w:proofErr w:type="spellEnd"/>
      <w:r>
        <w:rPr>
          <w:color w:val="666666"/>
          <w:w w:val="110"/>
        </w:rPr>
        <w:tab/>
      </w:r>
      <w:proofErr w:type="spellStart"/>
      <w:r>
        <w:rPr>
          <w:color w:val="666666"/>
          <w:w w:val="110"/>
        </w:rPr>
        <w:t>Docker</w:t>
      </w:r>
      <w:proofErr w:type="spellEnd"/>
    </w:p>
    <w:p w:rsidR="0076752D" w:rsidRDefault="00666A03">
      <w:pPr>
        <w:pStyle w:val="BodyText"/>
        <w:tabs>
          <w:tab w:val="left" w:pos="2273"/>
        </w:tabs>
        <w:spacing w:before="152"/>
      </w:pPr>
      <w:proofErr w:type="spellStart"/>
      <w:r>
        <w:rPr>
          <w:color w:val="666666"/>
          <w:w w:val="110"/>
        </w:rPr>
        <w:t>JupyterHub</w:t>
      </w:r>
      <w:proofErr w:type="spellEnd"/>
      <w:r>
        <w:rPr>
          <w:color w:val="666666"/>
          <w:w w:val="110"/>
        </w:rPr>
        <w:tab/>
        <w:t>AmazonS3</w:t>
      </w:r>
    </w:p>
    <w:p w:rsidR="0076752D" w:rsidRDefault="00666A03">
      <w:pPr>
        <w:pStyle w:val="BodyText"/>
        <w:tabs>
          <w:tab w:val="left" w:pos="2273"/>
        </w:tabs>
        <w:spacing w:before="151"/>
      </w:pPr>
      <w:proofErr w:type="spellStart"/>
      <w:r>
        <w:rPr>
          <w:color w:val="666666"/>
          <w:w w:val="110"/>
        </w:rPr>
        <w:t>ApacheCalcite</w:t>
      </w:r>
      <w:proofErr w:type="spellEnd"/>
      <w:r>
        <w:rPr>
          <w:color w:val="666666"/>
          <w:w w:val="110"/>
        </w:rPr>
        <w:tab/>
      </w:r>
      <w:proofErr w:type="spellStart"/>
      <w:r>
        <w:rPr>
          <w:color w:val="666666"/>
          <w:w w:val="110"/>
        </w:rPr>
        <w:t>Graphdatabases</w:t>
      </w:r>
      <w:proofErr w:type="spellEnd"/>
    </w:p>
    <w:p w:rsidR="0076752D" w:rsidRDefault="00666A03">
      <w:pPr>
        <w:pStyle w:val="BodyText"/>
        <w:tabs>
          <w:tab w:val="left" w:pos="2265"/>
        </w:tabs>
        <w:spacing w:before="151"/>
      </w:pPr>
      <w:proofErr w:type="spellStart"/>
      <w:r>
        <w:rPr>
          <w:color w:val="666666"/>
          <w:w w:val="110"/>
        </w:rPr>
        <w:t>Sparql</w:t>
      </w:r>
      <w:proofErr w:type="spellEnd"/>
      <w:r>
        <w:rPr>
          <w:color w:val="666666"/>
          <w:w w:val="110"/>
        </w:rPr>
        <w:tab/>
        <w:t>Gremlin</w:t>
      </w:r>
    </w:p>
    <w:p w:rsidR="0076752D" w:rsidRDefault="00666A03">
      <w:pPr>
        <w:pStyle w:val="BodyText"/>
        <w:tabs>
          <w:tab w:val="left" w:pos="2236"/>
        </w:tabs>
        <w:spacing w:before="151"/>
      </w:pPr>
      <w:proofErr w:type="spellStart"/>
      <w:r>
        <w:rPr>
          <w:color w:val="666666"/>
          <w:w w:val="110"/>
        </w:rPr>
        <w:t>MongoDB</w:t>
      </w:r>
      <w:proofErr w:type="spellEnd"/>
      <w:r>
        <w:rPr>
          <w:color w:val="666666"/>
          <w:w w:val="110"/>
        </w:rPr>
        <w:tab/>
      </w:r>
      <w:proofErr w:type="spellStart"/>
      <w:r>
        <w:rPr>
          <w:color w:val="666666"/>
          <w:w w:val="110"/>
        </w:rPr>
        <w:t>SQLSources</w:t>
      </w:r>
      <w:proofErr w:type="spellEnd"/>
    </w:p>
    <w:p w:rsidR="0076752D" w:rsidRDefault="00666A03">
      <w:pPr>
        <w:pStyle w:val="BodyText"/>
        <w:tabs>
          <w:tab w:val="left" w:pos="2231"/>
        </w:tabs>
        <w:spacing w:before="152"/>
      </w:pPr>
      <w:proofErr w:type="spellStart"/>
      <w:r>
        <w:rPr>
          <w:color w:val="666666"/>
          <w:w w:val="110"/>
        </w:rPr>
        <w:t>DynamoDB</w:t>
      </w:r>
      <w:proofErr w:type="spellEnd"/>
      <w:r>
        <w:rPr>
          <w:color w:val="666666"/>
          <w:w w:val="110"/>
        </w:rPr>
        <w:tab/>
        <w:t>Neo4j</w:t>
      </w:r>
    </w:p>
    <w:p w:rsidR="0076752D" w:rsidRDefault="0076752D">
      <w:pPr>
        <w:pStyle w:val="BodyText"/>
        <w:ind w:left="0"/>
        <w:rPr>
          <w:sz w:val="22"/>
        </w:rPr>
      </w:pPr>
    </w:p>
    <w:p w:rsidR="0076752D" w:rsidRDefault="0076752D">
      <w:pPr>
        <w:pStyle w:val="BodyText"/>
        <w:spacing w:before="7"/>
        <w:ind w:left="0"/>
        <w:rPr>
          <w:sz w:val="28"/>
        </w:rPr>
      </w:pPr>
    </w:p>
    <w:p w:rsidR="0076752D" w:rsidRDefault="00666A03">
      <w:pPr>
        <w:pStyle w:val="BodyText"/>
        <w:spacing w:before="1"/>
        <w:rPr>
          <w:rFonts w:ascii="Lucida Sans"/>
          <w:b/>
        </w:rPr>
      </w:pPr>
      <w:r>
        <w:rPr>
          <w:rFonts w:ascii="Lucida Sans"/>
          <w:b/>
          <w:color w:val="2078C7"/>
        </w:rPr>
        <w:t>LANGUAGES</w:t>
      </w:r>
    </w:p>
    <w:p w:rsidR="0076752D" w:rsidRDefault="00666A03">
      <w:pPr>
        <w:pStyle w:val="BodyText"/>
        <w:spacing w:before="120"/>
      </w:pPr>
      <w:proofErr w:type="gramStart"/>
      <w:r>
        <w:rPr>
          <w:color w:val="666666"/>
          <w:w w:val="115"/>
        </w:rPr>
        <w:t>English ,</w:t>
      </w:r>
      <w:proofErr w:type="gramEnd"/>
      <w:r>
        <w:rPr>
          <w:color w:val="666666"/>
          <w:w w:val="115"/>
        </w:rPr>
        <w:t xml:space="preserve"> Hindi and Malayalam</w:t>
      </w:r>
    </w:p>
    <w:sectPr w:rsidR="0076752D" w:rsidSect="00CA6E7C">
      <w:type w:val="continuous"/>
      <w:pgSz w:w="12240" w:h="15840"/>
      <w:pgMar w:top="220" w:right="480" w:bottom="280" w:left="900" w:header="720" w:footer="720" w:gutter="0"/>
      <w:cols w:num="2" w:space="720" w:equalWidth="0">
        <w:col w:w="6843" w:space="147"/>
        <w:col w:w="38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32B9C"/>
    <w:multiLevelType w:val="hybridMultilevel"/>
    <w:tmpl w:val="87FE7AF2"/>
    <w:lvl w:ilvl="0" w:tplc="0A3E614C">
      <w:numFmt w:val="bullet"/>
      <w:lvlText w:val="●"/>
      <w:lvlJc w:val="left"/>
      <w:pPr>
        <w:ind w:left="833" w:hanging="360"/>
      </w:pPr>
      <w:rPr>
        <w:rFonts w:hint="default"/>
        <w:spacing w:val="-12"/>
        <w:w w:val="84"/>
        <w:lang w:val="en-US" w:eastAsia="en-US" w:bidi="en-US"/>
      </w:rPr>
    </w:lvl>
    <w:lvl w:ilvl="1" w:tplc="F56A822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2" w:tplc="4FE6B9AC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en-US"/>
      </w:rPr>
    </w:lvl>
    <w:lvl w:ilvl="3" w:tplc="B226F9D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en-US"/>
      </w:rPr>
    </w:lvl>
    <w:lvl w:ilvl="4" w:tplc="F3383512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en-US"/>
      </w:rPr>
    </w:lvl>
    <w:lvl w:ilvl="5" w:tplc="6DEA2E9E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en-US"/>
      </w:rPr>
    </w:lvl>
    <w:lvl w:ilvl="6" w:tplc="DC846CB8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en-US"/>
      </w:rPr>
    </w:lvl>
    <w:lvl w:ilvl="7" w:tplc="6B68F0C8"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en-US"/>
      </w:rPr>
    </w:lvl>
    <w:lvl w:ilvl="8" w:tplc="DA6848C6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6752D"/>
    <w:rsid w:val="005B2090"/>
    <w:rsid w:val="00666A03"/>
    <w:rsid w:val="0076752D"/>
    <w:rsid w:val="00CA6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E7C"/>
    <w:rPr>
      <w:rFonts w:ascii="Lucida Sans" w:eastAsia="Lucida Sans" w:hAnsi="Lucida Sans" w:cs="Lucida Sans"/>
      <w:lang w:bidi="en-US"/>
    </w:rPr>
  </w:style>
  <w:style w:type="paragraph" w:styleId="Heading1">
    <w:name w:val="heading 1"/>
    <w:basedOn w:val="Normal"/>
    <w:uiPriority w:val="9"/>
    <w:qFormat/>
    <w:rsid w:val="00CA6E7C"/>
    <w:pPr>
      <w:ind w:left="113"/>
      <w:outlineLvl w:val="0"/>
    </w:pPr>
    <w:rPr>
      <w:rFonts w:ascii="Bookman Old Style" w:eastAsia="Bookman Old Style" w:hAnsi="Bookman Old Style" w:cs="Bookman Old Style"/>
    </w:rPr>
  </w:style>
  <w:style w:type="paragraph" w:styleId="Heading2">
    <w:name w:val="heading 2"/>
    <w:basedOn w:val="Normal"/>
    <w:uiPriority w:val="9"/>
    <w:unhideWhenUsed/>
    <w:qFormat/>
    <w:rsid w:val="00CA6E7C"/>
    <w:pPr>
      <w:ind w:left="833" w:hanging="361"/>
      <w:jc w:val="both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6E7C"/>
    <w:pPr>
      <w:ind w:left="113"/>
    </w:pPr>
    <w:rPr>
      <w:rFonts w:ascii="Book Antiqua" w:eastAsia="Book Antiqua" w:hAnsi="Book Antiqua" w:cs="Book Antiqua"/>
      <w:sz w:val="18"/>
      <w:szCs w:val="18"/>
    </w:rPr>
  </w:style>
  <w:style w:type="paragraph" w:styleId="ListParagraph">
    <w:name w:val="List Paragraph"/>
    <w:basedOn w:val="Normal"/>
    <w:uiPriority w:val="1"/>
    <w:qFormat/>
    <w:rsid w:val="00CA6E7C"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  <w:rsid w:val="00CA6E7C"/>
  </w:style>
  <w:style w:type="paragraph" w:styleId="BalloonText">
    <w:name w:val="Balloon Text"/>
    <w:basedOn w:val="Normal"/>
    <w:link w:val="BalloonTextChar"/>
    <w:uiPriority w:val="99"/>
    <w:semiHidden/>
    <w:unhideWhenUsed/>
    <w:rsid w:val="005B2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090"/>
    <w:rPr>
      <w:rFonts w:ascii="Tahoma" w:eastAsia="Lucida Sans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hailaliyar.mec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dcterms:created xsi:type="dcterms:W3CDTF">2020-10-23T07:41:00Z</dcterms:created>
  <dcterms:modified xsi:type="dcterms:W3CDTF">2020-10-23T07:41:00Z</dcterms:modified>
</cp:coreProperties>
</file>