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0" w:before="0" w:line="276" w:lineRule="auto"/>
        <w:ind w:left="90" w:right="0" w:firstLine="270"/>
        <w:jc w:val="center"/>
        <w:rPr>
          <w:rFonts w:ascii="Garamond" w:cs="Garamond" w:eastAsia="Garamond" w:hAnsi="Garamond"/>
          <w:b w:val="0"/>
          <w:i w:val="0"/>
          <w:smallCaps w:val="1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999999"/>
          <w:sz w:val="16"/>
          <w:szCs w:val="16"/>
          <w:u w:val="none"/>
          <w:shd w:fill="auto" w:val="clear"/>
          <w:vertAlign w:val="baseline"/>
          <w:rtl w:val="0"/>
        </w:rPr>
        <w:t xml:space="preserve">Curriculum vitae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5499100</wp:posOffset>
                </wp:positionH>
                <wp:positionV relativeFrom="paragraph">
                  <wp:posOffset>0</wp:posOffset>
                </wp:positionV>
                <wp:extent cx="872490" cy="12001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14518" y="3184688"/>
                          <a:ext cx="862965" cy="1190625"/>
                        </a:xfrm>
                        <a:prstGeom prst="rect">
                          <a:avLst/>
                        </a:prstGeom>
                        <a:blipFill rotWithShape="1">
                          <a:blip r:embed="rId7">
                            <a:alphaModFix/>
                          </a:blip>
                          <a:stretch>
                            <a:fillRect b="0" l="0" r="0" t="0"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5499100</wp:posOffset>
                </wp:positionH>
                <wp:positionV relativeFrom="paragraph">
                  <wp:posOffset>0</wp:posOffset>
                </wp:positionV>
                <wp:extent cx="872490" cy="120015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2490" cy="1200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0" w:before="0" w:line="276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1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1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OMVIR SINGH</w:t>
      </w:r>
    </w:p>
    <w:p w:rsidR="00000000" w:rsidDel="00000000" w:rsidP="00000000" w:rsidRDefault="00000000" w:rsidRPr="00000000" w14:paraId="00000003">
      <w:pPr>
        <w:ind w:left="720" w:firstLine="720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• Cell Phone – (+91)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6397504465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• Email – </w:t>
      </w:r>
      <w:hyperlink r:id="rId9">
        <w:r w:rsidDel="00000000" w:rsidR="00000000" w:rsidRPr="00000000">
          <w:rPr>
            <w:rFonts w:ascii="Verdana" w:cs="Verdana" w:eastAsia="Verdana" w:hAnsi="Verdana"/>
            <w:color w:val="0000ff"/>
            <w:sz w:val="18"/>
            <w:szCs w:val="18"/>
            <w:u w:val="single"/>
            <w:rtl w:val="0"/>
          </w:rPr>
          <w:t xml:space="preserve">omvir0796@gmail.com</w:t>
        </w:r>
      </w:hyperlink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</w:t>
      </w:r>
      <w:r w:rsidDel="00000000" w:rsidR="00000000" w:rsidRPr="00000000">
        <w:rPr>
          <w:rtl w:val="0"/>
        </w:rPr>
      </w:r>
    </w:p>
    <w:tbl>
      <w:tblPr>
        <w:tblStyle w:val="Table1"/>
        <w:tblW w:w="11118.0" w:type="dxa"/>
        <w:jc w:val="left"/>
        <w:tblInd w:w="-662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1118"/>
        <w:tblGridChange w:id="0">
          <w:tblGrid>
            <w:gridCol w:w="11118"/>
          </w:tblGrid>
        </w:tblGridChange>
      </w:tblGrid>
      <w:tr>
        <w:trPr>
          <w:cantSplit w:val="0"/>
          <w:trHeight w:val="620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808080" w:space="0" w:sz="6" w:val="single"/>
                <w:right w:space="0" w:sz="0" w:val="nil"/>
                <w:between w:space="0" w:sz="0" w:val="nil"/>
              </w:pBdr>
              <w:shd w:fill="auto" w:val="clear"/>
              <w:spacing w:after="0" w:before="220" w:line="276" w:lineRule="auto"/>
              <w:ind w:left="752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PROFESSIONAL SUMMARY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117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About 2+ years of software deployment and application delivery experience with remarkable analytical &amp; logical skills 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117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2+ years of experience on AWS cloud and DevOps Engineering 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117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Experienced in provisioning, configuration and monitoring highly scalable resources on both public and private cloud platform 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117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Having hands on experience in setting up DevOps practice and various tools integration.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17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Having extensive knowledge on managing systems running on Linux platform.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808080" w:space="0" w:sz="6" w:val="single"/>
                <w:right w:space="0" w:sz="0" w:val="nil"/>
                <w:between w:space="0" w:sz="0" w:val="nil"/>
              </w:pBdr>
              <w:shd w:fill="auto" w:val="clear"/>
              <w:spacing w:after="0" w:before="220" w:line="276" w:lineRule="auto"/>
              <w:ind w:left="752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10" w:right="0" w:hanging="27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Languages            </w:t>
              <w:tab/>
              <w:t xml:space="preserve">           : Python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10" w:right="0" w:hanging="27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Containerization tool </w:t>
              <w:tab/>
              <w:t xml:space="preserve">: Kubernetes, Docker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10" w:right="0" w:hanging="27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Cloud            </w:t>
              <w:tab/>
              <w:tab/>
              <w:t xml:space="preserve">: AWS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10" w:right="0" w:hanging="27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Configuration Mgmt.    </w:t>
              <w:tab/>
              <w:t xml:space="preserve">: Ansible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10" w:right="0" w:hanging="270"/>
              <w:jc w:val="both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Iac                                   : Terraform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10" w:right="0" w:hanging="27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CI/CD tool</w:t>
              <w:tab/>
              <w:tab/>
              <w:tab/>
              <w:t xml:space="preserve">: Jenkins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10" w:right="0" w:hanging="27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VCS tool</w:t>
              <w:tab/>
              <w:tab/>
              <w:tab/>
              <w:t xml:space="preserve">: GIT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10" w:right="0" w:hanging="270"/>
              <w:jc w:val="both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SCM tool                           : Bitbucket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10" w:right="0" w:hanging="27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Database</w:t>
              <w:tab/>
              <w:tab/>
              <w:tab/>
              <w:t xml:space="preserve">: MySQL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10" w:right="0" w:hanging="27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Ticket Tool</w:t>
              <w:tab/>
              <w:tab/>
              <w:tab/>
              <w:t xml:space="preserve">: Jira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14" w:right="0" w:hanging="27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Monitoring Tools        </w:t>
              <w:tab/>
              <w:t xml:space="preserve">: Grafana, Zabbix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10" w:right="0" w:hanging="27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Operating Systems</w:t>
              <w:tab/>
              <w:tab/>
              <w:t xml:space="preserve">: Red Hat Linux 5/6/7, Centos 5/6/7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808080" w:space="0" w:sz="6" w:val="single"/>
                <w:right w:space="0" w:sz="0" w:val="nil"/>
                <w:between w:space="0" w:sz="0" w:val="nil"/>
              </w:pBdr>
              <w:shd w:fill="auto" w:val="clear"/>
              <w:spacing w:after="0" w:before="220" w:line="276" w:lineRule="auto"/>
              <w:ind w:left="752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PROFESSIONAL CERTIFICATIONS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110" w:right="0" w:hanging="27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Red Hat Certified Engineer.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110" w:right="0" w:hanging="27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Red Hat Certified System Administrator.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110" w:right="0" w:hanging="27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Candidate ID: 1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90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- 0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46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808080" w:space="0" w:sz="6" w:val="single"/>
                <w:right w:space="0" w:sz="0" w:val="nil"/>
                <w:between w:space="0" w:sz="0" w:val="nil"/>
              </w:pBdr>
              <w:shd w:fill="auto" w:val="clear"/>
              <w:spacing w:after="0" w:before="220" w:line="276" w:lineRule="auto"/>
              <w:ind w:left="752" w:right="0" w:firstLine="0"/>
              <w:jc w:val="left"/>
              <w:rPr>
                <w:rFonts w:ascii="Verdana" w:cs="Verdana" w:eastAsia="Verdana" w:hAnsi="Verdana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PROFESSIONAL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Rule="auto"/>
              <w:jc w:val="both"/>
              <w:rPr>
                <w:rFonts w:ascii="Verdana" w:cs="Verdana" w:eastAsia="Verdana" w:hAnsi="Verdana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52" w:right="0" w:hanging="18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Working as a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Site Reliability Engineer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with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Zeta India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 Bangalore since July 2019 to till date.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10" w:right="0" w:hanging="27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Role</w:t>
              <w:tab/>
              <w:tab/>
              <w:t xml:space="preserve">: Site Reliability Engineer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17" w:right="0" w:hanging="27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Technology</w:t>
              <w:tab/>
              <w:t xml:space="preserve"> </w:t>
              <w:tab/>
              <w:t xml:space="preserve">: Linux, Ansible, Docker, Python, Jenkins, AWS, Bitbucket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10" w:right="0" w:hanging="27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Duration</w:t>
              <w:tab/>
              <w:tab/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July 2019 to till 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66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Roles and Responsibilities: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after="120" w:lineRule="auto"/>
              <w:ind w:left="1110" w:hanging="270"/>
              <w:jc w:val="both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Responsible for Continuous Integration and Continuous Delivery process implementation using Jenkins along with Python and Shell scripts to automate routine jobs.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after="120" w:lineRule="auto"/>
              <w:ind w:left="1110" w:hanging="270"/>
              <w:jc w:val="both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Managing the Server in Production, Staging &amp; Development environment.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after="120" w:lineRule="auto"/>
              <w:ind w:left="1110" w:hanging="270"/>
              <w:jc w:val="both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Monitor and evaluate high-level service and infrastructure dashboards and take action to address identified anomalies.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after="120" w:lineRule="auto"/>
              <w:ind w:left="1110" w:hanging="270"/>
              <w:jc w:val="both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Understanding Microservices architecture.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120" w:lineRule="auto"/>
              <w:ind w:left="1110" w:hanging="270"/>
              <w:jc w:val="both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Good hold in LINUX Operating System, Web servers, Firewalls, DNS.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after="120" w:lineRule="auto"/>
              <w:ind w:left="1110" w:hanging="270"/>
              <w:jc w:val="both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Analyze and improve latency, performance, and availability of services.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after="120" w:lineRule="auto"/>
              <w:ind w:left="1110" w:hanging="270"/>
              <w:jc w:val="both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Encouraging and building automated processes wherever possible.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after="120" w:lineRule="auto"/>
              <w:ind w:left="1110" w:hanging="270"/>
              <w:jc w:val="both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Handling Migration and Deployment of Services.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after="120" w:lineRule="auto"/>
              <w:ind w:left="1110" w:hanging="270"/>
              <w:jc w:val="both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Experience in AWS Cloud platform and its features which includes EC2, VPC, EBS, AMI, CloudWatch, load balancer, Auto Scaling etc.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after="120" w:lineRule="auto"/>
              <w:ind w:left="1110" w:hanging="270"/>
              <w:jc w:val="both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Enhance and maintain our logs collection, processing and visualization infrastructure.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120" w:lineRule="auto"/>
              <w:ind w:left="1110" w:hanging="270"/>
              <w:jc w:val="both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Decrypt the encrypted files stored on S3 bucket.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after="120" w:lineRule="auto"/>
              <w:ind w:left="1110" w:hanging="270"/>
              <w:jc w:val="both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Whitelisting of access to firewalls, DB and other secure boxes.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after="120" w:lineRule="auto"/>
              <w:ind w:left="1110" w:hanging="270"/>
              <w:jc w:val="both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Taking Heap, TCP and Thread dump of Applications to analyze memory leak errors.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after="120" w:lineRule="auto"/>
              <w:ind w:left="1110" w:hanging="270"/>
              <w:jc w:val="both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Experience with container technologies (Docker, Kubernetes, Helm).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120" w:lineRule="auto"/>
              <w:ind w:left="1110" w:hanging="270"/>
              <w:jc w:val="both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Experience in development tools (Jenkins), building CI/CD pipelines.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120" w:lineRule="auto"/>
              <w:ind w:left="1110" w:hanging="270"/>
              <w:jc w:val="both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Have working experience on automating day to day tasks on AWS like taking snapshots of EBS volumes and EC2 Instances.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120" w:lineRule="auto"/>
              <w:ind w:left="1110" w:hanging="270"/>
              <w:jc w:val="both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Managing Storage - S3 and configuration such as versioning, Cross-region replication, transfer acceleration, Lifecycle management, Static website hosting.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808080" w:space="0" w:sz="6" w:val="single"/>
                <w:right w:space="0" w:sz="0" w:val="nil"/>
                <w:between w:space="0" w:sz="0" w:val="nil"/>
              </w:pBdr>
              <w:shd w:fill="auto" w:val="clear"/>
              <w:spacing w:after="0" w:before="220" w:line="276" w:lineRule="auto"/>
              <w:ind w:left="662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333333"/>
                <w:sz w:val="18"/>
                <w:szCs w:val="18"/>
                <w:rtl w:val="0"/>
              </w:rPr>
              <w:t xml:space="preserve">ACADEMIC QUALIFICATION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after="120" w:lineRule="auto"/>
              <w:ind w:left="1292" w:hanging="360"/>
              <w:jc w:val="both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B.Tech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in COMPUTER SCIENCE &amp; ENGINEERING from Greater Noida institute of technology in 2019.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after="120" w:lineRule="auto"/>
              <w:ind w:left="1292" w:hanging="360"/>
              <w:jc w:val="both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10+2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in science from M K D Inter College Arhera, Agra, 2014.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after="120" w:lineRule="auto"/>
              <w:ind w:left="1292" w:hanging="360"/>
              <w:jc w:val="both"/>
              <w:rPr>
                <w:rFonts w:ascii="Verdana" w:cs="Verdana" w:eastAsia="Verdana" w:hAnsi="Verdana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8"/>
                <w:szCs w:val="1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rtl w:val="0"/>
              </w:rPr>
              <w:t xml:space="preserve"> from Balmukund Ramchandra Bazari Saraswati vidya mandir, CBSE Board, 2010.</w:t>
            </w:r>
          </w:p>
          <w:p w:rsidR="00000000" w:rsidDel="00000000" w:rsidP="00000000" w:rsidRDefault="00000000" w:rsidRPr="00000000" w14:paraId="0000003B">
            <w:pPr>
              <w:spacing w:after="120" w:lineRule="auto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86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86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Omvir Singh</w:t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Times New Roman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14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3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</w:pPr>
    <w:rPr>
      <w:rFonts w:ascii="Calibri" w:cs="Calibri" w:eastAsia="WenQuanYi Micro Hei" w:hAnsi="Calibri"/>
      <w:lang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InternetLink" w:customStyle="1">
    <w:name w:val="Internet Link"/>
    <w:rPr>
      <w:color w:val="0000ff"/>
      <w:u w:val="single"/>
    </w:rPr>
  </w:style>
  <w:style w:type="character" w:styleId="BodyTextChar" w:customStyle="1">
    <w:name w:val="Body Text Char"/>
    <w:basedOn w:val="DefaultParagraphFont"/>
  </w:style>
  <w:style w:type="character" w:styleId="BodyText2Char" w:customStyle="1">
    <w:name w:val="Body Text 2 Char"/>
    <w:basedOn w:val="DefaultParagraphFont"/>
  </w:style>
  <w:style w:type="character" w:styleId="PlainTextChar" w:customStyle="1">
    <w:name w:val="Plain Text Char"/>
    <w:basedOn w:val="DefaultParagraphFont"/>
    <w:rPr>
      <w:rFonts w:ascii="Courier New" w:cs="Times New Roman" w:eastAsia="SimSun" w:hAnsi="Courier New"/>
      <w:sz w:val="20"/>
      <w:szCs w:val="20"/>
      <w:lang w:eastAsia="zh-CN"/>
    </w:rPr>
  </w:style>
  <w:style w:type="character" w:styleId="BodyTextIndent2Char" w:customStyle="1">
    <w:name w:val="Body Text Indent 2 Char"/>
    <w:basedOn w:val="DefaultParagraphFont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ListLabel1" w:customStyle="1">
    <w:name w:val="ListLabel 1"/>
    <w:rPr>
      <w:color w:val="00000a"/>
      <w:sz w:val="18"/>
      <w:szCs w:val="18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Times New Roman"/>
    </w:rPr>
  </w:style>
  <w:style w:type="character" w:styleId="ListLabel4" w:customStyle="1">
    <w:name w:val="ListLabel 4"/>
    <w:rPr>
      <w:b w:val="0"/>
      <w:i w:val="0"/>
      <w:color w:val="333333"/>
      <w:sz w:val="18"/>
      <w:szCs w:val="18"/>
    </w:rPr>
  </w:style>
  <w:style w:type="character" w:styleId="ListLabel5" w:customStyle="1">
    <w:name w:val="ListLabel 5"/>
    <w:rPr>
      <w:rFonts w:cs="Calibri"/>
    </w:rPr>
  </w:style>
  <w:style w:type="paragraph" w:styleId="Heading" w:customStyle="1">
    <w:name w:val="Heading"/>
    <w:basedOn w:val="Normal"/>
    <w:next w:val="TextBody"/>
    <w:pPr>
      <w:keepNext w:val="1"/>
      <w:spacing w:after="120" w:before="240"/>
    </w:pPr>
    <w:rPr>
      <w:rFonts w:ascii="Arial" w:cs="Lohit Hindi" w:hAnsi="Arial"/>
      <w:sz w:val="28"/>
      <w:szCs w:val="28"/>
    </w:rPr>
  </w:style>
  <w:style w:type="paragraph" w:styleId="TextBody" w:customStyle="1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 w:val="1"/>
      <w:spacing w:after="120" w:before="120"/>
    </w:pPr>
    <w:rPr>
      <w:rFonts w:cs="Lohit Hindi"/>
      <w:i w:val="1"/>
      <w:iCs w:val="1"/>
      <w:sz w:val="24"/>
      <w:szCs w:val="24"/>
    </w:rPr>
  </w:style>
  <w:style w:type="paragraph" w:styleId="Index" w:customStyle="1">
    <w:name w:val="Index"/>
    <w:basedOn w:val="Normal"/>
    <w:pPr>
      <w:suppressLineNumbers w:val="1"/>
    </w:pPr>
    <w:rPr>
      <w:rFonts w:cs="Lohit Hindi"/>
    </w:rPr>
  </w:style>
  <w:style w:type="paragraph" w:styleId="Name" w:customStyle="1">
    <w:name w:val="Name"/>
    <w:basedOn w:val="Normal"/>
    <w:pPr>
      <w:spacing w:after="440" w:line="240" w:lineRule="atLeast"/>
      <w:jc w:val="center"/>
    </w:pPr>
    <w:rPr>
      <w:rFonts w:ascii="Garamond" w:cs="Times New Roman" w:eastAsia="Times New Roman" w:hAnsi="Garamond"/>
      <w:caps w:val="1"/>
      <w:spacing w:val="80"/>
      <w:sz w:val="44"/>
      <w:szCs w:val="20"/>
    </w:rPr>
  </w:style>
  <w:style w:type="paragraph" w:styleId="SectionTitle" w:customStyle="1">
    <w:name w:val="Section Title"/>
    <w:basedOn w:val="Normal"/>
    <w:pPr>
      <w:pBdr>
        <w:bottom w:color="808080" w:space="0" w:sz="6" w:val="single"/>
      </w:pBdr>
      <w:spacing w:after="0" w:before="220" w:line="220" w:lineRule="atLeast"/>
    </w:pPr>
    <w:rPr>
      <w:rFonts w:ascii="Garamond" w:cs="Times New Roman" w:eastAsia="Times New Roman" w:hAnsi="Garamond"/>
      <w:caps w:val="1"/>
      <w:spacing w:val="15"/>
      <w:sz w:val="20"/>
      <w:szCs w:val="20"/>
    </w:rPr>
  </w:style>
  <w:style w:type="paragraph" w:styleId="Objective" w:customStyle="1">
    <w:name w:val="Objective"/>
    <w:basedOn w:val="Normal"/>
    <w:pPr>
      <w:spacing w:after="220" w:before="60" w:line="220" w:lineRule="atLeast"/>
      <w:jc w:val="both"/>
    </w:pPr>
    <w:rPr>
      <w:rFonts w:ascii="Garamond" w:cs="Times New Roman" w:eastAsia="Times New Roman" w:hAnsi="Garamond"/>
      <w:sz w:val="20"/>
      <w:szCs w:val="20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Achievement" w:customStyle="1">
    <w:name w:val="Achievement"/>
    <w:basedOn w:val="TextBody"/>
    <w:pPr>
      <w:spacing w:after="60" w:line="300" w:lineRule="atLeast"/>
      <w:jc w:val="both"/>
    </w:pPr>
    <w:rPr>
      <w:rFonts w:ascii="Verdana" w:cs="Times New Roman" w:eastAsia="Times New Roman" w:hAnsi="Verdana"/>
      <w:b w:val="1"/>
      <w:caps w:val="1"/>
      <w:color w:val="000080"/>
      <w:sz w:val="17"/>
      <w:szCs w:val="17"/>
    </w:rPr>
  </w:style>
  <w:style w:type="paragraph" w:styleId="PlainText">
    <w:name w:val="Plain Text"/>
    <w:basedOn w:val="Normal"/>
    <w:pPr>
      <w:spacing w:after="0" w:line="100" w:lineRule="atLeast"/>
    </w:pPr>
    <w:rPr>
      <w:rFonts w:ascii="Courier New" w:cs="Times New Roman" w:eastAsia="SimSun" w:hAnsi="Courier New"/>
      <w:sz w:val="20"/>
      <w:szCs w:val="20"/>
      <w:lang w:eastAsia="zh-CN"/>
    </w:rPr>
  </w:style>
  <w:style w:type="paragraph" w:styleId="CompanyName" w:customStyle="1">
    <w:name w:val="Company Name"/>
    <w:basedOn w:val="Normal"/>
    <w:pPr>
      <w:tabs>
        <w:tab w:val="left" w:pos="1440"/>
        <w:tab w:val="right" w:pos="6480"/>
      </w:tabs>
      <w:spacing w:after="0" w:before="220" w:line="220" w:lineRule="atLeast"/>
    </w:pPr>
    <w:rPr>
      <w:rFonts w:ascii="Garamond" w:cs="Times New Roman" w:eastAsia="Times New Roman" w:hAnsi="Garamond"/>
      <w:sz w:val="20"/>
      <w:szCs w:val="20"/>
    </w:rPr>
  </w:style>
  <w:style w:type="paragraph" w:styleId="ListParagraph">
    <w:name w:val="List Paragraph"/>
    <w:basedOn w:val="Normal"/>
    <w:uiPriority w:val="34"/>
    <w:qFormat w:val="1"/>
    <w:pPr>
      <w:spacing w:after="0" w:line="100" w:lineRule="atLeast"/>
      <w:ind w:left="720"/>
      <w:contextualSpacing w:val="1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character" w:styleId="Hyperlink">
    <w:name w:val="Hyperlink"/>
    <w:basedOn w:val="DefaultParagraphFont"/>
    <w:uiPriority w:val="99"/>
    <w:unhideWhenUsed w:val="1"/>
    <w:rsid w:val="00810A91"/>
    <w:rPr>
      <w:color w:val="0000ff" w:themeColor="hyperlink"/>
      <w:u w:val="single"/>
    </w:rPr>
  </w:style>
  <w:style w:type="paragraph" w:styleId="NoSpacing">
    <w:name w:val="No Spacing"/>
    <w:uiPriority w:val="1"/>
    <w:qFormat w:val="1"/>
    <w:rsid w:val="00EA7319"/>
    <w:pPr>
      <w:spacing w:after="0" w:line="240" w:lineRule="auto"/>
    </w:pPr>
    <w:rPr>
      <w:rFonts w:eastAsiaTheme="minorHAnsi"/>
      <w:lang w:eastAsia="en-US" w:val="en-US"/>
    </w:rPr>
  </w:style>
  <w:style w:type="paragraph" w:styleId="Header">
    <w:name w:val="header"/>
    <w:basedOn w:val="Normal"/>
    <w:link w:val="HeaderChar"/>
    <w:uiPriority w:val="99"/>
    <w:unhideWhenUsed w:val="1"/>
    <w:rsid w:val="0031023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10238"/>
    <w:rPr>
      <w:rFonts w:ascii="Calibri" w:cs="Calibri" w:eastAsia="WenQuanYi Micro Hei" w:hAnsi="Calibri"/>
      <w:lang w:eastAsia="en-US" w:val="en-IN"/>
    </w:rPr>
  </w:style>
  <w:style w:type="paragraph" w:styleId="Footer">
    <w:name w:val="footer"/>
    <w:basedOn w:val="Normal"/>
    <w:link w:val="FooterChar"/>
    <w:uiPriority w:val="99"/>
    <w:unhideWhenUsed w:val="1"/>
    <w:rsid w:val="0031023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10238"/>
    <w:rPr>
      <w:rFonts w:ascii="Calibri" w:cs="Calibri" w:eastAsia="WenQuanYi Micro Hei" w:hAnsi="Calibri"/>
      <w:lang w:eastAsia="en-US" w:val="en-IN"/>
    </w:rPr>
  </w:style>
  <w:style w:type="character" w:styleId="Strong">
    <w:name w:val="Strong"/>
    <w:basedOn w:val="DefaultParagraphFont"/>
    <w:uiPriority w:val="22"/>
    <w:qFormat w:val="1"/>
    <w:rsid w:val="00002236"/>
    <w:rPr>
      <w:b w:val="1"/>
      <w:bCs w:val="1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94CEF"/>
    <w:rPr>
      <w:color w:val="808080"/>
      <w:shd w:color="auto" w:fill="e6e6e6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anojksingh7091@gmail.com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L5muSPiqYsZz1y8uxDTvhVTmZA==">AMUW2mWWmqmVY3aOvdQeymF7bVMBA+9+vnsDGiirUxynr+LAzYWZA7D5aWvTF0YYXTkLLeMZSMNgPvOjq2wZUvyx/lrMf6YjdJI850IBArytcAGN02oKCng=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2021-11-21T15:16:00Z</dcterms:created>
  <dc:creator>DEBASISH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6ee314-308e-4f40-a474-5b984ee7b7ff_Enabled">
    <vt:lpwstr>true</vt:lpwstr>
  </property>
  <property fmtid="{D5CDD505-2E9C-101B-9397-08002B2CF9AE}" pid="3" name="MSIP_Label_106ee314-308e-4f40-a474-5b984ee7b7ff_SetDate">
    <vt:lpwstr>2021-11-21T14:58:35Z</vt:lpwstr>
  </property>
  <property fmtid="{D5CDD505-2E9C-101B-9397-08002B2CF9AE}" pid="4" name="MSIP_Label_106ee314-308e-4f40-a474-5b984ee7b7ff_Method">
    <vt:lpwstr>Privileged</vt:lpwstr>
  </property>
  <property fmtid="{D5CDD505-2E9C-101B-9397-08002B2CF9AE}" pid="5" name="MSIP_Label_106ee314-308e-4f40-a474-5b984ee7b7ff_Name">
    <vt:lpwstr>106ee314-308e-4f40-a474-5b984ee7b7ff</vt:lpwstr>
  </property>
  <property fmtid="{D5CDD505-2E9C-101B-9397-08002B2CF9AE}" pid="6" name="MSIP_Label_106ee314-308e-4f40-a474-5b984ee7b7ff_SiteId">
    <vt:lpwstr>bea78b3c-4cdb-4130-854a-1d193232e5f4</vt:lpwstr>
  </property>
  <property fmtid="{D5CDD505-2E9C-101B-9397-08002B2CF9AE}" pid="7" name="MSIP_Label_106ee314-308e-4f40-a474-5b984ee7b7ff_ActionId">
    <vt:lpwstr>6850fc92-49b8-440f-ba8d-8c60629cfec3</vt:lpwstr>
  </property>
  <property fmtid="{D5CDD505-2E9C-101B-9397-08002B2CF9AE}" pid="8" name="MSIP_Label_106ee314-308e-4f40-a474-5b984ee7b7ff_ContentBits">
    <vt:lpwstr>2</vt:lpwstr>
  </property>
</Properties>
</file>