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C2DC0" w:rsidP="00730B58" w14:paraId="434AB390" w14:textId="77777777">
      <w:pPr>
        <w:pStyle w:val="Cog-H1a"/>
        <w:spacing w:before="0" w:after="0"/>
        <w:rPr>
          <w:color w:val="002060"/>
          <w:szCs w:val="32"/>
        </w:rPr>
      </w:pPr>
      <w:r>
        <w:rPr>
          <w:color w:val="002060"/>
          <w:szCs w:val="32"/>
        </w:rPr>
        <w:t xml:space="preserve">                                                </w:t>
      </w:r>
      <w:r w:rsidRPr="00626E53" w:rsidR="00B32626">
        <w:rPr>
          <w:color w:val="002060"/>
          <w:szCs w:val="32"/>
        </w:rPr>
        <w:t>U</w:t>
      </w:r>
      <w:r>
        <w:rPr>
          <w:color w:val="002060"/>
          <w:szCs w:val="32"/>
        </w:rPr>
        <w:t xml:space="preserve">MAKANTA </w:t>
      </w:r>
      <w:r w:rsidRPr="00626E53" w:rsidR="00B32626">
        <w:rPr>
          <w:color w:val="002060"/>
          <w:szCs w:val="32"/>
        </w:rPr>
        <w:t xml:space="preserve"> DHAL</w:t>
      </w:r>
      <w:r w:rsidR="00BD12F6">
        <w:rPr>
          <w:color w:val="002060"/>
          <w:szCs w:val="32"/>
        </w:rPr>
        <w:t xml:space="preserve">   </w:t>
      </w:r>
    </w:p>
    <w:p w:rsidR="002C2DC0" w:rsidRPr="00626E53" w:rsidP="002C2DC0" w14:paraId="190CE97E" w14:textId="3267BD4F">
      <w:pPr>
        <w:jc w:val="both"/>
        <w:rPr>
          <w:sz w:val="22"/>
          <w:szCs w:val="22"/>
        </w:rPr>
      </w:pPr>
      <w:r>
        <w:rPr>
          <w:sz w:val="22"/>
          <w:szCs w:val="22"/>
        </w:rPr>
        <w:t xml:space="preserve">                                                                      </w:t>
      </w:r>
      <w:r w:rsidRPr="00626E53">
        <w:rPr>
          <w:sz w:val="22"/>
          <w:szCs w:val="22"/>
        </w:rPr>
        <w:t xml:space="preserve">Email: </w:t>
      </w:r>
      <w:hyperlink r:id="rId5" w:history="1">
        <w:r w:rsidRPr="00F15337">
          <w:rPr>
            <w:rStyle w:val="Hyperlink"/>
            <w:sz w:val="22"/>
            <w:szCs w:val="22"/>
          </w:rPr>
          <w:t>umadhal21@gmail.com</w:t>
        </w:r>
      </w:hyperlink>
    </w:p>
    <w:p w:rsidR="002C2DC0" w:rsidRPr="00626E53" w:rsidP="002C2DC0" w14:paraId="1F664B69" w14:textId="50D64216">
      <w:pPr>
        <w:jc w:val="both"/>
        <w:rPr>
          <w:sz w:val="22"/>
          <w:szCs w:val="22"/>
        </w:rPr>
      </w:pPr>
      <w:r>
        <w:rPr>
          <w:sz w:val="22"/>
          <w:szCs w:val="22"/>
        </w:rPr>
        <w:t xml:space="preserve">                                                                      </w:t>
      </w:r>
      <w:r w:rsidRPr="00626E53">
        <w:rPr>
          <w:sz w:val="22"/>
          <w:szCs w:val="22"/>
        </w:rPr>
        <w:t xml:space="preserve">Mobile: </w:t>
      </w:r>
      <w:r>
        <w:rPr>
          <w:sz w:val="22"/>
          <w:szCs w:val="22"/>
        </w:rPr>
        <w:t>7749047300</w:t>
      </w:r>
    </w:p>
    <w:p w:rsidR="002C2DC0" w:rsidP="00730B58" w14:paraId="4CF73AB2" w14:textId="65C6535C">
      <w:pPr>
        <w:pStyle w:val="Cog-H1a"/>
        <w:spacing w:before="0" w:after="0"/>
        <w:rPr>
          <w:color w:val="002060"/>
          <w:szCs w:val="32"/>
        </w:rPr>
      </w:pPr>
      <w:r>
        <w:rPr>
          <w:color w:val="002060"/>
          <w:szCs w:val="32"/>
        </w:rPr>
        <w:t xml:space="preserve">  </w:t>
      </w:r>
      <w:r>
        <w:rPr>
          <w:noProof/>
          <w:color w:val="002060"/>
          <w:szCs w:val="32"/>
        </w:rPr>
        <w:drawing>
          <wp:inline distT="0" distB="0" distL="0" distR="0">
            <wp:extent cx="1626779" cy="8399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2421" name="th.jp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1624559" cy="838826"/>
                    </a:xfrm>
                    <a:prstGeom prst="rect">
                      <a:avLst/>
                    </a:prstGeom>
                  </pic:spPr>
                </pic:pic>
              </a:graphicData>
            </a:graphic>
          </wp:inline>
        </w:drawing>
      </w:r>
    </w:p>
    <w:p w:rsidR="00E3529A" w:rsidRPr="00626E53" w:rsidP="00730B58" w14:paraId="597D5B50" w14:textId="1904C9A8">
      <w:pPr>
        <w:pStyle w:val="Cog-H1a"/>
        <w:spacing w:before="0" w:after="0"/>
        <w:rPr>
          <w:color w:val="002060"/>
          <w:szCs w:val="32"/>
        </w:rPr>
      </w:pPr>
      <w:r>
        <w:rPr>
          <w:color w:val="002060"/>
          <w:szCs w:val="32"/>
        </w:rPr>
        <w:t xml:space="preserve">                                    </w:t>
      </w:r>
      <w:r w:rsidR="00BD12F6">
        <w:rPr>
          <w:color w:val="002060"/>
          <w:szCs w:val="32"/>
        </w:rPr>
        <w:t xml:space="preserve">                                                           </w:t>
      </w:r>
      <w:r>
        <w:rPr>
          <w:color w:val="002060"/>
          <w:szCs w:val="32"/>
        </w:rPr>
        <w:t xml:space="preserve">    </w:t>
      </w:r>
      <w:r>
        <w:rPr>
          <w:noProof/>
          <w:color w:val="002060"/>
          <w:szCs w:val="32"/>
        </w:rPr>
        <w:t xml:space="preserve">  </w:t>
      </w:r>
    </w:p>
    <w:p w:rsidR="000B607B" w:rsidRPr="00626E53" w:rsidP="00796901" w14:paraId="048C646A" w14:textId="77777777">
      <w:pPr>
        <w:rPr>
          <w:sz w:val="22"/>
        </w:rPr>
      </w:pPr>
    </w:p>
    <w:tbl>
      <w:tblPr>
        <w:tblW w:w="10635" w:type="dxa"/>
        <w:tblInd w:w="93" w:type="dxa"/>
        <w:tblLook w:val="04A0"/>
      </w:tblPr>
      <w:tblGrid>
        <w:gridCol w:w="10635"/>
      </w:tblGrid>
      <w:tr w14:paraId="7EF9412B" w14:textId="77777777" w:rsidTr="00C736EB">
        <w:tblPrEx>
          <w:tblW w:w="10635" w:type="dxa"/>
          <w:tblInd w:w="93" w:type="dxa"/>
          <w:tblLook w:val="04A0"/>
        </w:tblPrEx>
        <w:trPr>
          <w:trHeight w:val="300"/>
        </w:trPr>
        <w:tc>
          <w:tcPr>
            <w:tcW w:w="1063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C585A" w:rsidRPr="00C24C28" w:rsidP="00C736EB" w14:paraId="20D3F8B7" w14:textId="0782B98B">
            <w:pPr>
              <w:keepNext w:val="0"/>
              <w:rPr>
                <w:b/>
                <w:snapToGrid/>
                <w:color w:val="000000"/>
                <w:kern w:val="0"/>
                <w:sz w:val="22"/>
                <w:szCs w:val="22"/>
              </w:rPr>
            </w:pPr>
            <w:r w:rsidRPr="00626E53">
              <w:rPr>
                <w:b/>
                <w:snapToGrid/>
                <w:color w:val="000000"/>
                <w:kern w:val="0"/>
                <w:sz w:val="22"/>
                <w:szCs w:val="22"/>
              </w:rPr>
              <w:t>Professional Summary</w:t>
            </w:r>
          </w:p>
        </w:tc>
      </w:tr>
    </w:tbl>
    <w:p w:rsidR="001C585A" w:rsidRPr="00626E53" w:rsidP="001C585A" w14:paraId="3B4613C5" w14:textId="77777777">
      <w:pPr>
        <w:rPr>
          <w:rFonts w:eastAsia="Book Antiqua"/>
          <w:snapToGrid/>
          <w:kern w:val="0"/>
          <w:sz w:val="24"/>
          <w:szCs w:val="24"/>
        </w:rPr>
      </w:pPr>
    </w:p>
    <w:p w:rsidR="005C41D8" w:rsidRPr="00626E53" w:rsidP="000B356C" w14:paraId="21CAF99F" w14:textId="587F5511">
      <w:pPr>
        <w:pStyle w:val="ListParagraph"/>
        <w:numPr>
          <w:ilvl w:val="0"/>
          <w:numId w:val="7"/>
        </w:numPr>
        <w:suppressAutoHyphens/>
        <w:spacing w:line="276" w:lineRule="auto"/>
        <w:ind w:right="720"/>
        <w:contextualSpacing/>
        <w:rPr>
          <w:rFonts w:eastAsia="Book Antiqua"/>
          <w:sz w:val="24"/>
          <w:szCs w:val="24"/>
        </w:rPr>
      </w:pPr>
      <w:r>
        <w:rPr>
          <w:rFonts w:eastAsia="Book Antiqua"/>
          <w:sz w:val="24"/>
          <w:szCs w:val="24"/>
        </w:rPr>
        <w:t xml:space="preserve">More than </w:t>
      </w:r>
      <w:r w:rsidR="009F225A">
        <w:rPr>
          <w:rFonts w:eastAsia="Book Antiqua"/>
          <w:sz w:val="24"/>
          <w:szCs w:val="24"/>
        </w:rPr>
        <w:t>10</w:t>
      </w:r>
      <w:r w:rsidR="000E3157">
        <w:rPr>
          <w:rFonts w:eastAsia="Book Antiqua"/>
          <w:sz w:val="24"/>
          <w:szCs w:val="24"/>
        </w:rPr>
        <w:t>+</w:t>
      </w:r>
      <w:r w:rsidR="00266DBC">
        <w:rPr>
          <w:rFonts w:eastAsia="Book Antiqua"/>
          <w:sz w:val="24"/>
          <w:szCs w:val="24"/>
        </w:rPr>
        <w:t xml:space="preserve"> </w:t>
      </w:r>
      <w:r w:rsidRPr="00626E53">
        <w:rPr>
          <w:rFonts w:eastAsia="Book Antiqua"/>
          <w:sz w:val="24"/>
          <w:szCs w:val="24"/>
        </w:rPr>
        <w:t xml:space="preserve">years of experience including </w:t>
      </w:r>
      <w:r w:rsidRPr="00626E53">
        <w:rPr>
          <w:rFonts w:eastAsia="Book Antiqua"/>
          <w:b/>
          <w:sz w:val="24"/>
          <w:szCs w:val="24"/>
        </w:rPr>
        <w:t>3+ years</w:t>
      </w:r>
      <w:r w:rsidRPr="00626E53">
        <w:rPr>
          <w:rFonts w:eastAsia="Book Antiqua"/>
          <w:sz w:val="24"/>
          <w:szCs w:val="24"/>
        </w:rPr>
        <w:t xml:space="preserve"> of professional experience in infrastructure build management (AWS) and DevOps technology</w:t>
      </w:r>
      <w:r w:rsidRPr="00626E53" w:rsidR="001C585A">
        <w:rPr>
          <w:rFonts w:eastAsia="Book Antiqua"/>
          <w:sz w:val="24"/>
          <w:szCs w:val="24"/>
        </w:rPr>
        <w:t xml:space="preserve"> and </w:t>
      </w:r>
      <w:r w:rsidR="009F225A">
        <w:rPr>
          <w:rFonts w:eastAsia="Book Antiqua"/>
          <w:b/>
          <w:sz w:val="24"/>
          <w:szCs w:val="24"/>
        </w:rPr>
        <w:t>6</w:t>
      </w:r>
      <w:r w:rsidRPr="00626E53" w:rsidR="001C585A">
        <w:rPr>
          <w:rFonts w:eastAsia="Book Antiqua"/>
          <w:b/>
          <w:sz w:val="24"/>
          <w:szCs w:val="24"/>
        </w:rPr>
        <w:t>+ years</w:t>
      </w:r>
      <w:r w:rsidRPr="00626E53" w:rsidR="001C585A">
        <w:rPr>
          <w:rFonts w:eastAsia="Book Antiqua"/>
          <w:sz w:val="24"/>
          <w:szCs w:val="24"/>
        </w:rPr>
        <w:t xml:space="preserve"> of IT experience in providing Application Maintenance, Post-implementation and Support</w:t>
      </w:r>
      <w:r w:rsidRPr="00626E53">
        <w:rPr>
          <w:rFonts w:eastAsia="Book Antiqua"/>
          <w:sz w:val="24"/>
          <w:szCs w:val="24"/>
        </w:rPr>
        <w:t>.</w:t>
      </w:r>
    </w:p>
    <w:p w:rsidR="005C41D8" w:rsidRPr="00626E53" w:rsidP="000B356C" w14:paraId="02D70BFA" w14:textId="053CA75F">
      <w:pPr>
        <w:pStyle w:val="ListParagraph"/>
        <w:numPr>
          <w:ilvl w:val="0"/>
          <w:numId w:val="7"/>
        </w:numPr>
        <w:suppressAutoHyphens/>
        <w:spacing w:line="276" w:lineRule="auto"/>
        <w:ind w:right="720"/>
        <w:contextualSpacing/>
        <w:rPr>
          <w:rFonts w:eastAsia="Book Antiqua"/>
          <w:sz w:val="24"/>
          <w:szCs w:val="24"/>
        </w:rPr>
      </w:pPr>
      <w:r w:rsidRPr="00626E53">
        <w:rPr>
          <w:rFonts w:eastAsia="Book Antiqua"/>
          <w:sz w:val="24"/>
          <w:szCs w:val="24"/>
        </w:rPr>
        <w:t xml:space="preserve">Good </w:t>
      </w:r>
      <w:r w:rsidR="009F225A">
        <w:rPr>
          <w:rFonts w:eastAsia="Book Antiqua"/>
          <w:sz w:val="24"/>
          <w:szCs w:val="24"/>
        </w:rPr>
        <w:t>Exposer</w:t>
      </w:r>
      <w:r w:rsidRPr="00626E53">
        <w:rPr>
          <w:rFonts w:eastAsia="Book Antiqua"/>
          <w:sz w:val="24"/>
          <w:szCs w:val="24"/>
        </w:rPr>
        <w:t xml:space="preserve"> </w:t>
      </w:r>
      <w:r w:rsidRPr="00626E53">
        <w:rPr>
          <w:rFonts w:eastAsia="Book Antiqua"/>
          <w:sz w:val="24"/>
          <w:szCs w:val="24"/>
        </w:rPr>
        <w:t>in Infrastructure as Code using Terraform.</w:t>
      </w:r>
    </w:p>
    <w:p w:rsidR="005C41D8" w:rsidRPr="00626E53" w:rsidP="000B356C" w14:paraId="0EF326AD" w14:textId="77777777">
      <w:pPr>
        <w:pStyle w:val="ListParagraph"/>
        <w:numPr>
          <w:ilvl w:val="0"/>
          <w:numId w:val="7"/>
        </w:numPr>
        <w:suppressAutoHyphens/>
        <w:spacing w:line="276" w:lineRule="auto"/>
        <w:ind w:right="720"/>
        <w:contextualSpacing/>
        <w:rPr>
          <w:rFonts w:eastAsia="Book Antiqua"/>
          <w:sz w:val="24"/>
          <w:szCs w:val="24"/>
        </w:rPr>
      </w:pPr>
      <w:r w:rsidRPr="00626E53">
        <w:rPr>
          <w:rFonts w:eastAsia="Book Antiqua"/>
          <w:sz w:val="24"/>
          <w:szCs w:val="24"/>
        </w:rPr>
        <w:t>Extensively worked on AWS networking build, troubleshooting and Security Management.</w:t>
      </w:r>
    </w:p>
    <w:p w:rsidR="0075682D" w:rsidRPr="0075682D" w:rsidP="0075682D" w14:paraId="3A0E4BDB" w14:textId="256C65C2">
      <w:pPr>
        <w:pStyle w:val="ListParagraph"/>
        <w:numPr>
          <w:ilvl w:val="0"/>
          <w:numId w:val="7"/>
        </w:numPr>
        <w:suppressAutoHyphens/>
        <w:spacing w:line="276" w:lineRule="auto"/>
        <w:ind w:right="720"/>
        <w:contextualSpacing/>
        <w:rPr>
          <w:rFonts w:eastAsia="Book Antiqua"/>
          <w:sz w:val="24"/>
          <w:szCs w:val="24"/>
        </w:rPr>
      </w:pPr>
      <w:r w:rsidRPr="0075682D">
        <w:rPr>
          <w:rFonts w:eastAsia="Book Antiqua"/>
          <w:sz w:val="24"/>
          <w:szCs w:val="24"/>
        </w:rPr>
        <w:t xml:space="preserve">Experience in working on AWS and its services like AWS IAM, VPC, EC2, EBS, RDS, S3, Lambda, ELB, Auto Scaling, Route 53 and experienced in Cloud automation using </w:t>
      </w:r>
      <w:r w:rsidRPr="0075682D">
        <w:rPr>
          <w:rFonts w:eastAsia="Book Antiqua"/>
          <w:b/>
          <w:sz w:val="24"/>
          <w:szCs w:val="24"/>
        </w:rPr>
        <w:t>Terraform</w:t>
      </w:r>
      <w:r w:rsidRPr="0075682D">
        <w:rPr>
          <w:rFonts w:eastAsia="Book Antiqua"/>
          <w:sz w:val="24"/>
          <w:szCs w:val="24"/>
        </w:rPr>
        <w:t xml:space="preserve"> templates to create custom sized VPC, subnets, NAT, EC2 instances, ELB and Security groups.</w:t>
      </w:r>
    </w:p>
    <w:p w:rsidR="0075682D" w:rsidRPr="009F225A" w:rsidP="009F225A" w14:paraId="3ECF606F" w14:textId="69A85764">
      <w:pPr>
        <w:pStyle w:val="ListParagraph"/>
        <w:numPr>
          <w:ilvl w:val="0"/>
          <w:numId w:val="7"/>
        </w:numPr>
        <w:suppressAutoHyphens/>
        <w:spacing w:line="276" w:lineRule="auto"/>
        <w:ind w:right="720"/>
        <w:contextualSpacing/>
        <w:rPr>
          <w:rFonts w:eastAsia="Book Antiqua"/>
          <w:sz w:val="24"/>
          <w:szCs w:val="24"/>
        </w:rPr>
      </w:pPr>
      <w:r w:rsidRPr="00626E53">
        <w:rPr>
          <w:rFonts w:eastAsia="Book Antiqua"/>
          <w:sz w:val="24"/>
          <w:szCs w:val="24"/>
        </w:rPr>
        <w:t>Worked with Lambda function using UNIX shell scripting to automate and maintain the AWS infrastructure activities.</w:t>
      </w:r>
    </w:p>
    <w:p w:rsidR="005C41D8" w:rsidRPr="009F225A" w:rsidP="009F225A" w14:paraId="30F7B580" w14:textId="224FB140">
      <w:pPr>
        <w:pStyle w:val="ListParagraph"/>
        <w:numPr>
          <w:ilvl w:val="0"/>
          <w:numId w:val="7"/>
        </w:numPr>
        <w:suppressAutoHyphens/>
        <w:spacing w:line="276" w:lineRule="auto"/>
        <w:ind w:right="720"/>
        <w:contextualSpacing/>
        <w:rPr>
          <w:rFonts w:eastAsia="Book Antiqua"/>
          <w:sz w:val="24"/>
          <w:szCs w:val="24"/>
        </w:rPr>
      </w:pPr>
      <w:r w:rsidRPr="00626E53">
        <w:rPr>
          <w:rFonts w:eastAsia="Book Antiqua"/>
          <w:sz w:val="24"/>
          <w:szCs w:val="24"/>
        </w:rPr>
        <w:t xml:space="preserve">Good knowledge in Amazon Linux Administration and extensively worked in </w:t>
      </w:r>
      <w:r w:rsidRPr="009F225A">
        <w:rPr>
          <w:rFonts w:eastAsia="Book Antiqua"/>
          <w:b/>
          <w:sz w:val="24"/>
          <w:szCs w:val="24"/>
        </w:rPr>
        <w:t>shell scripting</w:t>
      </w:r>
      <w:r w:rsidRPr="00626E53">
        <w:rPr>
          <w:rFonts w:eastAsia="Book Antiqua"/>
          <w:sz w:val="24"/>
          <w:szCs w:val="24"/>
        </w:rPr>
        <w:t xml:space="preserve"> to automate multiple manual activities in day today activities.</w:t>
      </w:r>
    </w:p>
    <w:p w:rsidR="005C41D8" w:rsidRPr="00626E53" w:rsidP="000B356C" w14:paraId="29FAAA05" w14:textId="5EF73460">
      <w:pPr>
        <w:pStyle w:val="ListParagraph"/>
        <w:numPr>
          <w:ilvl w:val="0"/>
          <w:numId w:val="7"/>
        </w:numPr>
        <w:suppressAutoHyphens/>
        <w:spacing w:line="276" w:lineRule="auto"/>
        <w:ind w:right="720"/>
        <w:contextualSpacing/>
        <w:rPr>
          <w:rFonts w:eastAsia="Book Antiqua"/>
          <w:sz w:val="24"/>
          <w:szCs w:val="24"/>
        </w:rPr>
      </w:pPr>
      <w:r w:rsidRPr="00626E53">
        <w:rPr>
          <w:rFonts w:eastAsia="Book Antiqua"/>
          <w:sz w:val="24"/>
          <w:szCs w:val="24"/>
        </w:rPr>
        <w:t xml:space="preserve">Good exposer in orchestration tool </w:t>
      </w:r>
      <w:r w:rsidRPr="009F225A" w:rsidR="002F47F7">
        <w:rPr>
          <w:rFonts w:eastAsia="Book Antiqua"/>
          <w:b/>
          <w:sz w:val="24"/>
          <w:szCs w:val="24"/>
        </w:rPr>
        <w:t>Docker Swarm</w:t>
      </w:r>
      <w:r w:rsidRPr="009F225A" w:rsidR="003E0520">
        <w:rPr>
          <w:rFonts w:eastAsia="Book Antiqua"/>
          <w:b/>
          <w:sz w:val="24"/>
          <w:szCs w:val="24"/>
        </w:rPr>
        <w:t>, Kubernetes</w:t>
      </w:r>
      <w:r w:rsidRPr="00626E53">
        <w:rPr>
          <w:rFonts w:eastAsia="Book Antiqua"/>
          <w:sz w:val="24"/>
          <w:szCs w:val="24"/>
        </w:rPr>
        <w:t xml:space="preserve">. </w:t>
      </w:r>
    </w:p>
    <w:p w:rsidR="009920E2" w:rsidP="0075682D" w14:paraId="7CC5F62F" w14:textId="77777777">
      <w:pPr>
        <w:pStyle w:val="ListParagraph"/>
        <w:numPr>
          <w:ilvl w:val="0"/>
          <w:numId w:val="7"/>
        </w:numPr>
        <w:suppressAutoHyphens/>
        <w:spacing w:line="276" w:lineRule="auto"/>
        <w:ind w:right="720"/>
        <w:contextualSpacing/>
        <w:rPr>
          <w:rFonts w:eastAsia="Book Antiqua"/>
          <w:sz w:val="24"/>
          <w:szCs w:val="24"/>
        </w:rPr>
      </w:pPr>
      <w:r w:rsidRPr="00626E53">
        <w:rPr>
          <w:rFonts w:eastAsia="Book Antiqua"/>
          <w:sz w:val="24"/>
          <w:szCs w:val="24"/>
        </w:rPr>
        <w:t>Hands on experience with windows server patching using SCCM and Linux server patching</w:t>
      </w:r>
      <w:r w:rsidRPr="00626E53">
        <w:rPr>
          <w:rFonts w:eastAsia="Book Antiqua"/>
          <w:sz w:val="24"/>
          <w:szCs w:val="24"/>
        </w:rPr>
        <w:t>.</w:t>
      </w:r>
      <w:r w:rsidRPr="0075682D">
        <w:rPr>
          <w:rFonts w:eastAsia="Book Antiqua"/>
          <w:sz w:val="24"/>
          <w:szCs w:val="24"/>
        </w:rPr>
        <w:t>.</w:t>
      </w:r>
    </w:p>
    <w:p w:rsidR="009920E2" w:rsidRPr="009920E2" w:rsidP="0075682D" w14:paraId="66625F10" w14:textId="77777777">
      <w:pPr>
        <w:pStyle w:val="ListParagraph"/>
        <w:numPr>
          <w:ilvl w:val="0"/>
          <w:numId w:val="7"/>
        </w:numPr>
        <w:suppressAutoHyphens/>
        <w:spacing w:line="276" w:lineRule="auto"/>
        <w:ind w:right="720"/>
        <w:contextualSpacing/>
        <w:rPr>
          <w:rFonts w:eastAsia="Book Antiqua"/>
          <w:sz w:val="24"/>
          <w:szCs w:val="24"/>
        </w:rPr>
      </w:pPr>
      <w:r>
        <w:rPr>
          <w:snapToGrid w:val="0"/>
          <w:sz w:val="24"/>
          <w:szCs w:val="24"/>
        </w:rPr>
        <w:t xml:space="preserve">Practical and extensive exposure on Automation using </w:t>
      </w:r>
      <w:r>
        <w:rPr>
          <w:snapToGrid w:val="0"/>
          <w:sz w:val="24"/>
          <w:szCs w:val="24"/>
        </w:rPr>
        <w:t>Autosys</w:t>
      </w:r>
      <w:r>
        <w:rPr>
          <w:snapToGrid w:val="0"/>
          <w:sz w:val="24"/>
          <w:szCs w:val="24"/>
        </w:rPr>
        <w:t xml:space="preserve"> Scheduling Tool</w:t>
      </w:r>
    </w:p>
    <w:p w:rsidR="009920E2" w:rsidP="009920E2" w14:paraId="33E723B3" w14:textId="77777777">
      <w:pPr>
        <w:keepNext w:val="0"/>
        <w:numPr>
          <w:ilvl w:val="0"/>
          <w:numId w:val="7"/>
        </w:numPr>
        <w:snapToGrid w:val="0"/>
        <w:spacing w:line="276" w:lineRule="auto"/>
        <w:ind w:right="720"/>
        <w:rPr>
          <w:sz w:val="24"/>
          <w:szCs w:val="24"/>
        </w:rPr>
      </w:pPr>
      <w:r>
        <w:rPr>
          <w:sz w:val="24"/>
          <w:szCs w:val="24"/>
        </w:rPr>
        <w:t>Extensive experience working in an Agile development environment</w:t>
      </w:r>
    </w:p>
    <w:p w:rsidR="005C41D8" w:rsidRPr="009920E2" w:rsidP="009920E2" w14:paraId="39792D8B" w14:textId="2632F650">
      <w:pPr>
        <w:keepNext w:val="0"/>
        <w:numPr>
          <w:ilvl w:val="0"/>
          <w:numId w:val="7"/>
        </w:numPr>
        <w:snapToGrid w:val="0"/>
        <w:spacing w:line="276" w:lineRule="auto"/>
        <w:ind w:right="720"/>
        <w:rPr>
          <w:sz w:val="24"/>
          <w:szCs w:val="24"/>
        </w:rPr>
      </w:pPr>
      <w:r>
        <w:rPr>
          <w:sz w:val="24"/>
          <w:szCs w:val="24"/>
        </w:rPr>
        <w:t>Skilled in Test Driven Development and Agile Development.</w:t>
      </w:r>
      <w:r w:rsidRPr="009920E2">
        <w:rPr>
          <w:rFonts w:eastAsia="Book Antiqua"/>
          <w:sz w:val="24"/>
          <w:szCs w:val="24"/>
        </w:rPr>
        <w:t xml:space="preserve"> </w:t>
      </w:r>
    </w:p>
    <w:p w:rsidR="005C41D8" w:rsidRPr="00626E53" w:rsidP="000B356C" w14:paraId="7A34186E" w14:textId="6DB1F3FE">
      <w:pPr>
        <w:pStyle w:val="Normal1"/>
        <w:numPr>
          <w:ilvl w:val="0"/>
          <w:numId w:val="7"/>
        </w:numPr>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Special proficiency in technologies like Ora</w:t>
      </w:r>
      <w:r w:rsidR="0075682D">
        <w:rPr>
          <w:rFonts w:ascii="Times New Roman" w:eastAsia="Book Antiqua" w:hAnsi="Times New Roman" w:cs="Times New Roman"/>
          <w:sz w:val="24"/>
          <w:szCs w:val="24"/>
        </w:rPr>
        <w:t xml:space="preserve">cle,Sun Solaris &amp; Redhat </w:t>
      </w:r>
      <w:r w:rsidR="0075682D">
        <w:rPr>
          <w:rFonts w:ascii="Times New Roman" w:eastAsia="Book Antiqua" w:hAnsi="Times New Roman" w:cs="Times New Roman"/>
          <w:sz w:val="24"/>
          <w:szCs w:val="24"/>
        </w:rPr>
        <w:t>Linux,Ubantu</w:t>
      </w:r>
    </w:p>
    <w:p w:rsidR="005C41D8" w:rsidP="000B356C" w14:paraId="3B9A216F" w14:textId="77777777">
      <w:pPr>
        <w:pStyle w:val="Normal1"/>
        <w:numPr>
          <w:ilvl w:val="0"/>
          <w:numId w:val="7"/>
        </w:numPr>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Good exposure to Automation using DTS package.</w:t>
      </w:r>
    </w:p>
    <w:p w:rsidR="00987A54" w:rsidP="000B356C" w14:paraId="6C1C6E40" w14:textId="18256A66">
      <w:pPr>
        <w:pStyle w:val="Normal1"/>
        <w:numPr>
          <w:ilvl w:val="0"/>
          <w:numId w:val="7"/>
        </w:numPr>
        <w:rPr>
          <w:rFonts w:ascii="Times New Roman" w:eastAsia="Book Antiqua" w:hAnsi="Times New Roman" w:cs="Times New Roman"/>
          <w:sz w:val="24"/>
          <w:szCs w:val="24"/>
        </w:rPr>
      </w:pPr>
      <w:r w:rsidRPr="00987A54">
        <w:rPr>
          <w:rFonts w:ascii="Times New Roman" w:eastAsia="Book Antiqua" w:hAnsi="Times New Roman" w:cs="Times New Roman"/>
          <w:sz w:val="24"/>
          <w:szCs w:val="24"/>
        </w:rPr>
        <w:t>Extensive knowledge of ITIL on intermediate level and worked on Incident,</w:t>
      </w:r>
      <w:r w:rsidRPr="00987A54">
        <w:rPr>
          <w:rFonts w:ascii="Times New Roman" w:hAnsi="Times New Roman"/>
          <w:sz w:val="28"/>
          <w:szCs w:val="28"/>
        </w:rPr>
        <w:t xml:space="preserve"> </w:t>
      </w:r>
      <w:r w:rsidRPr="002F47F7">
        <w:rPr>
          <w:rFonts w:ascii="Times New Roman" w:eastAsia="Book Antiqua" w:hAnsi="Times New Roman" w:cs="Times New Roman"/>
          <w:sz w:val="24"/>
          <w:szCs w:val="24"/>
        </w:rPr>
        <w:t xml:space="preserve">Problem and Change </w:t>
      </w:r>
      <w:r w:rsidRPr="00987A54">
        <w:rPr>
          <w:rFonts w:ascii="Times New Roman" w:eastAsia="Book Antiqua" w:hAnsi="Times New Roman" w:cs="Times New Roman"/>
          <w:sz w:val="24"/>
          <w:szCs w:val="24"/>
        </w:rPr>
        <w:t>Management.</w:t>
      </w:r>
    </w:p>
    <w:p w:rsidR="009920E2" w:rsidRPr="009920E2" w:rsidP="009920E2" w14:paraId="0C202326" w14:textId="500EC115">
      <w:pPr>
        <w:keepNext w:val="0"/>
        <w:numPr>
          <w:ilvl w:val="0"/>
          <w:numId w:val="7"/>
        </w:numPr>
        <w:snapToGrid w:val="0"/>
        <w:spacing w:line="276" w:lineRule="auto"/>
        <w:ind w:right="720"/>
        <w:rPr>
          <w:sz w:val="24"/>
          <w:szCs w:val="24"/>
        </w:rPr>
      </w:pPr>
      <w:r>
        <w:rPr>
          <w:sz w:val="24"/>
          <w:szCs w:val="24"/>
        </w:rPr>
        <w:t>Worked in close cooperation with project managers and other functional team members to form a team effort in development.</w:t>
      </w:r>
    </w:p>
    <w:p w:rsidR="0075682D" w:rsidRPr="0075682D" w:rsidP="0075682D" w14:paraId="4A88996B" w14:textId="08A2E26D">
      <w:pPr>
        <w:pStyle w:val="ListParagraph"/>
        <w:numPr>
          <w:ilvl w:val="0"/>
          <w:numId w:val="7"/>
        </w:numPr>
        <w:suppressAutoHyphens/>
        <w:spacing w:line="276" w:lineRule="auto"/>
        <w:ind w:right="720"/>
        <w:contextualSpacing/>
        <w:rPr>
          <w:rFonts w:eastAsia="Book Antiqua"/>
          <w:sz w:val="24"/>
          <w:szCs w:val="24"/>
        </w:rPr>
      </w:pPr>
      <w:r w:rsidRPr="00626E53">
        <w:rPr>
          <w:rFonts w:eastAsia="Book Antiqua"/>
          <w:sz w:val="24"/>
          <w:szCs w:val="24"/>
        </w:rPr>
        <w:t>Knowledge in Disaster Recovery process and Managing the application in Production.</w:t>
      </w:r>
    </w:p>
    <w:p w:rsidR="00424CDA" w:rsidRPr="00626E53" w:rsidP="000B356C" w14:paraId="5DB381E2" w14:textId="77777777">
      <w:pPr>
        <w:pStyle w:val="Normal1"/>
        <w:numPr>
          <w:ilvl w:val="0"/>
          <w:numId w:val="7"/>
        </w:numPr>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Extended expertise in Data warehouse, SQL queries writing, SQL &amp; PL/SQL (procedure, functions, packages and triggers) in Oracle (11g/10g</w:t>
      </w:r>
      <w:r w:rsidRPr="00626E53">
        <w:rPr>
          <w:rFonts w:ascii="Times New Roman" w:eastAsia="Book Antiqua" w:hAnsi="Times New Roman" w:cs="Times New Roman"/>
          <w:sz w:val="24"/>
          <w:szCs w:val="24"/>
        </w:rPr>
        <w:t>) .</w:t>
      </w:r>
    </w:p>
    <w:p w:rsidR="0027417B" w:rsidRPr="00626E53" w:rsidP="000B356C" w14:paraId="39EC61F6" w14:textId="4A8A947E">
      <w:pPr>
        <w:pStyle w:val="Normal1"/>
        <w:numPr>
          <w:ilvl w:val="0"/>
          <w:numId w:val="7"/>
        </w:numPr>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Thorough understanding of </w:t>
      </w:r>
      <w:r w:rsidRPr="009F225A">
        <w:rPr>
          <w:rFonts w:ascii="Times New Roman" w:eastAsia="Book Antiqua" w:hAnsi="Times New Roman" w:cs="Times New Roman"/>
          <w:b/>
          <w:sz w:val="24"/>
          <w:szCs w:val="24"/>
        </w:rPr>
        <w:t>UNIX shell scripts</w:t>
      </w:r>
      <w:r w:rsidRPr="00626E53">
        <w:rPr>
          <w:rFonts w:ascii="Times New Roman" w:eastAsia="Book Antiqua" w:hAnsi="Times New Roman" w:cs="Times New Roman"/>
          <w:sz w:val="24"/>
          <w:szCs w:val="24"/>
        </w:rPr>
        <w:t xml:space="preserve">, Unix Admin, </w:t>
      </w:r>
      <w:r w:rsidRPr="009F225A">
        <w:rPr>
          <w:rFonts w:ascii="Times New Roman" w:eastAsia="Book Antiqua" w:hAnsi="Times New Roman" w:cs="Times New Roman"/>
          <w:b/>
          <w:sz w:val="24"/>
          <w:szCs w:val="24"/>
        </w:rPr>
        <w:t>Sed</w:t>
      </w:r>
      <w:r w:rsidRPr="009F225A">
        <w:rPr>
          <w:rFonts w:ascii="Times New Roman" w:eastAsia="Book Antiqua" w:hAnsi="Times New Roman" w:cs="Times New Roman"/>
          <w:b/>
          <w:sz w:val="24"/>
          <w:szCs w:val="24"/>
        </w:rPr>
        <w:t xml:space="preserve"> &amp; </w:t>
      </w:r>
      <w:r w:rsidRPr="009F225A">
        <w:rPr>
          <w:rFonts w:ascii="Times New Roman" w:eastAsia="Book Antiqua" w:hAnsi="Times New Roman" w:cs="Times New Roman"/>
          <w:b/>
          <w:sz w:val="24"/>
          <w:szCs w:val="24"/>
        </w:rPr>
        <w:t>Awk</w:t>
      </w:r>
      <w:r w:rsidRPr="00626E53">
        <w:rPr>
          <w:rFonts w:ascii="Times New Roman" w:eastAsia="Book Antiqua" w:hAnsi="Times New Roman" w:cs="Times New Roman"/>
          <w:sz w:val="24"/>
          <w:szCs w:val="24"/>
        </w:rPr>
        <w:t xml:space="preserve">, Database concepts and RDBMS concept </w:t>
      </w:r>
    </w:p>
    <w:p w:rsidR="00555DF7" w:rsidRPr="00626E53" w:rsidP="00555DF7" w14:paraId="2C27AD6F" w14:textId="77777777">
      <w:pPr>
        <w:keepNext w:val="0"/>
        <w:jc w:val="both"/>
        <w:rPr>
          <w:snapToGrid/>
          <w:color w:val="000000"/>
          <w:kern w:val="0"/>
          <w:sz w:val="22"/>
          <w:szCs w:val="22"/>
        </w:rPr>
      </w:pPr>
    </w:p>
    <w:p w:rsidR="00555DF7" w:rsidRPr="00626E53" w:rsidP="00555DF7" w14:paraId="3B3EAF32" w14:textId="77777777">
      <w:pPr>
        <w:pStyle w:val="Normal1"/>
        <w:suppressAutoHyphens/>
        <w:spacing w:line="276" w:lineRule="auto"/>
        <w:ind w:right="720"/>
        <w:contextualSpacing/>
        <w:rPr>
          <w:rFonts w:ascii="Times New Roman" w:eastAsia="Times New Roman" w:hAnsi="Times New Roman" w:cs="Times New Roman"/>
          <w:color w:val="000000"/>
        </w:rPr>
      </w:pPr>
    </w:p>
    <w:tbl>
      <w:tblPr>
        <w:tblW w:w="10635" w:type="dxa"/>
        <w:tblInd w:w="93" w:type="dxa"/>
        <w:tblLook w:val="04A0"/>
      </w:tblPr>
      <w:tblGrid>
        <w:gridCol w:w="10635"/>
      </w:tblGrid>
      <w:tr w14:paraId="506A53E0" w14:textId="77777777" w:rsidTr="00C736EB">
        <w:tblPrEx>
          <w:tblW w:w="10635" w:type="dxa"/>
          <w:tblInd w:w="93" w:type="dxa"/>
          <w:tblLook w:val="04A0"/>
        </w:tblPrEx>
        <w:trPr>
          <w:trHeight w:val="300"/>
        </w:trPr>
        <w:tc>
          <w:tcPr>
            <w:tcW w:w="1063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55DF7" w:rsidRPr="00C24C28" w:rsidP="00C736EB" w14:paraId="6ED3DA4B" w14:textId="7B9D3BBF">
            <w:pPr>
              <w:keepNext w:val="0"/>
              <w:rPr>
                <w:b/>
                <w:snapToGrid/>
                <w:color w:val="000000"/>
                <w:kern w:val="0"/>
                <w:sz w:val="22"/>
                <w:szCs w:val="22"/>
              </w:rPr>
            </w:pPr>
            <w:r w:rsidRPr="00626E53">
              <w:rPr>
                <w:b/>
                <w:snapToGrid/>
                <w:color w:val="000000"/>
                <w:kern w:val="0"/>
                <w:sz w:val="22"/>
                <w:szCs w:val="22"/>
              </w:rPr>
              <w:t>Academic Profile</w:t>
            </w:r>
          </w:p>
        </w:tc>
      </w:tr>
    </w:tbl>
    <w:p w:rsidR="00424CDA" w:rsidRPr="00626E53" w:rsidP="00424CDA" w14:paraId="7DE7CC43" w14:textId="77777777">
      <w:pPr>
        <w:pStyle w:val="Normal1"/>
        <w:rPr>
          <w:rFonts w:ascii="Times New Roman" w:eastAsia="Times New Roman" w:hAnsi="Times New Roman" w:cs="Times New Roman"/>
          <w:b/>
          <w:color w:val="000000"/>
        </w:rPr>
      </w:pPr>
    </w:p>
    <w:p w:rsidR="00555DF7" w:rsidRPr="00626E53" w:rsidP="000B356C" w14:paraId="7D6E5AB1" w14:textId="36E5871D">
      <w:pPr>
        <w:pStyle w:val="Normal1"/>
        <w:numPr>
          <w:ilvl w:val="0"/>
          <w:numId w:val="7"/>
        </w:numPr>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BE (</w:t>
      </w:r>
      <w:r w:rsidRPr="00626E53">
        <w:rPr>
          <w:rFonts w:ascii="Times New Roman" w:eastAsia="Book Antiqua" w:hAnsi="Times New Roman" w:cs="Times New Roman"/>
          <w:sz w:val="24"/>
          <w:szCs w:val="24"/>
        </w:rPr>
        <w:t>Information Technology) from Biju Patnaik University of Technology, Odisha.</w:t>
      </w:r>
    </w:p>
    <w:p w:rsidR="00555DF7" w:rsidRPr="00626E53" w:rsidP="00424CDA" w14:paraId="1A20901E" w14:textId="77777777">
      <w:pPr>
        <w:pStyle w:val="Normal1"/>
        <w:rPr>
          <w:rFonts w:ascii="Times New Roman" w:eastAsia="Times New Roman" w:hAnsi="Times New Roman" w:cs="Times New Roman"/>
          <w:color w:val="000000"/>
        </w:rPr>
      </w:pPr>
    </w:p>
    <w:p w:rsidR="00C24C28" w:rsidRPr="00626E53" w:rsidP="00C24C28" w14:paraId="1272F28E" w14:textId="77777777">
      <w:pPr>
        <w:pStyle w:val="Normal1"/>
        <w:suppressAutoHyphens/>
        <w:spacing w:line="276" w:lineRule="auto"/>
        <w:ind w:right="720"/>
        <w:contextualSpacing/>
        <w:rPr>
          <w:rFonts w:ascii="Times New Roman" w:eastAsia="Times New Roman" w:hAnsi="Times New Roman" w:cs="Times New Roman"/>
          <w:color w:val="000000"/>
        </w:rPr>
      </w:pPr>
    </w:p>
    <w:tbl>
      <w:tblPr>
        <w:tblW w:w="10635" w:type="dxa"/>
        <w:tblInd w:w="93" w:type="dxa"/>
        <w:tblLook w:val="04A0"/>
      </w:tblPr>
      <w:tblGrid>
        <w:gridCol w:w="2679"/>
        <w:gridCol w:w="4131"/>
        <w:gridCol w:w="3825"/>
      </w:tblGrid>
      <w:tr w14:paraId="6F69548B" w14:textId="77777777" w:rsidTr="00C24C28">
        <w:tblPrEx>
          <w:tblW w:w="10635" w:type="dxa"/>
          <w:tblInd w:w="93" w:type="dxa"/>
          <w:tblLook w:val="04A0"/>
        </w:tblPrEx>
        <w:trPr>
          <w:trHeight w:val="300"/>
        </w:trPr>
        <w:tc>
          <w:tcPr>
            <w:tcW w:w="10635" w:type="dxa"/>
            <w:gridSpan w:val="3"/>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C24C28" w:rsidRPr="00C24C28" w:rsidP="00C24C28" w14:paraId="41D6FB09" w14:textId="1F704CEE">
            <w:pPr>
              <w:keepNext w:val="0"/>
              <w:rPr>
                <w:b/>
                <w:snapToGrid/>
                <w:color w:val="000000"/>
                <w:kern w:val="0"/>
                <w:sz w:val="22"/>
                <w:szCs w:val="22"/>
              </w:rPr>
            </w:pPr>
            <w:r w:rsidRPr="00626E53">
              <w:rPr>
                <w:b/>
                <w:snapToGrid/>
                <w:color w:val="000000"/>
                <w:kern w:val="0"/>
                <w:sz w:val="22"/>
                <w:szCs w:val="22"/>
              </w:rPr>
              <w:t>W</w:t>
            </w:r>
            <w:r w:rsidRPr="00C24C28">
              <w:rPr>
                <w:b/>
                <w:snapToGrid/>
                <w:color w:val="000000"/>
                <w:kern w:val="0"/>
                <w:sz w:val="22"/>
                <w:szCs w:val="22"/>
              </w:rPr>
              <w:t>ork Experience</w:t>
            </w:r>
          </w:p>
        </w:tc>
      </w:tr>
      <w:tr w14:paraId="2BE4CFA9" w14:textId="77777777" w:rsidTr="00C24C28">
        <w:tblPrEx>
          <w:tblW w:w="10635" w:type="dxa"/>
          <w:tblInd w:w="93" w:type="dxa"/>
          <w:tblLook w:val="04A0"/>
        </w:tblPrEx>
        <w:trPr>
          <w:trHeight w:val="300"/>
        </w:trPr>
        <w:tc>
          <w:tcPr>
            <w:tcW w:w="2679" w:type="dxa"/>
            <w:tcBorders>
              <w:top w:val="nil"/>
              <w:left w:val="single" w:sz="4" w:space="0" w:color="auto"/>
              <w:bottom w:val="single" w:sz="4" w:space="0" w:color="auto"/>
              <w:right w:val="single" w:sz="4" w:space="0" w:color="auto"/>
            </w:tcBorders>
            <w:shd w:val="clear" w:color="auto" w:fill="auto"/>
            <w:noWrap/>
            <w:vAlign w:val="bottom"/>
            <w:hideMark/>
          </w:tcPr>
          <w:p w:rsidR="00C24C28" w:rsidRPr="008E4749" w:rsidP="00C24C28" w14:paraId="36DD5541" w14:textId="77777777">
            <w:pPr>
              <w:keepNext w:val="0"/>
              <w:rPr>
                <w:b/>
                <w:snapToGrid/>
                <w:color w:val="000000"/>
                <w:kern w:val="0"/>
                <w:sz w:val="22"/>
                <w:szCs w:val="22"/>
              </w:rPr>
            </w:pPr>
            <w:r w:rsidRPr="008E4749">
              <w:rPr>
                <w:b/>
                <w:snapToGrid/>
                <w:color w:val="000000"/>
                <w:kern w:val="0"/>
                <w:sz w:val="22"/>
                <w:szCs w:val="22"/>
              </w:rPr>
              <w:t>Experience</w:t>
            </w:r>
          </w:p>
        </w:tc>
        <w:tc>
          <w:tcPr>
            <w:tcW w:w="4131" w:type="dxa"/>
            <w:tcBorders>
              <w:top w:val="nil"/>
              <w:left w:val="nil"/>
              <w:bottom w:val="single" w:sz="4" w:space="0" w:color="auto"/>
              <w:right w:val="single" w:sz="4" w:space="0" w:color="auto"/>
            </w:tcBorders>
            <w:shd w:val="clear" w:color="auto" w:fill="auto"/>
            <w:noWrap/>
            <w:vAlign w:val="bottom"/>
            <w:hideMark/>
          </w:tcPr>
          <w:p w:rsidR="00C24C28" w:rsidRPr="008E4749" w:rsidP="00C24C28" w14:paraId="641C62B9" w14:textId="77777777">
            <w:pPr>
              <w:keepNext w:val="0"/>
              <w:rPr>
                <w:b/>
                <w:snapToGrid/>
                <w:color w:val="000000"/>
                <w:kern w:val="0"/>
                <w:sz w:val="22"/>
                <w:szCs w:val="22"/>
              </w:rPr>
            </w:pPr>
            <w:r w:rsidRPr="008E4749">
              <w:rPr>
                <w:b/>
                <w:snapToGrid/>
                <w:color w:val="000000"/>
                <w:kern w:val="0"/>
                <w:sz w:val="22"/>
                <w:szCs w:val="22"/>
              </w:rPr>
              <w:t>Company</w:t>
            </w:r>
          </w:p>
        </w:tc>
        <w:tc>
          <w:tcPr>
            <w:tcW w:w="3825" w:type="dxa"/>
            <w:tcBorders>
              <w:top w:val="nil"/>
              <w:left w:val="nil"/>
              <w:bottom w:val="single" w:sz="4" w:space="0" w:color="auto"/>
              <w:right w:val="single" w:sz="4" w:space="0" w:color="auto"/>
            </w:tcBorders>
            <w:shd w:val="clear" w:color="auto" w:fill="auto"/>
            <w:noWrap/>
            <w:vAlign w:val="bottom"/>
            <w:hideMark/>
          </w:tcPr>
          <w:p w:rsidR="00C24C28" w:rsidRPr="008E4749" w:rsidP="00C24C28" w14:paraId="30043151" w14:textId="77777777">
            <w:pPr>
              <w:keepNext w:val="0"/>
              <w:rPr>
                <w:b/>
                <w:snapToGrid/>
                <w:color w:val="000000"/>
                <w:kern w:val="0"/>
                <w:sz w:val="22"/>
                <w:szCs w:val="22"/>
              </w:rPr>
            </w:pPr>
            <w:r w:rsidRPr="008E4749">
              <w:rPr>
                <w:b/>
                <w:snapToGrid/>
                <w:color w:val="000000"/>
                <w:kern w:val="0"/>
                <w:sz w:val="22"/>
                <w:szCs w:val="22"/>
              </w:rPr>
              <w:t>Role Position</w:t>
            </w:r>
          </w:p>
        </w:tc>
      </w:tr>
      <w:tr w14:paraId="2B3B5EC8" w14:textId="77777777" w:rsidTr="00C24C28">
        <w:tblPrEx>
          <w:tblW w:w="10635" w:type="dxa"/>
          <w:tblInd w:w="93" w:type="dxa"/>
          <w:tblLook w:val="04A0"/>
        </w:tblPrEx>
        <w:trPr>
          <w:trHeight w:val="300"/>
        </w:trPr>
        <w:tc>
          <w:tcPr>
            <w:tcW w:w="2679" w:type="dxa"/>
            <w:tcBorders>
              <w:top w:val="nil"/>
              <w:left w:val="single" w:sz="4" w:space="0" w:color="auto"/>
              <w:bottom w:val="single" w:sz="4" w:space="0" w:color="auto"/>
              <w:right w:val="single" w:sz="4" w:space="0" w:color="auto"/>
            </w:tcBorders>
            <w:shd w:val="clear" w:color="auto" w:fill="auto"/>
            <w:noWrap/>
            <w:vAlign w:val="bottom"/>
            <w:hideMark/>
          </w:tcPr>
          <w:p w:rsidR="00C24C28" w:rsidRPr="00C24C28" w:rsidP="00C24C28" w14:paraId="03FF5B11" w14:textId="77777777">
            <w:pPr>
              <w:keepNext w:val="0"/>
              <w:rPr>
                <w:snapToGrid/>
                <w:color w:val="000000"/>
                <w:kern w:val="0"/>
                <w:sz w:val="22"/>
                <w:szCs w:val="22"/>
              </w:rPr>
            </w:pPr>
            <w:r w:rsidRPr="00C24C28">
              <w:rPr>
                <w:snapToGrid/>
                <w:color w:val="000000"/>
                <w:kern w:val="0"/>
                <w:sz w:val="22"/>
                <w:szCs w:val="22"/>
              </w:rPr>
              <w:t>Apr 14 to present</w:t>
            </w:r>
          </w:p>
        </w:tc>
        <w:tc>
          <w:tcPr>
            <w:tcW w:w="4131" w:type="dxa"/>
            <w:tcBorders>
              <w:top w:val="nil"/>
              <w:left w:val="nil"/>
              <w:bottom w:val="single" w:sz="4" w:space="0" w:color="auto"/>
              <w:right w:val="single" w:sz="4" w:space="0" w:color="auto"/>
            </w:tcBorders>
            <w:shd w:val="clear" w:color="auto" w:fill="auto"/>
            <w:noWrap/>
            <w:vAlign w:val="bottom"/>
            <w:hideMark/>
          </w:tcPr>
          <w:p w:rsidR="00C24C28" w:rsidRPr="00C24C28" w:rsidP="00C24C28" w14:paraId="76555864" w14:textId="77777777">
            <w:pPr>
              <w:keepNext w:val="0"/>
              <w:rPr>
                <w:snapToGrid/>
                <w:color w:val="000000"/>
                <w:kern w:val="0"/>
                <w:sz w:val="22"/>
                <w:szCs w:val="22"/>
              </w:rPr>
            </w:pPr>
            <w:r w:rsidRPr="00C24C28">
              <w:rPr>
                <w:snapToGrid/>
                <w:color w:val="000000"/>
                <w:kern w:val="0"/>
                <w:sz w:val="22"/>
                <w:szCs w:val="22"/>
              </w:rPr>
              <w:t>CAPGEMINI PVT LTD, Bangalore</w:t>
            </w:r>
          </w:p>
        </w:tc>
        <w:tc>
          <w:tcPr>
            <w:tcW w:w="3825" w:type="dxa"/>
            <w:tcBorders>
              <w:top w:val="nil"/>
              <w:left w:val="nil"/>
              <w:bottom w:val="single" w:sz="4" w:space="0" w:color="auto"/>
              <w:right w:val="single" w:sz="4" w:space="0" w:color="auto"/>
            </w:tcBorders>
            <w:shd w:val="clear" w:color="auto" w:fill="auto"/>
            <w:noWrap/>
            <w:vAlign w:val="bottom"/>
            <w:hideMark/>
          </w:tcPr>
          <w:p w:rsidR="00C24C28" w:rsidRPr="00C24C28" w:rsidP="00C24C28" w14:paraId="432CDD87" w14:textId="77777777">
            <w:pPr>
              <w:keepNext w:val="0"/>
              <w:rPr>
                <w:snapToGrid/>
                <w:color w:val="000000"/>
                <w:kern w:val="0"/>
                <w:sz w:val="22"/>
                <w:szCs w:val="22"/>
              </w:rPr>
            </w:pPr>
            <w:r w:rsidRPr="00C24C28">
              <w:rPr>
                <w:snapToGrid/>
                <w:color w:val="000000"/>
                <w:kern w:val="0"/>
                <w:sz w:val="22"/>
                <w:szCs w:val="22"/>
              </w:rPr>
              <w:t>Senior Consultant</w:t>
            </w:r>
          </w:p>
        </w:tc>
      </w:tr>
      <w:tr w14:paraId="7B5BFAA1" w14:textId="77777777" w:rsidTr="00C24C28">
        <w:tblPrEx>
          <w:tblW w:w="10635" w:type="dxa"/>
          <w:tblInd w:w="93" w:type="dxa"/>
          <w:tblLook w:val="04A0"/>
        </w:tblPrEx>
        <w:trPr>
          <w:trHeight w:val="300"/>
        </w:trPr>
        <w:tc>
          <w:tcPr>
            <w:tcW w:w="2679" w:type="dxa"/>
            <w:tcBorders>
              <w:top w:val="nil"/>
              <w:left w:val="single" w:sz="4" w:space="0" w:color="auto"/>
              <w:bottom w:val="single" w:sz="4" w:space="0" w:color="auto"/>
              <w:right w:val="single" w:sz="4" w:space="0" w:color="auto"/>
            </w:tcBorders>
            <w:shd w:val="clear" w:color="auto" w:fill="auto"/>
            <w:noWrap/>
            <w:vAlign w:val="bottom"/>
            <w:hideMark/>
          </w:tcPr>
          <w:p w:rsidR="00C24C28" w:rsidRPr="00C24C28" w:rsidP="00C24C28" w14:paraId="1FAFF739" w14:textId="77777777">
            <w:pPr>
              <w:keepNext w:val="0"/>
              <w:rPr>
                <w:snapToGrid/>
                <w:color w:val="000000"/>
                <w:kern w:val="0"/>
                <w:sz w:val="22"/>
                <w:szCs w:val="22"/>
              </w:rPr>
            </w:pPr>
            <w:r w:rsidRPr="00C24C28">
              <w:rPr>
                <w:snapToGrid/>
                <w:color w:val="000000"/>
                <w:kern w:val="0"/>
                <w:sz w:val="22"/>
                <w:szCs w:val="22"/>
              </w:rPr>
              <w:t>June 11 to Nov 2013</w:t>
            </w:r>
          </w:p>
        </w:tc>
        <w:tc>
          <w:tcPr>
            <w:tcW w:w="4131" w:type="dxa"/>
            <w:tcBorders>
              <w:top w:val="nil"/>
              <w:left w:val="nil"/>
              <w:bottom w:val="single" w:sz="4" w:space="0" w:color="auto"/>
              <w:right w:val="single" w:sz="4" w:space="0" w:color="auto"/>
            </w:tcBorders>
            <w:shd w:val="clear" w:color="auto" w:fill="auto"/>
            <w:noWrap/>
            <w:vAlign w:val="bottom"/>
            <w:hideMark/>
          </w:tcPr>
          <w:p w:rsidR="00C24C28" w:rsidRPr="00C24C28" w:rsidP="00C24C28" w14:paraId="3CAC1402" w14:textId="77777777">
            <w:pPr>
              <w:keepNext w:val="0"/>
              <w:rPr>
                <w:snapToGrid/>
                <w:color w:val="000000"/>
                <w:kern w:val="0"/>
                <w:sz w:val="22"/>
                <w:szCs w:val="22"/>
              </w:rPr>
            </w:pPr>
            <w:r w:rsidRPr="00C24C28">
              <w:rPr>
                <w:snapToGrid/>
                <w:color w:val="000000"/>
                <w:kern w:val="0"/>
                <w:sz w:val="22"/>
                <w:szCs w:val="22"/>
              </w:rPr>
              <w:t>ACCENTURE PVT LTD</w:t>
            </w:r>
          </w:p>
        </w:tc>
        <w:tc>
          <w:tcPr>
            <w:tcW w:w="3825" w:type="dxa"/>
            <w:tcBorders>
              <w:top w:val="nil"/>
              <w:left w:val="nil"/>
              <w:bottom w:val="single" w:sz="4" w:space="0" w:color="auto"/>
              <w:right w:val="single" w:sz="4" w:space="0" w:color="auto"/>
            </w:tcBorders>
            <w:shd w:val="clear" w:color="auto" w:fill="auto"/>
            <w:noWrap/>
            <w:vAlign w:val="bottom"/>
            <w:hideMark/>
          </w:tcPr>
          <w:p w:rsidR="00C24C28" w:rsidRPr="00C24C28" w:rsidP="00C24C28" w14:paraId="30886373" w14:textId="77777777">
            <w:pPr>
              <w:keepNext w:val="0"/>
              <w:rPr>
                <w:snapToGrid/>
                <w:color w:val="000000"/>
                <w:kern w:val="0"/>
                <w:sz w:val="22"/>
                <w:szCs w:val="22"/>
              </w:rPr>
            </w:pPr>
            <w:r w:rsidRPr="00C24C28">
              <w:rPr>
                <w:snapToGrid/>
                <w:color w:val="000000"/>
                <w:kern w:val="0"/>
                <w:sz w:val="22"/>
                <w:szCs w:val="22"/>
              </w:rPr>
              <w:t>Senior Software Engineer</w:t>
            </w:r>
          </w:p>
        </w:tc>
      </w:tr>
    </w:tbl>
    <w:p w:rsidR="00424CDA" w:rsidRPr="00626E53" w:rsidP="00E42142" w14:paraId="6846661D" w14:textId="77777777">
      <w:pPr>
        <w:pStyle w:val="NormalWeb"/>
        <w:spacing w:before="0" w:beforeAutospacing="0" w:after="0" w:afterAutospacing="0"/>
        <w:rPr>
          <w:color w:val="000000"/>
          <w:sz w:val="20"/>
          <w:szCs w:val="20"/>
        </w:rPr>
      </w:pPr>
    </w:p>
    <w:p w:rsidR="00424CDA" w:rsidRPr="00626E53" w:rsidP="00E42142" w14:paraId="354CDF83" w14:textId="77777777">
      <w:pPr>
        <w:pStyle w:val="NormalWeb"/>
        <w:spacing w:before="0" w:beforeAutospacing="0" w:after="0" w:afterAutospacing="0"/>
        <w:rPr>
          <w:color w:val="000000"/>
          <w:sz w:val="20"/>
          <w:szCs w:val="20"/>
        </w:rPr>
      </w:pPr>
    </w:p>
    <w:p w:rsidR="00555DF7" w:rsidP="00E42142" w14:paraId="324412D0" w14:textId="77777777">
      <w:pPr>
        <w:pStyle w:val="NormalWeb"/>
        <w:spacing w:before="0" w:beforeAutospacing="0" w:after="0" w:afterAutospacing="0"/>
        <w:rPr>
          <w:color w:val="000000"/>
          <w:sz w:val="20"/>
          <w:szCs w:val="20"/>
        </w:rPr>
      </w:pPr>
    </w:p>
    <w:p w:rsidR="009F225A" w:rsidP="00E42142" w14:paraId="0C17FDF8" w14:textId="77777777">
      <w:pPr>
        <w:pStyle w:val="NormalWeb"/>
        <w:spacing w:before="0" w:beforeAutospacing="0" w:after="0" w:afterAutospacing="0"/>
        <w:rPr>
          <w:color w:val="000000"/>
          <w:sz w:val="20"/>
          <w:szCs w:val="20"/>
        </w:rPr>
      </w:pPr>
    </w:p>
    <w:p w:rsidR="009F225A" w:rsidP="00E42142" w14:paraId="0F76C7EC" w14:textId="77777777">
      <w:pPr>
        <w:pStyle w:val="NormalWeb"/>
        <w:spacing w:before="0" w:beforeAutospacing="0" w:after="0" w:afterAutospacing="0"/>
        <w:rPr>
          <w:color w:val="000000"/>
          <w:sz w:val="20"/>
          <w:szCs w:val="20"/>
        </w:rPr>
      </w:pPr>
    </w:p>
    <w:p w:rsidR="009F225A" w:rsidP="00E42142" w14:paraId="5AE05E62" w14:textId="77777777">
      <w:pPr>
        <w:pStyle w:val="NormalWeb"/>
        <w:spacing w:before="0" w:beforeAutospacing="0" w:after="0" w:afterAutospacing="0"/>
        <w:rPr>
          <w:color w:val="000000"/>
          <w:sz w:val="20"/>
          <w:szCs w:val="20"/>
        </w:rPr>
      </w:pPr>
    </w:p>
    <w:p w:rsidR="009F225A" w:rsidRPr="00626E53" w:rsidP="00E42142" w14:paraId="6C91B189" w14:textId="77777777">
      <w:pPr>
        <w:pStyle w:val="NormalWeb"/>
        <w:spacing w:before="0" w:beforeAutospacing="0" w:after="0" w:afterAutospacing="0"/>
        <w:rPr>
          <w:color w:val="000000"/>
          <w:sz w:val="20"/>
          <w:szCs w:val="20"/>
        </w:rPr>
      </w:pPr>
    </w:p>
    <w:p w:rsidR="00555DF7" w:rsidRPr="00626E53" w:rsidP="00E42142" w14:paraId="789292EC" w14:textId="77777777">
      <w:pPr>
        <w:pStyle w:val="NormalWeb"/>
        <w:spacing w:before="0" w:beforeAutospacing="0" w:after="0" w:afterAutospacing="0"/>
        <w:rPr>
          <w:color w:val="000000"/>
          <w:sz w:val="20"/>
          <w:szCs w:val="20"/>
        </w:rPr>
      </w:pPr>
    </w:p>
    <w:tbl>
      <w:tblPr>
        <w:tblW w:w="10635" w:type="dxa"/>
        <w:tblInd w:w="93" w:type="dxa"/>
        <w:tblLook w:val="04A0"/>
      </w:tblPr>
      <w:tblGrid>
        <w:gridCol w:w="3408"/>
        <w:gridCol w:w="7227"/>
      </w:tblGrid>
      <w:tr w14:paraId="15D174FC" w14:textId="77777777" w:rsidTr="00555DF7">
        <w:tblPrEx>
          <w:tblW w:w="10635" w:type="dxa"/>
          <w:tblInd w:w="93" w:type="dxa"/>
          <w:tblLook w:val="04A0"/>
        </w:tblPrEx>
        <w:trPr>
          <w:trHeight w:val="300"/>
        </w:trPr>
        <w:tc>
          <w:tcPr>
            <w:tcW w:w="10635"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C24C28" w:rsidRPr="00C24C28" w:rsidP="00C24C28" w14:paraId="346B5CBC" w14:textId="77777777">
            <w:pPr>
              <w:keepNext w:val="0"/>
              <w:rPr>
                <w:b/>
                <w:snapToGrid/>
                <w:color w:val="000000"/>
                <w:kern w:val="0"/>
                <w:sz w:val="22"/>
                <w:szCs w:val="22"/>
              </w:rPr>
            </w:pPr>
            <w:r w:rsidRPr="00C24C28">
              <w:rPr>
                <w:b/>
                <w:snapToGrid/>
                <w:color w:val="000000"/>
                <w:kern w:val="0"/>
                <w:sz w:val="22"/>
                <w:szCs w:val="22"/>
              </w:rPr>
              <w:t>Technical Expertise:</w:t>
            </w:r>
          </w:p>
        </w:tc>
      </w:tr>
      <w:tr w14:paraId="189CB5FE" w14:textId="77777777" w:rsidTr="00555DF7">
        <w:tblPrEx>
          <w:tblW w:w="10635" w:type="dxa"/>
          <w:tblInd w:w="93" w:type="dxa"/>
          <w:tblLook w:val="04A0"/>
        </w:tblPrEx>
        <w:trPr>
          <w:trHeight w:val="300"/>
        </w:trPr>
        <w:tc>
          <w:tcPr>
            <w:tcW w:w="3408" w:type="dxa"/>
            <w:tcBorders>
              <w:top w:val="nil"/>
              <w:left w:val="single" w:sz="4" w:space="0" w:color="auto"/>
              <w:bottom w:val="single" w:sz="4" w:space="0" w:color="auto"/>
              <w:right w:val="single" w:sz="4" w:space="0" w:color="auto"/>
            </w:tcBorders>
            <w:shd w:val="clear" w:color="auto" w:fill="auto"/>
            <w:noWrap/>
            <w:vAlign w:val="bottom"/>
            <w:hideMark/>
          </w:tcPr>
          <w:p w:rsidR="00C24C28" w:rsidRPr="00C24C28" w:rsidP="00C24C28" w14:paraId="1F81B579" w14:textId="77777777">
            <w:pPr>
              <w:keepNext w:val="0"/>
              <w:rPr>
                <w:snapToGrid/>
                <w:color w:val="000000"/>
                <w:kern w:val="0"/>
                <w:sz w:val="22"/>
                <w:szCs w:val="22"/>
              </w:rPr>
            </w:pPr>
            <w:r w:rsidRPr="00C24C28">
              <w:rPr>
                <w:snapToGrid/>
                <w:color w:val="000000"/>
                <w:kern w:val="0"/>
                <w:sz w:val="22"/>
                <w:szCs w:val="22"/>
              </w:rPr>
              <w:t xml:space="preserve">Operating system </w:t>
            </w:r>
          </w:p>
        </w:tc>
        <w:tc>
          <w:tcPr>
            <w:tcW w:w="7227" w:type="dxa"/>
            <w:tcBorders>
              <w:top w:val="nil"/>
              <w:left w:val="nil"/>
              <w:bottom w:val="single" w:sz="4" w:space="0" w:color="auto"/>
              <w:right w:val="single" w:sz="4" w:space="0" w:color="auto"/>
            </w:tcBorders>
            <w:shd w:val="clear" w:color="auto" w:fill="auto"/>
            <w:noWrap/>
            <w:vAlign w:val="bottom"/>
            <w:hideMark/>
          </w:tcPr>
          <w:p w:rsidR="00C24C28" w:rsidRPr="00C24C28" w:rsidP="00C24C28" w14:paraId="4E1BB933" w14:textId="77777777">
            <w:pPr>
              <w:keepNext w:val="0"/>
              <w:rPr>
                <w:snapToGrid/>
                <w:color w:val="000000"/>
                <w:kern w:val="0"/>
                <w:sz w:val="22"/>
                <w:szCs w:val="22"/>
              </w:rPr>
            </w:pPr>
            <w:r w:rsidRPr="00C24C28">
              <w:rPr>
                <w:snapToGrid/>
                <w:color w:val="000000"/>
                <w:kern w:val="0"/>
                <w:sz w:val="22"/>
                <w:szCs w:val="22"/>
              </w:rPr>
              <w:t>Linux</w:t>
            </w:r>
          </w:p>
        </w:tc>
      </w:tr>
      <w:tr w14:paraId="6F472388" w14:textId="77777777" w:rsidTr="00555DF7">
        <w:tblPrEx>
          <w:tblW w:w="10635" w:type="dxa"/>
          <w:tblInd w:w="93" w:type="dxa"/>
          <w:tblLook w:val="04A0"/>
        </w:tblPrEx>
        <w:trPr>
          <w:trHeight w:val="300"/>
        </w:trPr>
        <w:tc>
          <w:tcPr>
            <w:tcW w:w="3408" w:type="dxa"/>
            <w:tcBorders>
              <w:top w:val="nil"/>
              <w:left w:val="single" w:sz="4" w:space="0" w:color="auto"/>
              <w:bottom w:val="single" w:sz="4" w:space="0" w:color="auto"/>
              <w:right w:val="single" w:sz="4" w:space="0" w:color="auto"/>
            </w:tcBorders>
            <w:shd w:val="clear" w:color="auto" w:fill="auto"/>
            <w:noWrap/>
            <w:vAlign w:val="bottom"/>
            <w:hideMark/>
          </w:tcPr>
          <w:p w:rsidR="00C24C28" w:rsidRPr="00C24C28" w:rsidP="00C24C28" w14:paraId="4EFE8A4B" w14:textId="77777777">
            <w:pPr>
              <w:keepNext w:val="0"/>
              <w:rPr>
                <w:snapToGrid/>
                <w:color w:val="000000"/>
                <w:kern w:val="0"/>
                <w:sz w:val="22"/>
                <w:szCs w:val="22"/>
              </w:rPr>
            </w:pPr>
            <w:r w:rsidRPr="00C24C28">
              <w:rPr>
                <w:snapToGrid/>
                <w:color w:val="000000"/>
                <w:kern w:val="0"/>
                <w:sz w:val="22"/>
                <w:szCs w:val="22"/>
              </w:rPr>
              <w:t>Scripting Language</w:t>
            </w:r>
          </w:p>
        </w:tc>
        <w:tc>
          <w:tcPr>
            <w:tcW w:w="7227" w:type="dxa"/>
            <w:tcBorders>
              <w:top w:val="nil"/>
              <w:left w:val="nil"/>
              <w:bottom w:val="single" w:sz="4" w:space="0" w:color="auto"/>
              <w:right w:val="single" w:sz="4" w:space="0" w:color="auto"/>
            </w:tcBorders>
            <w:shd w:val="clear" w:color="auto" w:fill="auto"/>
            <w:noWrap/>
            <w:vAlign w:val="bottom"/>
            <w:hideMark/>
          </w:tcPr>
          <w:p w:rsidR="00C24C28" w:rsidRPr="00C24C28" w:rsidP="00C24C28" w14:paraId="160C41DB" w14:textId="77777777">
            <w:pPr>
              <w:keepNext w:val="0"/>
              <w:rPr>
                <w:snapToGrid/>
                <w:color w:val="000000"/>
                <w:kern w:val="0"/>
                <w:sz w:val="22"/>
                <w:szCs w:val="22"/>
              </w:rPr>
            </w:pPr>
            <w:r w:rsidRPr="007500C6">
              <w:rPr>
                <w:b/>
                <w:snapToGrid/>
                <w:color w:val="000000"/>
                <w:kern w:val="0"/>
                <w:sz w:val="22"/>
                <w:szCs w:val="22"/>
              </w:rPr>
              <w:t>SHELL SCRIPT</w:t>
            </w:r>
            <w:r w:rsidRPr="00C24C28">
              <w:rPr>
                <w:snapToGrid/>
                <w:color w:val="000000"/>
                <w:kern w:val="0"/>
                <w:sz w:val="22"/>
                <w:szCs w:val="22"/>
              </w:rPr>
              <w:t>,VB Scripting</w:t>
            </w:r>
          </w:p>
        </w:tc>
      </w:tr>
      <w:tr w14:paraId="508EF192" w14:textId="77777777" w:rsidTr="00555DF7">
        <w:tblPrEx>
          <w:tblW w:w="10635" w:type="dxa"/>
          <w:tblInd w:w="93" w:type="dxa"/>
          <w:tblLook w:val="04A0"/>
        </w:tblPrEx>
        <w:trPr>
          <w:trHeight w:val="300"/>
        </w:trPr>
        <w:tc>
          <w:tcPr>
            <w:tcW w:w="3408" w:type="dxa"/>
            <w:tcBorders>
              <w:top w:val="nil"/>
              <w:left w:val="single" w:sz="4" w:space="0" w:color="auto"/>
              <w:bottom w:val="single" w:sz="4" w:space="0" w:color="auto"/>
              <w:right w:val="single" w:sz="4" w:space="0" w:color="auto"/>
            </w:tcBorders>
            <w:shd w:val="clear" w:color="auto" w:fill="auto"/>
            <w:noWrap/>
            <w:vAlign w:val="bottom"/>
            <w:hideMark/>
          </w:tcPr>
          <w:p w:rsidR="00C24C28" w:rsidRPr="00C24C28" w:rsidP="00C24C28" w14:paraId="172B025C" w14:textId="77777777">
            <w:pPr>
              <w:keepNext w:val="0"/>
              <w:rPr>
                <w:snapToGrid/>
                <w:color w:val="000000"/>
                <w:kern w:val="0"/>
                <w:sz w:val="22"/>
                <w:szCs w:val="22"/>
              </w:rPr>
            </w:pPr>
            <w:r w:rsidRPr="00C24C28">
              <w:rPr>
                <w:snapToGrid/>
                <w:color w:val="000000"/>
                <w:kern w:val="0"/>
                <w:sz w:val="22"/>
                <w:szCs w:val="22"/>
              </w:rPr>
              <w:t>Programming Languages</w:t>
            </w:r>
          </w:p>
        </w:tc>
        <w:tc>
          <w:tcPr>
            <w:tcW w:w="7227" w:type="dxa"/>
            <w:tcBorders>
              <w:top w:val="nil"/>
              <w:left w:val="nil"/>
              <w:bottom w:val="single" w:sz="4" w:space="0" w:color="auto"/>
              <w:right w:val="single" w:sz="4" w:space="0" w:color="auto"/>
            </w:tcBorders>
            <w:shd w:val="clear" w:color="auto" w:fill="auto"/>
            <w:noWrap/>
            <w:vAlign w:val="bottom"/>
            <w:hideMark/>
          </w:tcPr>
          <w:p w:rsidR="00C24C28" w:rsidRPr="00C24C28" w:rsidP="00C24C28" w14:paraId="680630E7" w14:textId="77777777">
            <w:pPr>
              <w:keepNext w:val="0"/>
              <w:rPr>
                <w:snapToGrid/>
                <w:color w:val="000000"/>
                <w:kern w:val="0"/>
                <w:sz w:val="22"/>
                <w:szCs w:val="22"/>
              </w:rPr>
            </w:pPr>
            <w:r w:rsidRPr="00C24C28">
              <w:rPr>
                <w:snapToGrid/>
                <w:color w:val="000000"/>
                <w:kern w:val="0"/>
                <w:sz w:val="22"/>
                <w:szCs w:val="22"/>
              </w:rPr>
              <w:t>SQL,PLSQL,C</w:t>
            </w:r>
          </w:p>
        </w:tc>
      </w:tr>
      <w:tr w14:paraId="5AFA5CF3" w14:textId="77777777" w:rsidTr="00555DF7">
        <w:tblPrEx>
          <w:tblW w:w="10635" w:type="dxa"/>
          <w:tblInd w:w="93" w:type="dxa"/>
          <w:tblLook w:val="04A0"/>
        </w:tblPrEx>
        <w:trPr>
          <w:trHeight w:val="300"/>
        </w:trPr>
        <w:tc>
          <w:tcPr>
            <w:tcW w:w="3408" w:type="dxa"/>
            <w:tcBorders>
              <w:top w:val="nil"/>
              <w:left w:val="single" w:sz="4" w:space="0" w:color="auto"/>
              <w:bottom w:val="single" w:sz="4" w:space="0" w:color="auto"/>
              <w:right w:val="single" w:sz="4" w:space="0" w:color="auto"/>
            </w:tcBorders>
            <w:shd w:val="clear" w:color="auto" w:fill="auto"/>
            <w:noWrap/>
            <w:vAlign w:val="bottom"/>
            <w:hideMark/>
          </w:tcPr>
          <w:p w:rsidR="00C24C28" w:rsidRPr="00C24C28" w:rsidP="00C24C28" w14:paraId="16D65E36" w14:textId="77777777">
            <w:pPr>
              <w:keepNext w:val="0"/>
              <w:rPr>
                <w:snapToGrid/>
                <w:color w:val="000000"/>
                <w:kern w:val="0"/>
                <w:sz w:val="22"/>
                <w:szCs w:val="22"/>
              </w:rPr>
            </w:pPr>
            <w:r w:rsidRPr="00C24C28">
              <w:rPr>
                <w:snapToGrid/>
                <w:color w:val="000000"/>
                <w:kern w:val="0"/>
                <w:sz w:val="22"/>
                <w:szCs w:val="22"/>
              </w:rPr>
              <w:t>Cloud</w:t>
            </w:r>
          </w:p>
        </w:tc>
        <w:tc>
          <w:tcPr>
            <w:tcW w:w="7227" w:type="dxa"/>
            <w:tcBorders>
              <w:top w:val="nil"/>
              <w:left w:val="nil"/>
              <w:bottom w:val="single" w:sz="4" w:space="0" w:color="auto"/>
              <w:right w:val="single" w:sz="4" w:space="0" w:color="auto"/>
            </w:tcBorders>
            <w:shd w:val="clear" w:color="auto" w:fill="auto"/>
            <w:noWrap/>
            <w:vAlign w:val="bottom"/>
            <w:hideMark/>
          </w:tcPr>
          <w:p w:rsidR="00C24C28" w:rsidRPr="00C24C28" w:rsidP="00C24C28" w14:paraId="38E8EDDF" w14:textId="77777777">
            <w:pPr>
              <w:keepNext w:val="0"/>
              <w:rPr>
                <w:snapToGrid/>
                <w:color w:val="000000"/>
                <w:kern w:val="0"/>
                <w:sz w:val="22"/>
                <w:szCs w:val="22"/>
              </w:rPr>
            </w:pPr>
            <w:r w:rsidRPr="00C24C28">
              <w:rPr>
                <w:snapToGrid/>
                <w:color w:val="000000"/>
                <w:kern w:val="0"/>
                <w:sz w:val="22"/>
                <w:szCs w:val="22"/>
              </w:rPr>
              <w:t>AWS</w:t>
            </w:r>
          </w:p>
        </w:tc>
      </w:tr>
      <w:tr w14:paraId="2FD050D5" w14:textId="77777777" w:rsidTr="00555DF7">
        <w:tblPrEx>
          <w:tblW w:w="10635" w:type="dxa"/>
          <w:tblInd w:w="93" w:type="dxa"/>
          <w:tblLook w:val="04A0"/>
        </w:tblPrEx>
        <w:trPr>
          <w:trHeight w:val="323"/>
        </w:trPr>
        <w:tc>
          <w:tcPr>
            <w:tcW w:w="3408" w:type="dxa"/>
            <w:tcBorders>
              <w:top w:val="nil"/>
              <w:left w:val="single" w:sz="4" w:space="0" w:color="auto"/>
              <w:bottom w:val="single" w:sz="4" w:space="0" w:color="auto"/>
              <w:right w:val="single" w:sz="4" w:space="0" w:color="auto"/>
            </w:tcBorders>
            <w:shd w:val="clear" w:color="auto" w:fill="auto"/>
            <w:noWrap/>
            <w:vAlign w:val="bottom"/>
            <w:hideMark/>
          </w:tcPr>
          <w:p w:rsidR="00C24C28" w:rsidRPr="00C24C28" w:rsidP="00C24C28" w14:paraId="6B338B3E" w14:textId="5D7B741A">
            <w:pPr>
              <w:keepNext w:val="0"/>
              <w:rPr>
                <w:snapToGrid/>
                <w:color w:val="000000"/>
                <w:kern w:val="0"/>
                <w:sz w:val="22"/>
                <w:szCs w:val="22"/>
              </w:rPr>
            </w:pPr>
            <w:r>
              <w:rPr>
                <w:snapToGrid/>
                <w:color w:val="000000"/>
                <w:kern w:val="0"/>
                <w:sz w:val="22"/>
                <w:szCs w:val="22"/>
              </w:rPr>
              <w:t xml:space="preserve">Orchestration </w:t>
            </w:r>
          </w:p>
        </w:tc>
        <w:tc>
          <w:tcPr>
            <w:tcW w:w="7227" w:type="dxa"/>
            <w:tcBorders>
              <w:top w:val="nil"/>
              <w:left w:val="nil"/>
              <w:bottom w:val="single" w:sz="4" w:space="0" w:color="auto"/>
              <w:right w:val="single" w:sz="4" w:space="0" w:color="auto"/>
            </w:tcBorders>
            <w:shd w:val="clear" w:color="auto" w:fill="auto"/>
            <w:noWrap/>
            <w:vAlign w:val="bottom"/>
            <w:hideMark/>
          </w:tcPr>
          <w:p w:rsidR="00C24C28" w:rsidRPr="007500C6" w:rsidP="009942CB" w14:paraId="3371CCF3" w14:textId="63777970">
            <w:pPr>
              <w:keepNext w:val="0"/>
              <w:rPr>
                <w:b/>
                <w:snapToGrid/>
                <w:color w:val="000000"/>
                <w:kern w:val="0"/>
                <w:sz w:val="22"/>
                <w:szCs w:val="22"/>
              </w:rPr>
            </w:pPr>
            <w:r w:rsidRPr="007500C6">
              <w:rPr>
                <w:b/>
                <w:snapToGrid/>
                <w:color w:val="000000"/>
                <w:kern w:val="0"/>
                <w:sz w:val="22"/>
                <w:szCs w:val="22"/>
              </w:rPr>
              <w:t>Docker,</w:t>
            </w:r>
            <w:r w:rsidRPr="007500C6" w:rsidR="009942CB">
              <w:rPr>
                <w:b/>
                <w:snapToGrid/>
                <w:color w:val="000000"/>
                <w:kern w:val="0"/>
                <w:sz w:val="22"/>
                <w:szCs w:val="22"/>
              </w:rPr>
              <w:t xml:space="preserve"> Docker SWARM</w:t>
            </w:r>
            <w:r w:rsidR="00F15337">
              <w:rPr>
                <w:b/>
                <w:snapToGrid/>
                <w:color w:val="000000"/>
                <w:kern w:val="0"/>
                <w:sz w:val="22"/>
                <w:szCs w:val="22"/>
              </w:rPr>
              <w:t>,</w:t>
            </w:r>
            <w:r w:rsidRPr="007500C6" w:rsidR="00F15337">
              <w:rPr>
                <w:b/>
                <w:snapToGrid/>
                <w:color w:val="000000"/>
                <w:kern w:val="0"/>
                <w:sz w:val="22"/>
                <w:szCs w:val="22"/>
              </w:rPr>
              <w:t xml:space="preserve"> Kubernetes</w:t>
            </w:r>
          </w:p>
        </w:tc>
      </w:tr>
      <w:tr w14:paraId="1040A2D3" w14:textId="77777777" w:rsidTr="00555DF7">
        <w:tblPrEx>
          <w:tblW w:w="10635" w:type="dxa"/>
          <w:tblInd w:w="93" w:type="dxa"/>
          <w:tblLook w:val="04A0"/>
        </w:tblPrEx>
        <w:trPr>
          <w:trHeight w:val="557"/>
        </w:trPr>
        <w:tc>
          <w:tcPr>
            <w:tcW w:w="3408" w:type="dxa"/>
            <w:tcBorders>
              <w:top w:val="nil"/>
              <w:left w:val="single" w:sz="4" w:space="0" w:color="auto"/>
              <w:bottom w:val="single" w:sz="4" w:space="0" w:color="auto"/>
              <w:right w:val="single" w:sz="4" w:space="0" w:color="auto"/>
            </w:tcBorders>
            <w:shd w:val="clear" w:color="auto" w:fill="auto"/>
            <w:noWrap/>
            <w:vAlign w:val="bottom"/>
            <w:hideMark/>
          </w:tcPr>
          <w:p w:rsidR="00C24C28" w:rsidRPr="00C24C28" w:rsidP="00C24C28" w14:paraId="65B9CAF3" w14:textId="77777777">
            <w:pPr>
              <w:keepNext w:val="0"/>
              <w:rPr>
                <w:snapToGrid/>
                <w:color w:val="000000"/>
                <w:kern w:val="0"/>
                <w:sz w:val="22"/>
                <w:szCs w:val="22"/>
              </w:rPr>
            </w:pPr>
            <w:r w:rsidRPr="00C24C28">
              <w:rPr>
                <w:snapToGrid/>
                <w:color w:val="000000"/>
                <w:kern w:val="0"/>
                <w:sz w:val="22"/>
                <w:szCs w:val="22"/>
              </w:rPr>
              <w:t>Tools</w:t>
            </w:r>
          </w:p>
        </w:tc>
        <w:tc>
          <w:tcPr>
            <w:tcW w:w="7227" w:type="dxa"/>
            <w:tcBorders>
              <w:top w:val="nil"/>
              <w:left w:val="nil"/>
              <w:bottom w:val="single" w:sz="4" w:space="0" w:color="auto"/>
              <w:right w:val="single" w:sz="4" w:space="0" w:color="auto"/>
            </w:tcBorders>
            <w:shd w:val="clear" w:color="auto" w:fill="auto"/>
            <w:vAlign w:val="bottom"/>
            <w:hideMark/>
          </w:tcPr>
          <w:p w:rsidR="00C24C28" w:rsidRPr="00C24C28" w:rsidP="009F225A" w14:paraId="23ABC8BC" w14:textId="1FA6D31F">
            <w:pPr>
              <w:keepNext w:val="0"/>
              <w:rPr>
                <w:snapToGrid/>
                <w:color w:val="000000"/>
                <w:kern w:val="0"/>
                <w:sz w:val="22"/>
                <w:szCs w:val="22"/>
              </w:rPr>
            </w:pPr>
            <w:r w:rsidRPr="00C24C28">
              <w:rPr>
                <w:snapToGrid/>
                <w:color w:val="000000"/>
                <w:kern w:val="0"/>
                <w:sz w:val="22"/>
                <w:szCs w:val="22"/>
              </w:rPr>
              <w:t xml:space="preserve">SQL </w:t>
            </w:r>
            <w:r w:rsidRPr="00626E53" w:rsidR="00555DF7">
              <w:rPr>
                <w:snapToGrid/>
                <w:color w:val="000000"/>
                <w:kern w:val="0"/>
                <w:sz w:val="22"/>
                <w:szCs w:val="22"/>
              </w:rPr>
              <w:t>Developer</w:t>
            </w:r>
            <w:r w:rsidRPr="00C24C28">
              <w:rPr>
                <w:snapToGrid/>
                <w:color w:val="000000"/>
                <w:kern w:val="0"/>
                <w:sz w:val="22"/>
                <w:szCs w:val="22"/>
              </w:rPr>
              <w:t>, Toad, Putty, Remedy</w:t>
            </w:r>
            <w:r w:rsidRPr="007500C6">
              <w:rPr>
                <w:b/>
                <w:snapToGrid/>
                <w:color w:val="000000"/>
                <w:kern w:val="0"/>
                <w:sz w:val="22"/>
                <w:szCs w:val="22"/>
              </w:rPr>
              <w:t xml:space="preserve">, </w:t>
            </w:r>
            <w:r w:rsidRPr="007500C6">
              <w:rPr>
                <w:b/>
                <w:snapToGrid/>
                <w:color w:val="000000"/>
                <w:kern w:val="0"/>
                <w:sz w:val="22"/>
                <w:szCs w:val="22"/>
              </w:rPr>
              <w:t>Autosys</w:t>
            </w:r>
            <w:r w:rsidRPr="00C24C28">
              <w:rPr>
                <w:snapToGrid/>
                <w:color w:val="000000"/>
                <w:kern w:val="0"/>
                <w:sz w:val="22"/>
                <w:szCs w:val="22"/>
              </w:rPr>
              <w:t>,SecureCRT,DTS</w:t>
            </w:r>
            <w:r w:rsidRPr="00C24C28">
              <w:rPr>
                <w:snapToGrid/>
                <w:color w:val="000000"/>
                <w:kern w:val="0"/>
                <w:sz w:val="22"/>
                <w:szCs w:val="22"/>
              </w:rPr>
              <w:t xml:space="preserve"> Package, Info man, Harvest, Control M, Xl Macro,   Mainframe, SCM, HPSM, </w:t>
            </w:r>
            <w:r w:rsidRPr="00C24C28" w:rsidR="002F47F7">
              <w:rPr>
                <w:snapToGrid/>
                <w:color w:val="000000"/>
                <w:kern w:val="0"/>
                <w:sz w:val="22"/>
                <w:szCs w:val="22"/>
              </w:rPr>
              <w:t>On demand</w:t>
            </w:r>
            <w:r w:rsidRPr="00C24C28">
              <w:rPr>
                <w:snapToGrid/>
                <w:color w:val="000000"/>
                <w:kern w:val="0"/>
                <w:sz w:val="22"/>
                <w:szCs w:val="22"/>
              </w:rPr>
              <w:t xml:space="preserve">, </w:t>
            </w:r>
            <w:r w:rsidRPr="007500C6">
              <w:rPr>
                <w:b/>
                <w:snapToGrid/>
                <w:color w:val="000000"/>
                <w:kern w:val="0"/>
                <w:sz w:val="22"/>
                <w:szCs w:val="22"/>
              </w:rPr>
              <w:t>Kubernetes</w:t>
            </w:r>
            <w:r w:rsidRPr="00C24C28">
              <w:rPr>
                <w:snapToGrid/>
                <w:color w:val="000000"/>
                <w:kern w:val="0"/>
                <w:sz w:val="22"/>
                <w:szCs w:val="22"/>
              </w:rPr>
              <w:t>, GIT</w:t>
            </w:r>
            <w:r w:rsidR="009F225A">
              <w:rPr>
                <w:snapToGrid/>
                <w:color w:val="000000"/>
                <w:kern w:val="0"/>
                <w:sz w:val="22"/>
                <w:szCs w:val="22"/>
              </w:rPr>
              <w:t>,</w:t>
            </w:r>
            <w:r w:rsidR="009F225A">
              <w:t xml:space="preserve"> </w:t>
            </w:r>
            <w:r w:rsidRPr="009F225A" w:rsidR="009F225A">
              <w:rPr>
                <w:b/>
                <w:snapToGrid/>
                <w:color w:val="000000"/>
                <w:kern w:val="0"/>
                <w:sz w:val="22"/>
                <w:szCs w:val="22"/>
              </w:rPr>
              <w:t>Terraform</w:t>
            </w:r>
            <w:r w:rsidR="009920E2">
              <w:rPr>
                <w:b/>
                <w:snapToGrid/>
                <w:color w:val="000000"/>
                <w:kern w:val="0"/>
                <w:sz w:val="22"/>
                <w:szCs w:val="22"/>
              </w:rPr>
              <w:t>,  Service now</w:t>
            </w:r>
          </w:p>
        </w:tc>
      </w:tr>
    </w:tbl>
    <w:p w:rsidR="000D326E" w:rsidP="00E42142" w14:paraId="0E87670F" w14:textId="77777777">
      <w:pPr>
        <w:pStyle w:val="NormalWeb"/>
        <w:spacing w:before="0" w:beforeAutospacing="0" w:after="0" w:afterAutospacing="0"/>
        <w:rPr>
          <w:color w:val="000000"/>
          <w:sz w:val="20"/>
          <w:szCs w:val="20"/>
        </w:rPr>
      </w:pPr>
    </w:p>
    <w:p w:rsidR="009F225A" w:rsidP="00E42142" w14:paraId="2ABE40C6" w14:textId="77777777">
      <w:pPr>
        <w:pStyle w:val="NormalWeb"/>
        <w:spacing w:before="0" w:beforeAutospacing="0" w:after="0" w:afterAutospacing="0"/>
        <w:rPr>
          <w:color w:val="000000"/>
          <w:sz w:val="20"/>
          <w:szCs w:val="20"/>
        </w:rPr>
      </w:pPr>
    </w:p>
    <w:p w:rsidR="009F225A" w:rsidRPr="00626E53" w:rsidP="00E42142" w14:paraId="5FC7B92E" w14:textId="77777777">
      <w:pPr>
        <w:pStyle w:val="NormalWeb"/>
        <w:spacing w:before="0" w:beforeAutospacing="0" w:after="0" w:afterAutospacing="0"/>
        <w:rPr>
          <w:color w:val="000000"/>
          <w:sz w:val="20"/>
          <w:szCs w:val="20"/>
        </w:rPr>
      </w:pPr>
    </w:p>
    <w:tbl>
      <w:tblPr>
        <w:tblW w:w="10635" w:type="dxa"/>
        <w:tblInd w:w="93" w:type="dxa"/>
        <w:tblLook w:val="04A0"/>
      </w:tblPr>
      <w:tblGrid>
        <w:gridCol w:w="10635"/>
      </w:tblGrid>
      <w:tr w14:paraId="647D4695" w14:textId="77777777" w:rsidTr="00C736EB">
        <w:tblPrEx>
          <w:tblW w:w="10635" w:type="dxa"/>
          <w:tblInd w:w="93" w:type="dxa"/>
          <w:tblLook w:val="04A0"/>
        </w:tblPrEx>
        <w:trPr>
          <w:trHeight w:val="300"/>
        </w:trPr>
        <w:tc>
          <w:tcPr>
            <w:tcW w:w="1063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32626" w:rsidRPr="00C24C28" w:rsidP="00C736EB" w14:paraId="4DC39D7B" w14:textId="7C309A2A">
            <w:pPr>
              <w:keepNext w:val="0"/>
              <w:rPr>
                <w:b/>
                <w:snapToGrid/>
                <w:color w:val="000000"/>
                <w:kern w:val="0"/>
                <w:sz w:val="22"/>
                <w:szCs w:val="22"/>
              </w:rPr>
            </w:pPr>
            <w:r w:rsidRPr="00626E53">
              <w:rPr>
                <w:b/>
                <w:snapToGrid/>
                <w:color w:val="000000"/>
                <w:kern w:val="0"/>
                <w:sz w:val="22"/>
                <w:szCs w:val="22"/>
              </w:rPr>
              <w:t>Summary of Experience at Capgemini</w:t>
            </w:r>
          </w:p>
        </w:tc>
      </w:tr>
    </w:tbl>
    <w:p w:rsidR="001759E3" w:rsidRPr="00626E53" w:rsidP="001759E3" w14:paraId="05CED0F5" w14:textId="671AA79D">
      <w:pPr>
        <w:rPr>
          <w:rFonts w:eastAsia="Book Antiqua"/>
          <w:snapToGrid/>
          <w:kern w:val="0"/>
          <w:sz w:val="24"/>
          <w:szCs w:val="24"/>
        </w:rPr>
      </w:pPr>
    </w:p>
    <w:p w:rsidR="008E4658" w:rsidRPr="00626E53" w:rsidP="008E4658" w14:paraId="7DD538F4" w14:textId="43AF7129">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Project#1</w:t>
      </w:r>
      <w:r w:rsidRPr="00626E53">
        <w:rPr>
          <w:rFonts w:ascii="Times New Roman" w:eastAsia="Book Antiqua" w:hAnsi="Times New Roman" w:cs="Times New Roman"/>
          <w:sz w:val="24"/>
          <w:szCs w:val="24"/>
        </w:rPr>
        <w:t>:</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t>AWS Cloud Support Engineer</w:t>
      </w:r>
    </w:p>
    <w:p w:rsidR="007F6AD9" w:rsidRPr="00626E53" w:rsidP="008E4658" w14:paraId="1B402FCF" w14:textId="0876D784">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Client: </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t>MUFG Bank</w:t>
      </w:r>
    </w:p>
    <w:p w:rsidR="00B32626" w:rsidRPr="00626E53" w:rsidP="007F6AD9" w14:paraId="0E84D948" w14:textId="5B0AD9FF">
      <w:pPr>
        <w:suppressAutoHyphens/>
        <w:ind w:right="720"/>
        <w:rPr>
          <w:rFonts w:eastAsia="Book Antiqua"/>
          <w:snapToGrid/>
          <w:kern w:val="0"/>
          <w:sz w:val="24"/>
          <w:szCs w:val="24"/>
        </w:rPr>
      </w:pPr>
      <w:r w:rsidRPr="00626E53">
        <w:rPr>
          <w:rFonts w:eastAsia="Book Antiqua"/>
          <w:snapToGrid/>
          <w:kern w:val="0"/>
          <w:sz w:val="24"/>
          <w:szCs w:val="24"/>
        </w:rPr>
        <w:t>Roles and Responsibilities:</w:t>
      </w:r>
    </w:p>
    <w:p w:rsidR="00B32626" w:rsidRPr="00626E53" w:rsidP="000B356C" w14:paraId="52E3E9D2" w14:textId="77777777">
      <w:pPr>
        <w:pStyle w:val="ListParagraph"/>
        <w:numPr>
          <w:ilvl w:val="0"/>
          <w:numId w:val="10"/>
        </w:numPr>
        <w:suppressAutoHyphens/>
        <w:spacing w:line="276" w:lineRule="auto"/>
        <w:ind w:right="720"/>
        <w:contextualSpacing/>
        <w:rPr>
          <w:rFonts w:eastAsia="Book Antiqua"/>
          <w:sz w:val="24"/>
          <w:szCs w:val="24"/>
        </w:rPr>
      </w:pPr>
      <w:r w:rsidRPr="00626E53">
        <w:rPr>
          <w:rFonts w:eastAsia="Book Antiqua"/>
          <w:sz w:val="24"/>
          <w:szCs w:val="24"/>
        </w:rPr>
        <w:t xml:space="preserve">Involved in building end to end cloud Platform in AWS as per client need. </w:t>
      </w:r>
    </w:p>
    <w:p w:rsidR="007F6AD9" w:rsidP="007F6AD9" w14:paraId="072A3220" w14:textId="77777777">
      <w:pPr>
        <w:pStyle w:val="ListParagraph"/>
        <w:numPr>
          <w:ilvl w:val="0"/>
          <w:numId w:val="10"/>
        </w:numPr>
        <w:suppressAutoHyphens/>
        <w:spacing w:line="276" w:lineRule="auto"/>
        <w:ind w:right="720"/>
        <w:contextualSpacing/>
        <w:rPr>
          <w:rFonts w:eastAsia="Book Antiqua"/>
          <w:sz w:val="24"/>
          <w:szCs w:val="24"/>
        </w:rPr>
      </w:pPr>
      <w:r w:rsidRPr="007F6AD9">
        <w:rPr>
          <w:rFonts w:eastAsia="Book Antiqua"/>
          <w:sz w:val="24"/>
          <w:szCs w:val="24"/>
        </w:rPr>
        <w:t>Created S3 buckets in the AWS environment to store files, sometimes which are required to serve static content for a web application.</w:t>
      </w:r>
    </w:p>
    <w:p w:rsidR="0075682D" w:rsidRPr="0075682D" w:rsidP="0075682D" w14:paraId="7CE26271" w14:textId="2BA9213E">
      <w:pPr>
        <w:pStyle w:val="ListParagraph"/>
        <w:numPr>
          <w:ilvl w:val="0"/>
          <w:numId w:val="10"/>
        </w:numPr>
        <w:suppressAutoHyphens/>
        <w:spacing w:line="276" w:lineRule="auto"/>
        <w:ind w:right="720"/>
        <w:contextualSpacing/>
        <w:rPr>
          <w:rFonts w:eastAsia="Book Antiqua"/>
          <w:sz w:val="24"/>
          <w:szCs w:val="24"/>
        </w:rPr>
      </w:pPr>
      <w:r>
        <w:rPr>
          <w:rFonts w:eastAsia="Book Antiqua"/>
          <w:sz w:val="24"/>
          <w:szCs w:val="24"/>
        </w:rPr>
        <w:t xml:space="preserve">Deploying </w:t>
      </w:r>
      <w:r w:rsidRPr="00626E53">
        <w:rPr>
          <w:rFonts w:eastAsia="Book Antiqua"/>
          <w:sz w:val="24"/>
          <w:szCs w:val="24"/>
        </w:rPr>
        <w:t>cloud</w:t>
      </w:r>
      <w:r w:rsidRPr="00626E53">
        <w:rPr>
          <w:rFonts w:eastAsia="Book Antiqua"/>
          <w:sz w:val="24"/>
          <w:szCs w:val="24"/>
        </w:rPr>
        <w:t xml:space="preserve"> environment on AWS (EC2, ECS, ELB, S3, VPC)</w:t>
      </w:r>
      <w:r>
        <w:rPr>
          <w:rFonts w:eastAsia="Book Antiqua"/>
          <w:sz w:val="24"/>
          <w:szCs w:val="24"/>
        </w:rPr>
        <w:t xml:space="preserve"> Using Terraform template</w:t>
      </w:r>
      <w:r w:rsidR="009F225A">
        <w:rPr>
          <w:rFonts w:eastAsia="Book Antiqua"/>
          <w:sz w:val="24"/>
          <w:szCs w:val="24"/>
        </w:rPr>
        <w:t>.</w:t>
      </w:r>
    </w:p>
    <w:p w:rsidR="007F6AD9" w:rsidRPr="007F6AD9" w:rsidP="000B356C" w14:paraId="328C2AFC" w14:textId="0C8E1EAF">
      <w:pPr>
        <w:pStyle w:val="ListParagraph"/>
        <w:numPr>
          <w:ilvl w:val="0"/>
          <w:numId w:val="10"/>
        </w:numPr>
        <w:suppressAutoHyphens/>
        <w:spacing w:line="276" w:lineRule="auto"/>
        <w:ind w:right="720"/>
        <w:contextualSpacing/>
        <w:rPr>
          <w:rFonts w:eastAsia="Book Antiqua"/>
          <w:sz w:val="24"/>
          <w:szCs w:val="24"/>
        </w:rPr>
      </w:pPr>
      <w:r w:rsidRPr="007F6AD9">
        <w:rPr>
          <w:rFonts w:eastAsia="Book Antiqua"/>
          <w:sz w:val="24"/>
          <w:szCs w:val="24"/>
        </w:rPr>
        <w:t>Increasing EBS backed volume storage capacity when the root volume is full using AWS</w:t>
      </w:r>
      <w:r w:rsidR="002F47F7">
        <w:rPr>
          <w:rFonts w:eastAsia="Book Antiqua"/>
          <w:sz w:val="24"/>
          <w:szCs w:val="24"/>
        </w:rPr>
        <w:t xml:space="preserve"> </w:t>
      </w:r>
      <w:r w:rsidRPr="007F6AD9">
        <w:rPr>
          <w:rFonts w:eastAsia="Book Antiqua"/>
          <w:sz w:val="24"/>
          <w:szCs w:val="24"/>
        </w:rPr>
        <w:t>EBS Volume feature.</w:t>
      </w:r>
    </w:p>
    <w:p w:rsidR="007F6AD9" w:rsidRPr="00936D82" w:rsidP="00936D82" w14:paraId="3F99ADD2" w14:textId="133DAA46">
      <w:pPr>
        <w:pStyle w:val="ListParagraph"/>
        <w:numPr>
          <w:ilvl w:val="0"/>
          <w:numId w:val="10"/>
        </w:numPr>
        <w:suppressAutoHyphens/>
        <w:spacing w:line="276" w:lineRule="auto"/>
        <w:ind w:right="720"/>
        <w:contextualSpacing/>
        <w:rPr>
          <w:rFonts w:eastAsia="Book Antiqua"/>
          <w:sz w:val="24"/>
          <w:szCs w:val="24"/>
        </w:rPr>
      </w:pPr>
      <w:r w:rsidRPr="007F6AD9">
        <w:rPr>
          <w:rFonts w:eastAsia="Book Antiqua"/>
          <w:sz w:val="24"/>
          <w:szCs w:val="24"/>
        </w:rPr>
        <w:t>Created S3 backups using versioning enable and moved objects to Amazon Glacier for archiving purpose.</w:t>
      </w:r>
      <w:bookmarkStart w:id="0" w:name="_GoBack"/>
      <w:bookmarkEnd w:id="0"/>
    </w:p>
    <w:p w:rsidR="001C585A" w:rsidRPr="00626E53" w:rsidP="007F6AD9" w14:paraId="412F41E9" w14:textId="7862BD8B">
      <w:pPr>
        <w:pStyle w:val="ListParagraph"/>
        <w:numPr>
          <w:ilvl w:val="0"/>
          <w:numId w:val="10"/>
        </w:numPr>
        <w:suppressAutoHyphens/>
        <w:spacing w:line="276" w:lineRule="auto"/>
        <w:ind w:right="720"/>
        <w:contextualSpacing/>
        <w:rPr>
          <w:rFonts w:eastAsia="Book Antiqua"/>
          <w:sz w:val="24"/>
          <w:szCs w:val="24"/>
        </w:rPr>
      </w:pPr>
      <w:r w:rsidRPr="00626E53">
        <w:rPr>
          <w:rFonts w:eastAsia="Book Antiqua"/>
          <w:sz w:val="24"/>
          <w:szCs w:val="24"/>
        </w:rPr>
        <w:t xml:space="preserve">Writing </w:t>
      </w:r>
      <w:r w:rsidRPr="00626E53">
        <w:rPr>
          <w:rFonts w:eastAsia="Book Antiqua"/>
          <w:sz w:val="24"/>
          <w:szCs w:val="24"/>
        </w:rPr>
        <w:t xml:space="preserve"> </w:t>
      </w:r>
      <w:r w:rsidRPr="00626E53">
        <w:rPr>
          <w:rFonts w:eastAsia="Book Antiqua"/>
          <w:sz w:val="24"/>
          <w:szCs w:val="24"/>
        </w:rPr>
        <w:t xml:space="preserve">Unix </w:t>
      </w:r>
      <w:r w:rsidRPr="00626E53">
        <w:rPr>
          <w:rFonts w:eastAsia="Book Antiqua"/>
          <w:sz w:val="24"/>
          <w:szCs w:val="24"/>
        </w:rPr>
        <w:t>shell scripts</w:t>
      </w:r>
      <w:r w:rsidRPr="00626E53">
        <w:rPr>
          <w:rFonts w:eastAsia="Book Antiqua"/>
          <w:sz w:val="24"/>
          <w:szCs w:val="24"/>
        </w:rPr>
        <w:t xml:space="preserve"> to automate the process as per requirement</w:t>
      </w:r>
    </w:p>
    <w:p w:rsidR="008E4658" w:rsidP="000B356C" w14:paraId="1AD07563" w14:textId="77777777">
      <w:pPr>
        <w:pStyle w:val="ListParagraph"/>
        <w:numPr>
          <w:ilvl w:val="0"/>
          <w:numId w:val="10"/>
        </w:numPr>
        <w:suppressAutoHyphens/>
        <w:spacing w:line="276" w:lineRule="auto"/>
        <w:ind w:right="720"/>
        <w:contextualSpacing/>
        <w:rPr>
          <w:rFonts w:eastAsia="Book Antiqua"/>
          <w:sz w:val="24"/>
          <w:szCs w:val="24"/>
        </w:rPr>
      </w:pPr>
      <w:r w:rsidRPr="00626E53">
        <w:rPr>
          <w:rFonts w:eastAsia="Book Antiqua"/>
          <w:sz w:val="24"/>
          <w:szCs w:val="24"/>
        </w:rPr>
        <w:t>Uploading data into S3 and attaching the bucket policies as per requirement.</w:t>
      </w:r>
    </w:p>
    <w:p w:rsidR="007F6AD9" w:rsidRPr="007F6AD9" w:rsidP="000B356C" w14:paraId="112DE490" w14:textId="28A625FB">
      <w:pPr>
        <w:pStyle w:val="ListParagraph"/>
        <w:numPr>
          <w:ilvl w:val="0"/>
          <w:numId w:val="10"/>
        </w:numPr>
        <w:suppressAutoHyphens/>
        <w:spacing w:line="276" w:lineRule="auto"/>
        <w:ind w:right="720"/>
        <w:contextualSpacing/>
        <w:rPr>
          <w:rFonts w:eastAsia="Book Antiqua"/>
          <w:sz w:val="24"/>
          <w:szCs w:val="24"/>
        </w:rPr>
      </w:pPr>
      <w:r w:rsidRPr="007F6AD9">
        <w:rPr>
          <w:rFonts w:eastAsia="Book Antiqua"/>
          <w:sz w:val="24"/>
          <w:szCs w:val="24"/>
        </w:rPr>
        <w:t>Working in IAM user, group, roles and polices also creating S3 bucket policies with console.</w:t>
      </w:r>
    </w:p>
    <w:p w:rsidR="007F6AD9" w:rsidRPr="009F225A" w:rsidP="009F225A" w14:paraId="3CA3EAEF" w14:textId="30906E4B">
      <w:pPr>
        <w:pStyle w:val="ListParagraph"/>
        <w:numPr>
          <w:ilvl w:val="0"/>
          <w:numId w:val="10"/>
        </w:numPr>
        <w:suppressAutoHyphens/>
        <w:spacing w:line="276" w:lineRule="auto"/>
        <w:ind w:right="720"/>
        <w:contextualSpacing/>
        <w:rPr>
          <w:rFonts w:eastAsia="Book Antiqua"/>
          <w:sz w:val="24"/>
          <w:szCs w:val="24"/>
        </w:rPr>
      </w:pPr>
      <w:r w:rsidRPr="007F6AD9">
        <w:rPr>
          <w:rFonts w:eastAsia="Book Antiqua"/>
          <w:sz w:val="24"/>
          <w:szCs w:val="24"/>
        </w:rPr>
        <w:t>Log Analysis, Maintaining documents of production server error log’s reports</w:t>
      </w:r>
    </w:p>
    <w:p w:rsidR="00B32626" w:rsidP="000B356C" w14:paraId="57A7A26F" w14:textId="77777777">
      <w:pPr>
        <w:pStyle w:val="ListParagraph"/>
        <w:numPr>
          <w:ilvl w:val="0"/>
          <w:numId w:val="10"/>
        </w:numPr>
        <w:suppressAutoHyphens/>
        <w:spacing w:line="276" w:lineRule="auto"/>
        <w:ind w:right="720"/>
        <w:contextualSpacing/>
        <w:rPr>
          <w:rFonts w:eastAsia="Book Antiqua"/>
          <w:sz w:val="24"/>
          <w:szCs w:val="24"/>
        </w:rPr>
      </w:pPr>
      <w:r w:rsidRPr="00626E53">
        <w:rPr>
          <w:rFonts w:eastAsia="Book Antiqua"/>
          <w:sz w:val="24"/>
          <w:szCs w:val="24"/>
        </w:rPr>
        <w:t>Deploying/ Managing/Monitoring/ overall cloud environment on AWS (EC2, ECS, ELB, S3, VPC)</w:t>
      </w:r>
    </w:p>
    <w:p w:rsidR="00754753" w:rsidRPr="0075682D" w:rsidP="000B356C" w14:paraId="78336114" w14:textId="66203D37">
      <w:pPr>
        <w:pStyle w:val="ListParagraph"/>
        <w:numPr>
          <w:ilvl w:val="0"/>
          <w:numId w:val="10"/>
        </w:numPr>
        <w:suppressAutoHyphens/>
        <w:spacing w:line="276" w:lineRule="auto"/>
        <w:ind w:right="720"/>
        <w:contextualSpacing/>
        <w:rPr>
          <w:rFonts w:eastAsia="Book Antiqua"/>
          <w:sz w:val="24"/>
          <w:szCs w:val="24"/>
        </w:rPr>
      </w:pPr>
      <w:r w:rsidRPr="009F225A">
        <w:rPr>
          <w:rFonts w:eastAsia="Book Antiqua"/>
          <w:sz w:val="24"/>
          <w:szCs w:val="24"/>
        </w:rPr>
        <w:t>Created custom images from Docker file</w:t>
      </w:r>
    </w:p>
    <w:p w:rsidR="0075682D" w:rsidRPr="009F225A" w:rsidP="0075682D" w14:paraId="1776C638" w14:textId="77777777">
      <w:pPr>
        <w:pStyle w:val="ListParagraph"/>
        <w:numPr>
          <w:ilvl w:val="0"/>
          <w:numId w:val="10"/>
        </w:numPr>
        <w:rPr>
          <w:rFonts w:eastAsia="Book Antiqua"/>
          <w:sz w:val="24"/>
          <w:szCs w:val="24"/>
        </w:rPr>
      </w:pPr>
      <w:r w:rsidRPr="009F225A">
        <w:rPr>
          <w:rFonts w:eastAsia="Book Antiqua"/>
          <w:sz w:val="24"/>
          <w:szCs w:val="24"/>
        </w:rPr>
        <w:t>Container management using Docker by writing Docker files and set up the automated build on Docker HUB</w:t>
      </w:r>
    </w:p>
    <w:p w:rsidR="0075682D" w:rsidRPr="009F225A" w:rsidP="0075682D" w14:paraId="13CC160E" w14:textId="31EC263A">
      <w:pPr>
        <w:pStyle w:val="ListParagraph"/>
        <w:numPr>
          <w:ilvl w:val="0"/>
          <w:numId w:val="10"/>
        </w:numPr>
        <w:rPr>
          <w:rFonts w:eastAsia="Book Antiqua"/>
          <w:sz w:val="24"/>
          <w:szCs w:val="24"/>
        </w:rPr>
      </w:pPr>
      <w:r w:rsidRPr="009F225A">
        <w:rPr>
          <w:rFonts w:eastAsia="Book Antiqua"/>
          <w:sz w:val="24"/>
          <w:szCs w:val="24"/>
        </w:rPr>
        <w:t>Set up and managed Docker containers, applications, for deployment into Kubernetes Pods.</w:t>
      </w:r>
    </w:p>
    <w:p w:rsidR="00B32626" w:rsidRPr="007F6AD9" w:rsidP="007F6AD9" w14:paraId="48B41791" w14:textId="2216AD80">
      <w:pPr>
        <w:pStyle w:val="ListParagraph"/>
        <w:numPr>
          <w:ilvl w:val="0"/>
          <w:numId w:val="10"/>
        </w:numPr>
        <w:suppressAutoHyphens/>
        <w:spacing w:line="276" w:lineRule="auto"/>
        <w:ind w:right="720"/>
        <w:contextualSpacing/>
        <w:rPr>
          <w:rFonts w:eastAsia="Book Antiqua"/>
          <w:sz w:val="24"/>
          <w:szCs w:val="24"/>
        </w:rPr>
      </w:pPr>
      <w:r w:rsidRPr="00626E53">
        <w:rPr>
          <w:rFonts w:eastAsia="Book Antiqua"/>
          <w:sz w:val="24"/>
          <w:szCs w:val="24"/>
        </w:rPr>
        <w:t>Validating and implementing Continuous Integration tools for deployment</w:t>
      </w:r>
      <w:r w:rsidRPr="00626E53">
        <w:rPr>
          <w:rFonts w:eastAsia="Book Antiqua"/>
          <w:sz w:val="24"/>
          <w:szCs w:val="24"/>
        </w:rPr>
        <w:t>.</w:t>
      </w:r>
      <w:r w:rsidRPr="007F6AD9">
        <w:rPr>
          <w:rFonts w:eastAsia="Book Antiqua"/>
          <w:sz w:val="24"/>
          <w:szCs w:val="24"/>
        </w:rPr>
        <w:t>.</w:t>
      </w:r>
    </w:p>
    <w:p w:rsidR="00B32626" w:rsidP="000B356C" w14:paraId="3FF8F702" w14:textId="77777777">
      <w:pPr>
        <w:pStyle w:val="ListParagraph"/>
        <w:numPr>
          <w:ilvl w:val="0"/>
          <w:numId w:val="10"/>
        </w:numPr>
        <w:suppressAutoHyphens/>
        <w:spacing w:line="276" w:lineRule="auto"/>
        <w:ind w:right="720"/>
        <w:contextualSpacing/>
        <w:rPr>
          <w:rFonts w:eastAsia="Book Antiqua"/>
          <w:sz w:val="24"/>
          <w:szCs w:val="24"/>
        </w:rPr>
      </w:pPr>
      <w:r w:rsidRPr="00626E53">
        <w:rPr>
          <w:rFonts w:eastAsia="Book Antiqua"/>
          <w:sz w:val="24"/>
          <w:szCs w:val="24"/>
        </w:rPr>
        <w:t>Creation of pipeline jobs for uploading Docker images in ECR repositories.</w:t>
      </w:r>
    </w:p>
    <w:p w:rsidR="002F47F7" w:rsidRPr="00626E53" w:rsidP="000B356C" w14:paraId="02F34123" w14:textId="3511F26D">
      <w:pPr>
        <w:pStyle w:val="ListParagraph"/>
        <w:numPr>
          <w:ilvl w:val="0"/>
          <w:numId w:val="10"/>
        </w:numPr>
        <w:suppressAutoHyphens/>
        <w:spacing w:line="276" w:lineRule="auto"/>
        <w:ind w:right="720"/>
        <w:contextualSpacing/>
        <w:rPr>
          <w:rFonts w:eastAsia="Book Antiqua"/>
          <w:sz w:val="24"/>
          <w:szCs w:val="24"/>
        </w:rPr>
      </w:pPr>
      <w:r>
        <w:rPr>
          <w:rFonts w:eastAsia="Book Antiqua"/>
          <w:sz w:val="24"/>
          <w:szCs w:val="24"/>
        </w:rPr>
        <w:t>Creation Docker Swarm as per the requirement.</w:t>
      </w:r>
    </w:p>
    <w:p w:rsidR="00B32626" w:rsidRPr="007F6AD9" w:rsidP="000B356C" w14:paraId="23377A3E" w14:textId="7716498D">
      <w:pPr>
        <w:pStyle w:val="ListParagraph"/>
        <w:numPr>
          <w:ilvl w:val="0"/>
          <w:numId w:val="10"/>
        </w:numPr>
        <w:suppressAutoHyphens/>
        <w:spacing w:line="276" w:lineRule="auto"/>
        <w:ind w:right="720"/>
        <w:contextualSpacing/>
        <w:rPr>
          <w:rFonts w:eastAsia="Book Antiqua"/>
          <w:sz w:val="24"/>
          <w:szCs w:val="24"/>
        </w:rPr>
      </w:pPr>
      <w:r w:rsidRPr="00626E53">
        <w:rPr>
          <w:rFonts w:eastAsia="Book Antiqua"/>
          <w:sz w:val="24"/>
          <w:szCs w:val="24"/>
        </w:rPr>
        <w:t xml:space="preserve">Worked in multiple POCs using DevOps Tools like </w:t>
      </w:r>
      <w:r w:rsidRPr="00626E53">
        <w:rPr>
          <w:rFonts w:eastAsia="Book Antiqua"/>
          <w:sz w:val="24"/>
          <w:szCs w:val="24"/>
        </w:rPr>
        <w:t>Git</w:t>
      </w:r>
      <w:r w:rsidRPr="00626E53">
        <w:rPr>
          <w:rFonts w:eastAsia="Book Antiqua"/>
          <w:sz w:val="24"/>
          <w:szCs w:val="24"/>
        </w:rPr>
        <w:t xml:space="preserve">, Jenkins, </w:t>
      </w:r>
      <w:r w:rsidRPr="00626E53" w:rsidR="001A29A1">
        <w:rPr>
          <w:rFonts w:eastAsia="Book Antiqua"/>
          <w:sz w:val="24"/>
          <w:szCs w:val="24"/>
        </w:rPr>
        <w:t>and Docker</w:t>
      </w:r>
      <w:r w:rsidRPr="00626E53" w:rsidR="002F47F7">
        <w:rPr>
          <w:rFonts w:eastAsia="Book Antiqua"/>
          <w:sz w:val="24"/>
          <w:szCs w:val="24"/>
        </w:rPr>
        <w:t>. Building</w:t>
      </w:r>
      <w:r w:rsidRPr="00626E53">
        <w:rPr>
          <w:rFonts w:eastAsia="Book Antiqua"/>
          <w:sz w:val="24"/>
          <w:szCs w:val="24"/>
        </w:rPr>
        <w:t xml:space="preserve"> CI/CD pipelines, Jenkins node and Job creatio</w:t>
      </w:r>
      <w:r w:rsidRPr="00626E53" w:rsidR="008E4658">
        <w:rPr>
          <w:rFonts w:eastAsia="Book Antiqua"/>
          <w:sz w:val="24"/>
          <w:szCs w:val="24"/>
        </w:rPr>
        <w:t>n</w:t>
      </w:r>
    </w:p>
    <w:p w:rsidR="008E4658" w:rsidP="001759E3" w14:paraId="4E0D048C" w14:textId="77777777">
      <w:pPr>
        <w:rPr>
          <w:snapToGrid/>
          <w:color w:val="000000"/>
          <w:kern w:val="0"/>
        </w:rPr>
      </w:pPr>
    </w:p>
    <w:p w:rsidR="00987A54" w:rsidP="001759E3" w14:paraId="0F5B361B" w14:textId="77777777">
      <w:pPr>
        <w:rPr>
          <w:snapToGrid/>
          <w:color w:val="000000"/>
          <w:kern w:val="0"/>
        </w:rPr>
      </w:pPr>
    </w:p>
    <w:p w:rsidR="00B32626" w:rsidRPr="00626E53" w:rsidP="00B32626" w14:paraId="34D27889" w14:textId="57147DB5">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Project#2</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t>GLOBAL PLUS</w:t>
      </w:r>
    </w:p>
    <w:p w:rsidR="00B32626" w:rsidRPr="00626E53" w:rsidP="00B32626" w14:paraId="096700CE" w14:textId="21E0EE32">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Client: </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t>ROYAL BANK OF CANADA</w:t>
      </w:r>
    </w:p>
    <w:p w:rsidR="00B32626" w:rsidRPr="00626E53" w:rsidP="00B32626" w14:paraId="4F969AEE" w14:textId="4D1EBEF1">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O/S: </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t xml:space="preserve">            </w:t>
      </w:r>
      <w:r w:rsidRPr="00626E53">
        <w:rPr>
          <w:rFonts w:ascii="Times New Roman" w:eastAsia="Book Antiqua" w:hAnsi="Times New Roman" w:cs="Times New Roman"/>
          <w:sz w:val="24"/>
          <w:szCs w:val="24"/>
        </w:rPr>
        <w:tab/>
        <w:t>Window 2008, IBM AIX, Redhat Linux</w:t>
      </w:r>
    </w:p>
    <w:p w:rsidR="00B32626" w:rsidRPr="00626E53" w:rsidP="00B32626" w14:paraId="5FC269DC" w14:textId="4390E4A3">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Language:                   </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t>SQL, UNIX shell script, VPL</w:t>
      </w:r>
    </w:p>
    <w:p w:rsidR="00B32626" w:rsidRPr="00626E53" w:rsidP="00B32626" w14:paraId="40640F1D" w14:textId="19D1D8A6">
      <w:pPr>
        <w:pStyle w:val="Normal1"/>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Tools:                           </w:t>
      </w:r>
      <w:r w:rsidRPr="00626E53">
        <w:rPr>
          <w:rFonts w:ascii="Times New Roman" w:eastAsia="Book Antiqua" w:hAnsi="Times New Roman" w:cs="Times New Roman"/>
          <w:sz w:val="24"/>
          <w:szCs w:val="24"/>
        </w:rPr>
        <w:tab/>
        <w:t xml:space="preserve">SCM, </w:t>
      </w:r>
      <w:r w:rsidRPr="003E0520" w:rsidR="003E0520">
        <w:rPr>
          <w:rFonts w:ascii="Times New Roman" w:eastAsia="Book Antiqua" w:hAnsi="Times New Roman" w:cs="Times New Roman"/>
          <w:b/>
          <w:sz w:val="24"/>
          <w:szCs w:val="24"/>
        </w:rPr>
        <w:t>Autosys</w:t>
      </w:r>
      <w:r w:rsidRPr="003E0520">
        <w:rPr>
          <w:rFonts w:ascii="Times New Roman" w:eastAsia="Book Antiqua" w:hAnsi="Times New Roman" w:cs="Times New Roman"/>
          <w:b/>
          <w:sz w:val="24"/>
          <w:szCs w:val="24"/>
        </w:rPr>
        <w:t>,</w:t>
      </w:r>
      <w:r w:rsidRPr="00626E53">
        <w:rPr>
          <w:rFonts w:ascii="Times New Roman" w:eastAsia="Book Antiqua" w:hAnsi="Times New Roman" w:cs="Times New Roman"/>
          <w:sz w:val="24"/>
          <w:szCs w:val="24"/>
        </w:rPr>
        <w:t xml:space="preserve"> </w:t>
      </w:r>
      <w:r w:rsidRPr="00626E53" w:rsidR="00A86F90">
        <w:rPr>
          <w:rFonts w:ascii="Times New Roman" w:eastAsia="Book Antiqua" w:hAnsi="Times New Roman" w:cs="Times New Roman"/>
          <w:sz w:val="24"/>
          <w:szCs w:val="24"/>
        </w:rPr>
        <w:t>Service Now</w:t>
      </w:r>
      <w:r w:rsidRPr="00626E53">
        <w:rPr>
          <w:rFonts w:ascii="Times New Roman" w:eastAsia="Book Antiqua" w:hAnsi="Times New Roman" w:cs="Times New Roman"/>
          <w:sz w:val="24"/>
          <w:szCs w:val="24"/>
        </w:rPr>
        <w:t xml:space="preserve"> ONDEMAND</w:t>
      </w:r>
    </w:p>
    <w:p w:rsidR="00B32626" w:rsidRPr="00626E53" w:rsidP="00B32626" w14:paraId="59A49E7B" w14:textId="5966F9C8">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Duration: </w:t>
      </w:r>
      <w:r w:rsidRPr="00626E53">
        <w:rPr>
          <w:rFonts w:ascii="Times New Roman" w:eastAsia="Book Antiqua" w:hAnsi="Times New Roman" w:cs="Times New Roman"/>
          <w:sz w:val="24"/>
          <w:szCs w:val="24"/>
        </w:rPr>
        <w:tab/>
        <w:t xml:space="preserve">              </w:t>
      </w:r>
      <w:r w:rsidRPr="00626E53">
        <w:rPr>
          <w:rFonts w:ascii="Times New Roman" w:eastAsia="Book Antiqua" w:hAnsi="Times New Roman" w:cs="Times New Roman"/>
          <w:sz w:val="24"/>
          <w:szCs w:val="24"/>
        </w:rPr>
        <w:tab/>
        <w:t xml:space="preserve"> JAN 2016 – 2018</w:t>
      </w:r>
    </w:p>
    <w:p w:rsidR="00B32626" w:rsidRPr="00626E53" w:rsidP="00B32626" w14:paraId="1B60B173" w14:textId="77777777">
      <w:pPr>
        <w:pStyle w:val="Normal1"/>
        <w:rPr>
          <w:rFonts w:ascii="Times New Roman" w:eastAsia="Book Antiqua" w:hAnsi="Times New Roman" w:cs="Times New Roman"/>
          <w:sz w:val="24"/>
          <w:szCs w:val="24"/>
        </w:rPr>
      </w:pPr>
    </w:p>
    <w:p w:rsidR="00B32626" w:rsidRPr="00626E53" w:rsidP="00B32626" w14:paraId="6784374E" w14:textId="77777777">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Description:    Global plus is multi-currency custody accounting and reporting system that results real time asset position and activity in clients’ accounts it is on line in real time system using trade accounting feature and also payroll processing module serve pension plan clients activities in benefits payment system.</w:t>
      </w:r>
    </w:p>
    <w:p w:rsidR="00B32626" w:rsidRPr="00626E53" w:rsidP="00B32626" w14:paraId="564AA3D2" w14:textId="77777777">
      <w:pPr>
        <w:pStyle w:val="Normal1"/>
        <w:rPr>
          <w:rFonts w:ascii="Times New Roman" w:eastAsia="Book Antiqua" w:hAnsi="Times New Roman" w:cs="Times New Roman"/>
          <w:sz w:val="24"/>
          <w:szCs w:val="24"/>
        </w:rPr>
      </w:pPr>
    </w:p>
    <w:p w:rsidR="00B32626" w:rsidRPr="00626E53" w:rsidP="00B32626" w14:paraId="087B8C21" w14:textId="77777777">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Responsibilities:</w:t>
      </w:r>
    </w:p>
    <w:p w:rsidR="00B32626" w:rsidRPr="00626E53" w:rsidP="000B356C" w14:paraId="06BB837E"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Maintained existing applications and provided 24/7 support to the application.</w:t>
      </w:r>
    </w:p>
    <w:p w:rsidR="009920E2" w:rsidP="009920E2" w14:paraId="0AAC1731"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Responsible for providing support in L2,L3 level depending on the priority of the issues to meet client’s SLA</w:t>
      </w:r>
    </w:p>
    <w:p w:rsidR="009920E2" w:rsidRPr="009920E2" w:rsidP="009920E2" w14:paraId="2153E9BA" w14:textId="77777777">
      <w:pPr>
        <w:pStyle w:val="Normal1"/>
        <w:numPr>
          <w:ilvl w:val="0"/>
          <w:numId w:val="8"/>
        </w:numPr>
        <w:ind w:left="720"/>
        <w:rPr>
          <w:rFonts w:ascii="Times New Roman" w:eastAsia="Book Antiqua" w:hAnsi="Times New Roman" w:cs="Times New Roman"/>
          <w:sz w:val="24"/>
          <w:szCs w:val="24"/>
        </w:rPr>
      </w:pPr>
      <w:r w:rsidRPr="009920E2">
        <w:rPr>
          <w:rFonts w:ascii="Times New Roman" w:eastAsia="Book Antiqua" w:hAnsi="Times New Roman" w:cs="Times New Roman"/>
          <w:sz w:val="24"/>
          <w:szCs w:val="24"/>
        </w:rPr>
        <w:t xml:space="preserve">Automate the process using </w:t>
      </w:r>
      <w:r w:rsidRPr="009920E2">
        <w:rPr>
          <w:rFonts w:ascii="Times New Roman" w:eastAsia="Book Antiqua" w:hAnsi="Times New Roman" w:cs="Times New Roman"/>
          <w:sz w:val="24"/>
          <w:szCs w:val="24"/>
        </w:rPr>
        <w:t>Autosys</w:t>
      </w:r>
      <w:r w:rsidRPr="009920E2">
        <w:rPr>
          <w:rFonts w:ascii="Times New Roman" w:eastAsia="Book Antiqua" w:hAnsi="Times New Roman" w:cs="Times New Roman"/>
          <w:sz w:val="24"/>
          <w:szCs w:val="24"/>
        </w:rPr>
        <w:t xml:space="preserve"> tool around 50 integration</w:t>
      </w:r>
    </w:p>
    <w:p w:rsidR="009920E2" w:rsidRPr="009920E2" w:rsidP="009920E2" w14:paraId="168A2E2E" w14:textId="77777777">
      <w:pPr>
        <w:pStyle w:val="Normal1"/>
        <w:numPr>
          <w:ilvl w:val="0"/>
          <w:numId w:val="8"/>
        </w:numPr>
        <w:ind w:left="720"/>
        <w:rPr>
          <w:rFonts w:ascii="Times New Roman" w:eastAsia="Book Antiqua" w:hAnsi="Times New Roman" w:cs="Times New Roman"/>
          <w:sz w:val="24"/>
          <w:szCs w:val="24"/>
        </w:rPr>
      </w:pPr>
      <w:r w:rsidRPr="009920E2">
        <w:rPr>
          <w:rFonts w:ascii="Times New Roman" w:eastAsia="Book Antiqua" w:hAnsi="Times New Roman" w:cs="Times New Roman"/>
          <w:sz w:val="24"/>
          <w:szCs w:val="24"/>
        </w:rPr>
        <w:t>Created around 400 jobs to complete all 50 integration one by one as per schedule run.</w:t>
      </w:r>
      <w:bookmarkStart w:id="1" w:name="_heading=h.gjdgxs"/>
      <w:bookmarkEnd w:id="1"/>
    </w:p>
    <w:p w:rsidR="009920E2" w:rsidRPr="009920E2" w:rsidP="009920E2" w14:paraId="61121C64" w14:textId="45789F1C">
      <w:pPr>
        <w:pStyle w:val="Normal1"/>
        <w:numPr>
          <w:ilvl w:val="0"/>
          <w:numId w:val="8"/>
        </w:numPr>
        <w:ind w:left="720"/>
        <w:rPr>
          <w:rFonts w:ascii="Times New Roman" w:eastAsia="Book Antiqua" w:hAnsi="Times New Roman" w:cs="Times New Roman"/>
          <w:sz w:val="24"/>
          <w:szCs w:val="24"/>
        </w:rPr>
      </w:pPr>
      <w:r w:rsidRPr="009920E2">
        <w:rPr>
          <w:rFonts w:ascii="Times New Roman" w:eastAsia="Book Antiqua" w:hAnsi="Times New Roman" w:cs="Times New Roman"/>
          <w:sz w:val="24"/>
          <w:szCs w:val="24"/>
        </w:rPr>
        <w:t>Writing shell scripts to call OIC integration and capturing logs.</w:t>
      </w:r>
    </w:p>
    <w:p w:rsidR="00B32626" w:rsidRPr="00626E53" w:rsidP="000B356C" w14:paraId="19D8395C"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Created the CR as per requirements and responsible for implement in to production environments.</w:t>
      </w:r>
    </w:p>
    <w:p w:rsidR="00B32626" w:rsidRPr="00626E53" w:rsidP="000B356C" w14:paraId="171D3067"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Develop the new jobs using shell scripts, SQL as per SRS.</w:t>
      </w:r>
    </w:p>
    <w:p w:rsidR="00B32626" w:rsidRPr="00626E53" w:rsidP="000B356C" w14:paraId="55D698D0"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Providing technical and functional support for all application related issues. Executing some query to check the validation of data.</w:t>
      </w:r>
    </w:p>
    <w:p w:rsidR="00B32626" w:rsidRPr="00626E53" w:rsidP="000B356C" w14:paraId="24B142A6"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Fixing defects in case of any issue and keeping a track of the same.</w:t>
      </w:r>
    </w:p>
    <w:p w:rsidR="00B32626" w:rsidRPr="00626E53" w:rsidP="000B356C" w14:paraId="3F56A10A"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Working on HPSM tickets based on priority basis which ones comes in our queue.</w:t>
      </w:r>
    </w:p>
    <w:p w:rsidR="00B32626" w:rsidRPr="00626E53" w:rsidP="000B356C" w14:paraId="796CC217"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Working on Service now tickets based on priority basis which ones comes in our queue.</w:t>
      </w:r>
    </w:p>
    <w:p w:rsidR="008E4658" w:rsidRPr="00626E53" w:rsidP="008E4658" w14:paraId="56334B49" w14:textId="77777777">
      <w:pPr>
        <w:pStyle w:val="Normal1"/>
        <w:rPr>
          <w:rFonts w:ascii="Times New Roman" w:eastAsia="Book Antiqua" w:hAnsi="Times New Roman" w:cs="Times New Roman"/>
          <w:sz w:val="24"/>
          <w:szCs w:val="24"/>
        </w:rPr>
      </w:pPr>
    </w:p>
    <w:p w:rsidR="008E4658" w:rsidRPr="00626E53" w:rsidP="008E4658" w14:paraId="7C3D61A4" w14:textId="5BD8B10C">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Project#2</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t>Mortgage cadence</w:t>
      </w:r>
    </w:p>
    <w:p w:rsidR="008E4658" w:rsidRPr="00626E53" w:rsidP="008E4658" w14:paraId="59D7DB6B" w14:textId="08484C52">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Client: </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t>Associated Bank, USA</w:t>
      </w:r>
    </w:p>
    <w:p w:rsidR="008E4658" w:rsidRPr="00626E53" w:rsidP="008E4658" w14:paraId="4909880A" w14:textId="192EE949">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O/S: </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t xml:space="preserve">            </w:t>
      </w:r>
      <w:r w:rsidRPr="00626E53">
        <w:rPr>
          <w:rFonts w:ascii="Times New Roman" w:eastAsia="Book Antiqua" w:hAnsi="Times New Roman" w:cs="Times New Roman"/>
          <w:sz w:val="24"/>
          <w:szCs w:val="24"/>
        </w:rPr>
        <w:tab/>
        <w:t>Window 2008, IBM AIX</w:t>
      </w:r>
    </w:p>
    <w:p w:rsidR="008E4658" w:rsidRPr="00626E53" w:rsidP="008E4658" w14:paraId="0DB4BE41" w14:textId="3BE0FB5D">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Language:                   </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t>SQL, PLSQL</w:t>
      </w:r>
    </w:p>
    <w:p w:rsidR="008E4658" w:rsidRPr="00626E53" w:rsidP="008E4658" w14:paraId="69F37630" w14:textId="024CB24E">
      <w:pPr>
        <w:pStyle w:val="Normal1"/>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Tools:                           </w:t>
      </w:r>
      <w:r w:rsidRPr="00626E53">
        <w:rPr>
          <w:rFonts w:ascii="Times New Roman" w:eastAsia="Book Antiqua" w:hAnsi="Times New Roman" w:cs="Times New Roman"/>
          <w:sz w:val="24"/>
          <w:szCs w:val="24"/>
        </w:rPr>
        <w:tab/>
        <w:t>SQL, PL/SQL</w:t>
      </w:r>
      <w:r w:rsidRPr="00626E53">
        <w:rPr>
          <w:rFonts w:ascii="Times New Roman" w:eastAsia="Book Antiqua" w:hAnsi="Times New Roman" w:cs="Times New Roman"/>
          <w:sz w:val="24"/>
          <w:szCs w:val="24"/>
        </w:rPr>
        <w:t>,HP</w:t>
      </w:r>
      <w:r w:rsidRPr="00626E53">
        <w:rPr>
          <w:rFonts w:ascii="Times New Roman" w:eastAsia="Book Antiqua" w:hAnsi="Times New Roman" w:cs="Times New Roman"/>
          <w:sz w:val="24"/>
          <w:szCs w:val="24"/>
        </w:rPr>
        <w:t xml:space="preserve"> SM</w:t>
      </w:r>
    </w:p>
    <w:p w:rsidR="008E4658" w:rsidRPr="00626E53" w:rsidP="008E4658" w14:paraId="5635B265" w14:textId="78DF6633">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Duration: </w:t>
      </w:r>
      <w:r w:rsidRPr="00626E53">
        <w:rPr>
          <w:rFonts w:ascii="Times New Roman" w:eastAsia="Book Antiqua" w:hAnsi="Times New Roman" w:cs="Times New Roman"/>
          <w:sz w:val="24"/>
          <w:szCs w:val="24"/>
        </w:rPr>
        <w:tab/>
        <w:t xml:space="preserve">              </w:t>
      </w:r>
      <w:r w:rsidRPr="00626E53">
        <w:rPr>
          <w:rFonts w:ascii="Times New Roman" w:eastAsia="Book Antiqua" w:hAnsi="Times New Roman" w:cs="Times New Roman"/>
          <w:sz w:val="24"/>
          <w:szCs w:val="24"/>
        </w:rPr>
        <w:tab/>
        <w:t xml:space="preserve"> June 2014 – Dec 2014</w:t>
      </w:r>
    </w:p>
    <w:p w:rsidR="00B32626" w:rsidRPr="00626E53" w:rsidP="00B32626" w14:paraId="0519E71C" w14:textId="77777777">
      <w:pPr>
        <w:pStyle w:val="Normal1"/>
        <w:rPr>
          <w:rFonts w:ascii="Times New Roman" w:eastAsia="Book Antiqua" w:hAnsi="Times New Roman" w:cs="Times New Roman"/>
          <w:sz w:val="24"/>
          <w:szCs w:val="24"/>
        </w:rPr>
      </w:pPr>
    </w:p>
    <w:p w:rsidR="00B32626" w:rsidRPr="00626E53" w:rsidP="00B32626" w14:paraId="4DC3D272" w14:textId="77777777">
      <w:pPr>
        <w:pStyle w:val="Normal1"/>
        <w:jc w:val="left"/>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Description: Mortgage cadence reimplementation required adaption of a number of data extract that currently pull from various </w:t>
      </w:r>
      <w:r w:rsidRPr="00626E53">
        <w:rPr>
          <w:rFonts w:ascii="Times New Roman" w:eastAsia="Book Antiqua" w:hAnsi="Times New Roman" w:cs="Times New Roman"/>
          <w:sz w:val="24"/>
          <w:szCs w:val="24"/>
        </w:rPr>
        <w:t>purposes.All</w:t>
      </w:r>
      <w:r w:rsidRPr="00626E53">
        <w:rPr>
          <w:rFonts w:ascii="Times New Roman" w:eastAsia="Book Antiqua" w:hAnsi="Times New Roman" w:cs="Times New Roman"/>
          <w:sz w:val="24"/>
          <w:szCs w:val="24"/>
        </w:rPr>
        <w:t xml:space="preserve"> the extracts currently in use will at a minimum adapted to provide data from ELC .Adaption of all the extract needs to take into difference between legacy mortgage cadence and ELC..</w:t>
      </w:r>
    </w:p>
    <w:p w:rsidR="00B32626" w:rsidRPr="00626E53" w:rsidP="00B32626" w14:paraId="6C6D3EDF" w14:textId="77777777">
      <w:pPr>
        <w:pStyle w:val="Normal1"/>
        <w:rPr>
          <w:rFonts w:ascii="Times New Roman" w:eastAsia="Book Antiqua" w:hAnsi="Times New Roman" w:cs="Times New Roman"/>
          <w:sz w:val="24"/>
          <w:szCs w:val="24"/>
        </w:rPr>
      </w:pPr>
    </w:p>
    <w:p w:rsidR="00B32626" w:rsidRPr="00626E53" w:rsidP="00B32626" w14:paraId="3611DA96" w14:textId="77777777">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Responsibilities: </w:t>
      </w:r>
    </w:p>
    <w:p w:rsidR="00B32626" w:rsidRPr="00626E53" w:rsidP="00B32626" w14:paraId="65FB83C8" w14:textId="77777777">
      <w:pPr>
        <w:pStyle w:val="Normal1"/>
        <w:rPr>
          <w:rFonts w:ascii="Times New Roman" w:eastAsia="Book Antiqua" w:hAnsi="Times New Roman" w:cs="Times New Roman"/>
          <w:sz w:val="24"/>
          <w:szCs w:val="24"/>
        </w:rPr>
      </w:pPr>
    </w:p>
    <w:p w:rsidR="00B32626" w:rsidRPr="00626E53" w:rsidP="000B356C" w14:paraId="7CFB80F2"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Scripted SQL queries for verifying the test data as per the business logic.</w:t>
      </w:r>
    </w:p>
    <w:p w:rsidR="00B32626" w:rsidRPr="00626E53" w:rsidP="000B356C" w14:paraId="578EB654"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Involved in analysis and understanding the business requirements</w:t>
      </w:r>
    </w:p>
    <w:p w:rsidR="00B32626" w:rsidRPr="00626E53" w:rsidP="000B356C" w14:paraId="18F59C72"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Written complex queries to validate the data.</w:t>
      </w:r>
    </w:p>
    <w:p w:rsidR="00B32626" w:rsidRPr="00626E53" w:rsidP="000B356C" w14:paraId="217F726B" w14:textId="77777777">
      <w:pPr>
        <w:pStyle w:val="Normal1"/>
        <w:numPr>
          <w:ilvl w:val="0"/>
          <w:numId w:val="8"/>
        </w:numPr>
        <w:shd w:val="clear" w:color="auto" w:fill="FFFFFF"/>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Involved in creating test data matrix.</w:t>
      </w:r>
    </w:p>
    <w:p w:rsidR="00B32626" w:rsidRPr="00626E53" w:rsidP="000B356C" w14:paraId="315544C5"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Created the test scenarios &amp; test cases as per requirement.</w:t>
      </w:r>
    </w:p>
    <w:p w:rsidR="00B32626" w:rsidRPr="00626E53" w:rsidP="000B356C" w14:paraId="2F3C0180"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Validated the test data by executing the SQL scripts &amp; captured the actual results.</w:t>
      </w:r>
    </w:p>
    <w:p w:rsidR="00B32626" w:rsidRPr="00626E53" w:rsidP="00B32626" w14:paraId="2C124D5D" w14:textId="77777777">
      <w:pPr>
        <w:pStyle w:val="Normal1"/>
        <w:rPr>
          <w:rFonts w:ascii="Times New Roman" w:eastAsia="Book Antiqua" w:hAnsi="Times New Roman" w:cs="Times New Roman"/>
          <w:sz w:val="24"/>
          <w:szCs w:val="24"/>
        </w:rPr>
      </w:pPr>
    </w:p>
    <w:p w:rsidR="00B32626" w:rsidRPr="00626E53" w:rsidP="00B32626" w14:paraId="552EB5A9" w14:textId="77777777">
      <w:pPr>
        <w:pStyle w:val="Normal1"/>
        <w:rPr>
          <w:rFonts w:ascii="Times New Roman" w:eastAsia="Book Antiqua" w:hAnsi="Times New Roman" w:cs="Times New Roman"/>
          <w:sz w:val="24"/>
          <w:szCs w:val="24"/>
        </w:rPr>
      </w:pPr>
    </w:p>
    <w:p w:rsidR="00B32626" w:rsidRPr="00626E53" w:rsidP="00B32626" w14:paraId="7BFBFC2B" w14:textId="7DE7F8A8">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Project#3</w:t>
      </w:r>
      <w:r w:rsidRPr="00626E53">
        <w:rPr>
          <w:rFonts w:ascii="Times New Roman" w:eastAsia="Book Antiqua" w:hAnsi="Times New Roman" w:cs="Times New Roman"/>
          <w:sz w:val="24"/>
          <w:szCs w:val="24"/>
        </w:rPr>
        <w:t>:</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r>
      <w:r w:rsidRPr="00626E53" w:rsidR="00A86F90">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BISC</w:t>
      </w:r>
    </w:p>
    <w:p w:rsidR="00B32626" w:rsidRPr="00626E53" w:rsidP="00B32626" w14:paraId="0D05ED6B" w14:textId="473B4263">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Client: </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r>
      <w:r w:rsidRPr="00626E53" w:rsidR="00A86F90">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National Australia Bank</w:t>
      </w:r>
    </w:p>
    <w:p w:rsidR="00B32626" w:rsidRPr="00626E53" w:rsidP="00B32626" w14:paraId="3771D5A6" w14:textId="476EA575">
      <w:pPr>
        <w:pStyle w:val="Normal1"/>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O/S: </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t xml:space="preserve">    </w:t>
      </w:r>
      <w:r w:rsidRPr="00626E53" w:rsidR="00A86F90">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Window 2000, Red Hat Linux</w:t>
      </w:r>
    </w:p>
    <w:p w:rsidR="00B32626" w:rsidRPr="00626E53" w:rsidP="00B32626" w14:paraId="251E087D" w14:textId="7ACE5D01">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Database: </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r>
      <w:r w:rsidRPr="00626E53" w:rsidR="00A86F90">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 xml:space="preserve">Oracle, </w:t>
      </w:r>
      <w:r w:rsidRPr="00626E53">
        <w:rPr>
          <w:rFonts w:ascii="Times New Roman" w:eastAsia="Book Antiqua" w:hAnsi="Times New Roman" w:cs="Times New Roman"/>
          <w:sz w:val="24"/>
          <w:szCs w:val="24"/>
        </w:rPr>
        <w:t>SQl</w:t>
      </w:r>
      <w:r w:rsidRPr="00626E53">
        <w:rPr>
          <w:rFonts w:ascii="Times New Roman" w:eastAsia="Book Antiqua" w:hAnsi="Times New Roman" w:cs="Times New Roman"/>
          <w:sz w:val="24"/>
          <w:szCs w:val="24"/>
        </w:rPr>
        <w:t xml:space="preserve"> Server</w:t>
      </w:r>
    </w:p>
    <w:p w:rsidR="00B32626" w:rsidRPr="00626E53" w:rsidP="00B32626" w14:paraId="0C386C52" w14:textId="0D7F50F1">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Lan</w:t>
      </w:r>
      <w:r w:rsidRPr="00626E53" w:rsidR="008E4658">
        <w:rPr>
          <w:rFonts w:ascii="Times New Roman" w:eastAsia="Book Antiqua" w:hAnsi="Times New Roman" w:cs="Times New Roman"/>
          <w:sz w:val="24"/>
          <w:szCs w:val="24"/>
        </w:rPr>
        <w:t xml:space="preserve">guage:                   </w:t>
      </w:r>
      <w:r w:rsidRPr="00626E53" w:rsidR="00A86F90">
        <w:rPr>
          <w:rFonts w:ascii="Times New Roman" w:eastAsia="Book Antiqua" w:hAnsi="Times New Roman" w:cs="Times New Roman"/>
          <w:sz w:val="24"/>
          <w:szCs w:val="24"/>
        </w:rPr>
        <w:tab/>
      </w:r>
      <w:r w:rsidRPr="00626E53" w:rsidR="00A86F90">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SQL, PL/SQL, UNIX shell script</w:t>
      </w:r>
    </w:p>
    <w:p w:rsidR="00B32626" w:rsidRPr="00626E53" w:rsidP="00B32626" w14:paraId="6BA02F26" w14:textId="6850E658">
      <w:pPr>
        <w:pStyle w:val="Normal1"/>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Tools: </w:t>
      </w:r>
      <w:r w:rsidRPr="00626E53" w:rsidR="008E4658">
        <w:rPr>
          <w:rFonts w:ascii="Times New Roman" w:eastAsia="Book Antiqua" w:hAnsi="Times New Roman" w:cs="Times New Roman"/>
          <w:sz w:val="24"/>
          <w:szCs w:val="24"/>
        </w:rPr>
        <w:t xml:space="preserve">                         </w:t>
      </w:r>
      <w:r w:rsidRPr="00626E53" w:rsidR="00A86F90">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Infoman</w:t>
      </w:r>
      <w:r w:rsidRPr="00626E53">
        <w:rPr>
          <w:rFonts w:ascii="Times New Roman" w:eastAsia="Book Antiqua" w:hAnsi="Times New Roman" w:cs="Times New Roman"/>
          <w:sz w:val="24"/>
          <w:szCs w:val="24"/>
        </w:rPr>
        <w:t xml:space="preserve">, Harvest, Control M, DTS Package       </w:t>
      </w:r>
    </w:p>
    <w:p w:rsidR="00B32626" w:rsidRPr="00626E53" w:rsidP="00B32626" w14:paraId="7B3DA8D5" w14:textId="467E5723">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Duration: </w:t>
      </w:r>
      <w:r w:rsidRPr="00626E53">
        <w:rPr>
          <w:rFonts w:ascii="Times New Roman" w:eastAsia="Book Antiqua" w:hAnsi="Times New Roman" w:cs="Times New Roman"/>
          <w:sz w:val="24"/>
          <w:szCs w:val="24"/>
        </w:rPr>
        <w:tab/>
        <w:t xml:space="preserve">          </w:t>
      </w:r>
      <w:r w:rsidRPr="00626E53" w:rsidR="00A86F90">
        <w:rPr>
          <w:rFonts w:ascii="Times New Roman" w:eastAsia="Book Antiqua" w:hAnsi="Times New Roman" w:cs="Times New Roman"/>
          <w:sz w:val="24"/>
          <w:szCs w:val="24"/>
        </w:rPr>
        <w:tab/>
      </w:r>
      <w:r w:rsidRPr="00626E53" w:rsidR="00A86F90">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 xml:space="preserve"> </w:t>
      </w:r>
      <w:r w:rsidRPr="00626E53">
        <w:rPr>
          <w:rFonts w:ascii="Times New Roman" w:eastAsia="Book Antiqua" w:hAnsi="Times New Roman" w:cs="Times New Roman"/>
          <w:sz w:val="24"/>
          <w:szCs w:val="24"/>
        </w:rPr>
        <w:t>May 2012 – Oct 2013</w:t>
      </w:r>
    </w:p>
    <w:p w:rsidR="00B32626" w:rsidRPr="00626E53" w:rsidP="00B32626" w14:paraId="0782E01B" w14:textId="77777777">
      <w:pPr>
        <w:pStyle w:val="Normal1"/>
        <w:rPr>
          <w:rFonts w:ascii="Times New Roman" w:eastAsia="Book Antiqua" w:hAnsi="Times New Roman" w:cs="Times New Roman"/>
          <w:sz w:val="24"/>
          <w:szCs w:val="24"/>
        </w:rPr>
      </w:pPr>
    </w:p>
    <w:p w:rsidR="00B32626" w:rsidRPr="00626E53" w:rsidP="00B32626" w14:paraId="42DC0E80" w14:textId="77777777">
      <w:pPr>
        <w:pStyle w:val="Normal1"/>
        <w:ind w:left="720" w:hanging="720"/>
        <w:jc w:val="left"/>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Description: The Global Data Warehouse (GDW) is a data warehouse holding comprehensive </w:t>
      </w:r>
    </w:p>
    <w:p w:rsidR="00B32626" w:rsidRPr="00626E53" w:rsidP="00B32626" w14:paraId="0F25222A" w14:textId="77777777">
      <w:pPr>
        <w:pStyle w:val="Normal1"/>
        <w:ind w:left="720" w:hanging="720"/>
        <w:jc w:val="left"/>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Customer related information for NAB.  The GDW data is based on the </w:t>
      </w:r>
      <w:r w:rsidRPr="00626E53">
        <w:rPr>
          <w:rFonts w:ascii="Times New Roman" w:eastAsia="Book Antiqua" w:hAnsi="Times New Roman" w:cs="Times New Roman"/>
          <w:sz w:val="24"/>
          <w:szCs w:val="24"/>
        </w:rPr>
        <w:t>Datamart</w:t>
      </w:r>
      <w:r w:rsidRPr="00626E53">
        <w:rPr>
          <w:rFonts w:ascii="Times New Roman" w:eastAsia="Book Antiqua" w:hAnsi="Times New Roman" w:cs="Times New Roman"/>
          <w:sz w:val="24"/>
          <w:szCs w:val="24"/>
        </w:rPr>
        <w:t xml:space="preserve"> tables in the GDW.</w:t>
      </w:r>
    </w:p>
    <w:p w:rsidR="00B32626" w:rsidRPr="00626E53" w:rsidP="00B32626" w14:paraId="1E9C5AAF" w14:textId="77777777">
      <w:pPr>
        <w:pStyle w:val="Normal1"/>
        <w:ind w:left="720" w:hanging="720"/>
        <w:jc w:val="left"/>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These </w:t>
      </w:r>
      <w:r w:rsidRPr="00626E53">
        <w:rPr>
          <w:rFonts w:ascii="Times New Roman" w:eastAsia="Book Antiqua" w:hAnsi="Times New Roman" w:cs="Times New Roman"/>
          <w:sz w:val="24"/>
          <w:szCs w:val="24"/>
        </w:rPr>
        <w:t>Datamart</w:t>
      </w:r>
      <w:r w:rsidRPr="00626E53">
        <w:rPr>
          <w:rFonts w:ascii="Times New Roman" w:eastAsia="Book Antiqua" w:hAnsi="Times New Roman" w:cs="Times New Roman"/>
          <w:sz w:val="24"/>
          <w:szCs w:val="24"/>
        </w:rPr>
        <w:t xml:space="preserve"> tables capture information for a set period (week, month or quarter) based on the</w:t>
      </w:r>
    </w:p>
    <w:p w:rsidR="00B32626" w:rsidRPr="00626E53" w:rsidP="00B32626" w14:paraId="6F4FB29B" w14:textId="4A5E32DD">
      <w:pPr>
        <w:pStyle w:val="Normal1"/>
        <w:ind w:left="720" w:hanging="720"/>
        <w:jc w:val="left"/>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Process</w:t>
      </w:r>
      <w:r w:rsidRPr="00626E53">
        <w:rPr>
          <w:rFonts w:ascii="Times New Roman" w:eastAsia="Book Antiqua" w:hAnsi="Times New Roman" w:cs="Times New Roman"/>
          <w:sz w:val="24"/>
          <w:szCs w:val="24"/>
        </w:rPr>
        <w:t xml:space="preserve"> date for the data and will not change once the information has been created for a period.  This </w:t>
      </w:r>
    </w:p>
    <w:p w:rsidR="00B32626" w:rsidRPr="00626E53" w:rsidP="008E4658" w14:paraId="5D41FC9E" w14:textId="7D31CA76">
      <w:pPr>
        <w:pStyle w:val="Normal1"/>
        <w:ind w:left="720" w:hanging="720"/>
        <w:jc w:val="left"/>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time</w:t>
      </w:r>
      <w:r w:rsidRPr="00626E53">
        <w:rPr>
          <w:rFonts w:ascii="Times New Roman" w:eastAsia="Book Antiqua" w:hAnsi="Times New Roman" w:cs="Times New Roman"/>
          <w:sz w:val="24"/>
          <w:szCs w:val="24"/>
        </w:rPr>
        <w:t xml:space="preserve"> period is used to select the GDW data required.</w:t>
      </w:r>
    </w:p>
    <w:p w:rsidR="00B32626" w:rsidRPr="00626E53" w:rsidP="00B32626" w14:paraId="478523A6" w14:textId="77777777">
      <w:pPr>
        <w:pStyle w:val="Normal1"/>
        <w:rPr>
          <w:rFonts w:ascii="Times New Roman" w:eastAsia="Book Antiqua" w:hAnsi="Times New Roman" w:cs="Times New Roman"/>
          <w:sz w:val="24"/>
          <w:szCs w:val="24"/>
        </w:rPr>
      </w:pPr>
    </w:p>
    <w:p w:rsidR="00B32626" w:rsidRPr="00626E53" w:rsidP="00B32626" w14:paraId="59B56082" w14:textId="77777777">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Responsibilities.</w:t>
      </w:r>
    </w:p>
    <w:p w:rsidR="00B32626" w:rsidRPr="00626E53" w:rsidP="000B356C" w14:paraId="1E4446D3" w14:textId="77777777">
      <w:pPr>
        <w:pStyle w:val="Normal1"/>
        <w:numPr>
          <w:ilvl w:val="0"/>
          <w:numId w:val="9"/>
        </w:numPr>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Created various DTS package for data Extraction, Loading, and Transformation</w:t>
      </w:r>
    </w:p>
    <w:p w:rsidR="00B32626" w:rsidRPr="00626E53" w:rsidP="000B356C" w14:paraId="3C5DE033" w14:textId="77777777">
      <w:pPr>
        <w:pStyle w:val="Normal1"/>
        <w:numPr>
          <w:ilvl w:val="0"/>
          <w:numId w:val="9"/>
        </w:numPr>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Converting Low level designs to working modules using </w:t>
      </w:r>
      <w:r w:rsidRPr="00626E53">
        <w:rPr>
          <w:rFonts w:ascii="Times New Roman" w:eastAsia="Book Antiqua" w:hAnsi="Times New Roman" w:cs="Times New Roman"/>
          <w:sz w:val="24"/>
          <w:szCs w:val="24"/>
        </w:rPr>
        <w:t>Sql</w:t>
      </w:r>
      <w:r w:rsidRPr="00626E53">
        <w:rPr>
          <w:rFonts w:ascii="Times New Roman" w:eastAsia="Book Antiqua" w:hAnsi="Times New Roman" w:cs="Times New Roman"/>
          <w:sz w:val="24"/>
          <w:szCs w:val="24"/>
        </w:rPr>
        <w:t>/PL SQL Scripts, packages, procedures, functions, views.</w:t>
      </w:r>
    </w:p>
    <w:p w:rsidR="00B32626" w:rsidRPr="00626E53" w:rsidP="000B356C" w14:paraId="786ECC4E" w14:textId="77777777">
      <w:pPr>
        <w:pStyle w:val="Normal1"/>
        <w:numPr>
          <w:ilvl w:val="0"/>
          <w:numId w:val="9"/>
        </w:numPr>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Do the Automation using scripting languages VBA, Macro.</w:t>
      </w:r>
    </w:p>
    <w:p w:rsidR="00B32626" w:rsidRPr="00626E53" w:rsidP="000B356C" w14:paraId="4DA0CCFD" w14:textId="77777777">
      <w:pPr>
        <w:pStyle w:val="Normal1"/>
        <w:numPr>
          <w:ilvl w:val="0"/>
          <w:numId w:val="9"/>
        </w:numPr>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Technical Design Document and do the development</w:t>
      </w:r>
    </w:p>
    <w:p w:rsidR="00B32626" w:rsidRPr="00626E53" w:rsidP="000B356C" w14:paraId="2CE4DB1B" w14:textId="77777777">
      <w:pPr>
        <w:pStyle w:val="Normal1"/>
        <w:numPr>
          <w:ilvl w:val="0"/>
          <w:numId w:val="9"/>
        </w:numPr>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Unit testing of modules and Integration testing of the system.</w:t>
      </w:r>
    </w:p>
    <w:p w:rsidR="00B32626" w:rsidRPr="00626E53" w:rsidP="000B356C" w14:paraId="62B66270" w14:textId="77777777">
      <w:pPr>
        <w:pStyle w:val="Normal1"/>
        <w:numPr>
          <w:ilvl w:val="0"/>
          <w:numId w:val="9"/>
        </w:numPr>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Co-coordinating the team and monitoring the progress to complete the task.</w:t>
      </w:r>
    </w:p>
    <w:p w:rsidR="00B32626" w:rsidRPr="00626E53" w:rsidP="000B356C" w14:paraId="09EB5568" w14:textId="77777777">
      <w:pPr>
        <w:pStyle w:val="Normal1"/>
        <w:numPr>
          <w:ilvl w:val="0"/>
          <w:numId w:val="9"/>
        </w:numPr>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Understanding the client specification and requirement.</w:t>
      </w:r>
    </w:p>
    <w:p w:rsidR="001C585A" w:rsidRPr="00626E53" w:rsidP="001C585A" w14:paraId="4397F9AE" w14:textId="77777777">
      <w:pPr>
        <w:pStyle w:val="Normal1"/>
        <w:rPr>
          <w:rFonts w:ascii="Times New Roman" w:eastAsia="Book Antiqua" w:hAnsi="Times New Roman" w:cs="Times New Roman"/>
          <w:sz w:val="24"/>
          <w:szCs w:val="24"/>
        </w:rPr>
      </w:pPr>
    </w:p>
    <w:p w:rsidR="001C585A" w:rsidRPr="00626E53" w:rsidP="001C585A" w14:paraId="3B806368" w14:textId="77777777">
      <w:pPr>
        <w:pStyle w:val="Normal1"/>
        <w:rPr>
          <w:rFonts w:ascii="Times New Roman" w:eastAsia="Book Antiqua" w:hAnsi="Times New Roman" w:cs="Times New Roman"/>
          <w:sz w:val="24"/>
          <w:szCs w:val="24"/>
        </w:rPr>
      </w:pPr>
    </w:p>
    <w:p w:rsidR="001C585A" w:rsidRPr="00626E53" w:rsidP="001C585A" w14:paraId="4772645F" w14:textId="77777777">
      <w:pPr>
        <w:pStyle w:val="Normal1"/>
        <w:rPr>
          <w:rFonts w:ascii="Times New Roman" w:eastAsia="Book Antiqua" w:hAnsi="Times New Roman" w:cs="Times New Roman"/>
          <w:sz w:val="24"/>
          <w:szCs w:val="24"/>
        </w:rPr>
      </w:pPr>
    </w:p>
    <w:p w:rsidR="001C585A" w:rsidRPr="00626E53" w:rsidP="001C585A" w14:paraId="23CB19FF" w14:textId="684141A2">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Project#4:</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r>
      <w:r w:rsidRPr="00626E53" w:rsidR="00A86F90">
        <w:rPr>
          <w:rFonts w:ascii="Times New Roman" w:eastAsia="Book Antiqua" w:hAnsi="Times New Roman" w:cs="Times New Roman"/>
          <w:sz w:val="24"/>
          <w:szCs w:val="24"/>
        </w:rPr>
        <w:t xml:space="preserve">       </w:t>
      </w:r>
      <w:r w:rsidRPr="00626E53" w:rsidR="00A86F90">
        <w:rPr>
          <w:rFonts w:ascii="Times New Roman" w:eastAsia="Book Antiqua" w:hAnsi="Times New Roman" w:cs="Times New Roman"/>
          <w:sz w:val="24"/>
          <w:szCs w:val="24"/>
        </w:rPr>
        <w:tab/>
      </w:r>
      <w:r w:rsidRPr="00626E53" w:rsidR="00A86F90">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Audience Measurement</w:t>
      </w:r>
    </w:p>
    <w:p w:rsidR="001C585A" w:rsidRPr="00626E53" w:rsidP="001C585A" w14:paraId="41B10E9F" w14:textId="54644446">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Client: </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r>
      <w:r w:rsidRPr="00626E53" w:rsidR="00A86F90">
        <w:rPr>
          <w:rFonts w:ascii="Times New Roman" w:eastAsia="Book Antiqua" w:hAnsi="Times New Roman" w:cs="Times New Roman"/>
          <w:sz w:val="24"/>
          <w:szCs w:val="24"/>
        </w:rPr>
        <w:tab/>
      </w:r>
      <w:r w:rsidRPr="00626E53" w:rsidR="00A86F90">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Time Warner Cable</w:t>
      </w:r>
    </w:p>
    <w:p w:rsidR="001C585A" w:rsidRPr="00626E53" w:rsidP="00A86F90" w14:paraId="408AD270" w14:textId="786F261C">
      <w:pPr>
        <w:pStyle w:val="Normal1"/>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O/S: </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t xml:space="preserve">    </w:t>
      </w:r>
      <w:r w:rsidRPr="00626E53" w:rsidR="00A86F90">
        <w:rPr>
          <w:rFonts w:ascii="Times New Roman" w:eastAsia="Book Antiqua" w:hAnsi="Times New Roman" w:cs="Times New Roman"/>
          <w:sz w:val="24"/>
          <w:szCs w:val="24"/>
        </w:rPr>
        <w:tab/>
        <w:t xml:space="preserve">          </w:t>
      </w:r>
      <w:r w:rsidRPr="00626E53">
        <w:rPr>
          <w:rFonts w:ascii="Times New Roman" w:eastAsia="Book Antiqua" w:hAnsi="Times New Roman" w:cs="Times New Roman"/>
          <w:sz w:val="24"/>
          <w:szCs w:val="24"/>
        </w:rPr>
        <w:t>Window 2000, Sun Solaris</w:t>
      </w:r>
    </w:p>
    <w:p w:rsidR="001C585A" w:rsidRPr="00626E53" w:rsidP="001C585A" w14:paraId="28B7E303" w14:textId="5B15FC2D">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Database: </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r>
      <w:r w:rsidRPr="00626E53" w:rsidR="00A86F90">
        <w:rPr>
          <w:rFonts w:ascii="Times New Roman" w:eastAsia="Book Antiqua" w:hAnsi="Times New Roman" w:cs="Times New Roman"/>
          <w:sz w:val="24"/>
          <w:szCs w:val="24"/>
        </w:rPr>
        <w:tab/>
        <w:t xml:space="preserve">          </w:t>
      </w:r>
      <w:r w:rsidRPr="00626E53">
        <w:rPr>
          <w:rFonts w:ascii="Times New Roman" w:eastAsia="Book Antiqua" w:hAnsi="Times New Roman" w:cs="Times New Roman"/>
          <w:sz w:val="24"/>
          <w:szCs w:val="24"/>
        </w:rPr>
        <w:t xml:space="preserve">Oracle, </w:t>
      </w:r>
      <w:r w:rsidRPr="00626E53">
        <w:rPr>
          <w:rFonts w:ascii="Times New Roman" w:eastAsia="Book Antiqua" w:hAnsi="Times New Roman" w:cs="Times New Roman"/>
          <w:sz w:val="24"/>
          <w:szCs w:val="24"/>
        </w:rPr>
        <w:t>SQl</w:t>
      </w:r>
      <w:r w:rsidRPr="00626E53">
        <w:rPr>
          <w:rFonts w:ascii="Times New Roman" w:eastAsia="Book Antiqua" w:hAnsi="Times New Roman" w:cs="Times New Roman"/>
          <w:sz w:val="24"/>
          <w:szCs w:val="24"/>
        </w:rPr>
        <w:t xml:space="preserve"> Server</w:t>
      </w:r>
    </w:p>
    <w:p w:rsidR="001C585A" w:rsidRPr="00626E53" w:rsidP="001C585A" w14:paraId="318CB924" w14:textId="75783BDC">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Language:                 </w:t>
      </w:r>
      <w:r w:rsidRPr="00626E53" w:rsidR="00A86F90">
        <w:rPr>
          <w:rFonts w:ascii="Times New Roman" w:eastAsia="Book Antiqua" w:hAnsi="Times New Roman" w:cs="Times New Roman"/>
          <w:sz w:val="24"/>
          <w:szCs w:val="24"/>
        </w:rPr>
        <w:tab/>
      </w:r>
      <w:r w:rsidRPr="00626E53" w:rsidR="00A86F90">
        <w:rPr>
          <w:rFonts w:ascii="Times New Roman" w:eastAsia="Book Antiqua" w:hAnsi="Times New Roman" w:cs="Times New Roman"/>
          <w:sz w:val="24"/>
          <w:szCs w:val="24"/>
        </w:rPr>
        <w:tab/>
        <w:t xml:space="preserve">        </w:t>
      </w:r>
      <w:r w:rsidRPr="00626E53">
        <w:rPr>
          <w:rFonts w:ascii="Times New Roman" w:eastAsia="Book Antiqua" w:hAnsi="Times New Roman" w:cs="Times New Roman"/>
          <w:sz w:val="24"/>
          <w:szCs w:val="24"/>
        </w:rPr>
        <w:t xml:space="preserve"> </w:t>
      </w:r>
      <w:r w:rsidRPr="00626E53" w:rsidR="00A86F90">
        <w:rPr>
          <w:rFonts w:ascii="Times New Roman" w:eastAsia="Book Antiqua" w:hAnsi="Times New Roman" w:cs="Times New Roman"/>
          <w:sz w:val="24"/>
          <w:szCs w:val="24"/>
        </w:rPr>
        <w:t xml:space="preserve"> </w:t>
      </w:r>
      <w:r w:rsidRPr="00626E53">
        <w:rPr>
          <w:rFonts w:ascii="Times New Roman" w:eastAsia="Book Antiqua" w:hAnsi="Times New Roman" w:cs="Times New Roman"/>
          <w:sz w:val="24"/>
          <w:szCs w:val="24"/>
        </w:rPr>
        <w:t>SQL, PL/SQL, UNIX shell script</w:t>
      </w:r>
    </w:p>
    <w:p w:rsidR="001C585A" w:rsidRPr="00626E53" w:rsidP="001C585A" w14:paraId="0A817751" w14:textId="209D6E3F">
      <w:pPr>
        <w:pStyle w:val="Normal1"/>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Tools:                          </w:t>
      </w:r>
      <w:r w:rsidRPr="00626E53" w:rsidR="00A86F90">
        <w:rPr>
          <w:rFonts w:ascii="Times New Roman" w:eastAsia="Book Antiqua" w:hAnsi="Times New Roman" w:cs="Times New Roman"/>
          <w:sz w:val="24"/>
          <w:szCs w:val="24"/>
        </w:rPr>
        <w:tab/>
        <w:t xml:space="preserve">          </w:t>
      </w:r>
      <w:r w:rsidRPr="00626E53">
        <w:rPr>
          <w:rFonts w:ascii="Times New Roman" w:eastAsia="Book Antiqua" w:hAnsi="Times New Roman" w:cs="Times New Roman"/>
          <w:sz w:val="24"/>
          <w:szCs w:val="24"/>
        </w:rPr>
        <w:t>VNC Server, Win SCP</w:t>
      </w:r>
    </w:p>
    <w:p w:rsidR="00B32626" w:rsidRPr="00626E53" w:rsidP="00B32626" w14:paraId="24382DC8" w14:textId="77777777">
      <w:pPr>
        <w:pStyle w:val="Normal1"/>
        <w:widowControl w:val="0"/>
        <w:rPr>
          <w:rFonts w:ascii="Times New Roman" w:eastAsia="Book Antiqua" w:hAnsi="Times New Roman" w:cs="Times New Roman"/>
          <w:sz w:val="24"/>
          <w:szCs w:val="24"/>
        </w:rPr>
      </w:pPr>
    </w:p>
    <w:p w:rsidR="00B32626" w:rsidRPr="00626E53" w:rsidP="00B32626" w14:paraId="0D973FEF" w14:textId="77777777">
      <w:pPr>
        <w:pStyle w:val="Normal1"/>
        <w:ind w:left="720" w:hanging="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Description: The collection process includes the collection of daily usage and reference data files from</w:t>
      </w:r>
    </w:p>
    <w:p w:rsidR="00B32626" w:rsidRPr="00626E53" w:rsidP="00B32626" w14:paraId="7E7C6CC4" w14:textId="77777777">
      <w:pPr>
        <w:pStyle w:val="Normal1"/>
        <w:ind w:left="720" w:hanging="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The source data owner and ingesting them into the FW database.</w:t>
      </w:r>
      <w:r w:rsidRPr="00626E53">
        <w:rPr>
          <w:rFonts w:ascii="Times New Roman" w:eastAsia="Book Antiqua" w:hAnsi="Times New Roman" w:cs="Times New Roman"/>
          <w:sz w:val="24"/>
          <w:szCs w:val="24"/>
        </w:rPr>
        <w:t xml:space="preserve">  The mediation process occurs across</w:t>
      </w:r>
    </w:p>
    <w:p w:rsidR="00B32626" w:rsidRPr="00626E53" w:rsidP="00B32626" w14:paraId="06659D35" w14:textId="77777777">
      <w:pPr>
        <w:pStyle w:val="Normal1"/>
        <w:ind w:left="720" w:hanging="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All streams with usage data.  This process begins takes the usage data from the collection process and</w:t>
      </w:r>
    </w:p>
    <w:p w:rsidR="00B32626" w:rsidRPr="00626E53" w:rsidP="00B32626" w14:paraId="034CB36E" w14:textId="77777777">
      <w:pPr>
        <w:pStyle w:val="Normal1"/>
        <w:ind w:left="720" w:hanging="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“Enriches” it with the reference data collected in the same process.  This is process involves a series of</w:t>
      </w:r>
    </w:p>
    <w:p w:rsidR="00B32626" w:rsidRPr="00626E53" w:rsidP="00B32626" w14:paraId="308C26C7" w14:textId="77777777">
      <w:pPr>
        <w:pStyle w:val="Normal1"/>
        <w:ind w:left="720" w:hanging="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Lookups that are controlled by database Scheduled Jobs.</w:t>
      </w:r>
    </w:p>
    <w:p w:rsidR="00B32626" w:rsidRPr="00626E53" w:rsidP="00B32626" w14:paraId="0BB87365" w14:textId="77777777">
      <w:pPr>
        <w:pStyle w:val="Normal1"/>
        <w:ind w:left="720" w:hanging="720"/>
        <w:rPr>
          <w:rFonts w:ascii="Times New Roman" w:eastAsia="Book Antiqua" w:hAnsi="Times New Roman" w:cs="Times New Roman"/>
          <w:sz w:val="24"/>
          <w:szCs w:val="24"/>
        </w:rPr>
      </w:pPr>
    </w:p>
    <w:p w:rsidR="00B32626" w:rsidRPr="00626E53" w:rsidP="00B32626" w14:paraId="3E2F9EAB" w14:textId="77777777">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Responsibilities</w:t>
      </w:r>
      <w:r w:rsidRPr="00626E53">
        <w:rPr>
          <w:rFonts w:ascii="Times New Roman" w:eastAsia="Book Antiqua" w:hAnsi="Times New Roman" w:cs="Times New Roman"/>
          <w:sz w:val="24"/>
          <w:szCs w:val="24"/>
        </w:rPr>
        <w:t>:.</w:t>
      </w:r>
    </w:p>
    <w:p w:rsidR="00B32626" w:rsidRPr="00626E53" w:rsidP="000B356C" w14:paraId="43E6C9B5"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Monitored and maintained processes, batches, infrastructure and housekeeping</w:t>
      </w:r>
    </w:p>
    <w:p w:rsidR="00B32626" w:rsidRPr="00626E53" w:rsidP="000B356C" w14:paraId="07D4F874" w14:textId="3EB45B2A">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Creating GUI environment for </w:t>
      </w:r>
      <w:r w:rsidRPr="00626E53" w:rsidR="001C585A">
        <w:rPr>
          <w:rFonts w:ascii="Times New Roman" w:eastAsia="Book Antiqua" w:hAnsi="Times New Roman" w:cs="Times New Roman"/>
          <w:sz w:val="24"/>
          <w:szCs w:val="24"/>
        </w:rPr>
        <w:t>Fusion works</w:t>
      </w:r>
      <w:r w:rsidRPr="00626E53">
        <w:rPr>
          <w:rFonts w:ascii="Times New Roman" w:eastAsia="Book Antiqua" w:hAnsi="Times New Roman" w:cs="Times New Roman"/>
          <w:sz w:val="24"/>
          <w:szCs w:val="24"/>
        </w:rPr>
        <w:t xml:space="preserve"> components using the VNC session.</w:t>
      </w:r>
    </w:p>
    <w:p w:rsidR="00B32626" w:rsidRPr="00626E53" w:rsidP="000B356C" w14:paraId="104C2980"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Setting up the </w:t>
      </w:r>
      <w:r w:rsidRPr="00626E53">
        <w:rPr>
          <w:rFonts w:ascii="Times New Roman" w:eastAsia="Book Antiqua" w:hAnsi="Times New Roman" w:cs="Times New Roman"/>
          <w:sz w:val="24"/>
          <w:szCs w:val="24"/>
        </w:rPr>
        <w:t>crontab</w:t>
      </w:r>
      <w:r w:rsidRPr="00626E53">
        <w:rPr>
          <w:rFonts w:ascii="Times New Roman" w:eastAsia="Book Antiqua" w:hAnsi="Times New Roman" w:cs="Times New Roman"/>
          <w:sz w:val="24"/>
          <w:szCs w:val="24"/>
        </w:rPr>
        <w:t xml:space="preserve"> jobs.</w:t>
      </w:r>
    </w:p>
    <w:p w:rsidR="00B32626" w:rsidRPr="00626E53" w:rsidP="000B356C" w14:paraId="54E0BF2F"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Pulling the flat files from the remote servers and processing them.</w:t>
      </w:r>
    </w:p>
    <w:p w:rsidR="00B32626" w:rsidRPr="00626E53" w:rsidP="000B356C" w14:paraId="4D1343F1"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Validating the Data that has been processed.</w:t>
      </w:r>
    </w:p>
    <w:p w:rsidR="00B32626" w:rsidRPr="00626E53" w:rsidP="000B356C" w14:paraId="77225488"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Identifying business logic issues and fixing them. </w:t>
      </w:r>
    </w:p>
    <w:p w:rsidR="00B32626" w:rsidRPr="00626E53" w:rsidP="000B356C" w14:paraId="7B11D964"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Collecting flat files from the various TWC divisions SDV’s.</w:t>
      </w:r>
    </w:p>
    <w:p w:rsidR="00B32626" w:rsidRPr="00626E53" w:rsidP="000B356C" w14:paraId="76CDD86C"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Moving of Tuning Log data through the enrichment or DB Schedules Jobs processes.</w:t>
      </w:r>
    </w:p>
    <w:p w:rsidR="00B32626" w:rsidRPr="00626E53" w:rsidP="000B356C" w14:paraId="51F49441" w14:textId="77777777">
      <w:pPr>
        <w:pStyle w:val="Normal1"/>
        <w:numPr>
          <w:ilvl w:val="0"/>
          <w:numId w:val="8"/>
        </w:numPr>
        <w:ind w:left="720"/>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Monitoring of collection for TCP and Log files as well as the responsibility for performing the tasks to ingest these files into the FW platform.  </w:t>
      </w:r>
    </w:p>
    <w:p w:rsidR="007F6AD9" w:rsidRPr="007F6AD9" w:rsidP="007F6AD9" w14:paraId="296C866E" w14:textId="2BEA2F11">
      <w:pPr>
        <w:pStyle w:val="Normal1"/>
        <w:numPr>
          <w:ilvl w:val="0"/>
          <w:numId w:val="8"/>
        </w:numPr>
        <w:ind w:left="720"/>
        <w:rPr>
          <w:rFonts w:ascii="Times New Roman" w:eastAsia="Book Antiqua" w:hAnsi="Times New Roman" w:cs="Times New Roman"/>
          <w:sz w:val="24"/>
          <w:szCs w:val="24"/>
        </w:rPr>
      </w:pPr>
      <w:r w:rsidRPr="007F6AD9">
        <w:rPr>
          <w:rFonts w:ascii="Times New Roman" w:eastAsia="Book Antiqua" w:hAnsi="Times New Roman" w:cs="Times New Roman"/>
          <w:sz w:val="24"/>
          <w:szCs w:val="24"/>
        </w:rPr>
        <w:t xml:space="preserve">Load the files into SFTP box and </w:t>
      </w:r>
      <w:r w:rsidRPr="007F6AD9">
        <w:rPr>
          <w:rFonts w:ascii="Times New Roman" w:eastAsia="Book Antiqua" w:hAnsi="Times New Roman" w:cs="Times New Roman"/>
          <w:sz w:val="24"/>
          <w:szCs w:val="24"/>
        </w:rPr>
        <w:t>NZLoads</w:t>
      </w:r>
      <w:r w:rsidRPr="007F6AD9">
        <w:rPr>
          <w:rFonts w:ascii="Times New Roman" w:eastAsia="Book Antiqua" w:hAnsi="Times New Roman" w:cs="Times New Roman"/>
          <w:sz w:val="24"/>
          <w:szCs w:val="24"/>
        </w:rPr>
        <w:t>.</w:t>
      </w:r>
    </w:p>
    <w:p w:rsidR="001C585A" w:rsidRPr="00626E53" w:rsidP="00A86F90" w14:paraId="10D72B1D" w14:textId="77777777">
      <w:pPr>
        <w:rPr>
          <w:snapToGrid/>
          <w:color w:val="000000"/>
        </w:rPr>
      </w:pPr>
    </w:p>
    <w:tbl>
      <w:tblPr>
        <w:tblW w:w="10635" w:type="dxa"/>
        <w:tblInd w:w="93" w:type="dxa"/>
        <w:tblLook w:val="04A0"/>
      </w:tblPr>
      <w:tblGrid>
        <w:gridCol w:w="10635"/>
      </w:tblGrid>
      <w:tr w14:paraId="23CCE033" w14:textId="77777777" w:rsidTr="00C736EB">
        <w:tblPrEx>
          <w:tblW w:w="10635" w:type="dxa"/>
          <w:tblInd w:w="93" w:type="dxa"/>
          <w:tblLook w:val="04A0"/>
        </w:tblPrEx>
        <w:trPr>
          <w:trHeight w:val="300"/>
        </w:trPr>
        <w:tc>
          <w:tcPr>
            <w:tcW w:w="1063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C585A" w:rsidRPr="00C24C28" w:rsidP="00C736EB" w14:paraId="299DBF9E" w14:textId="296D97ED">
            <w:pPr>
              <w:keepNext w:val="0"/>
              <w:rPr>
                <w:b/>
                <w:snapToGrid/>
                <w:color w:val="000000"/>
                <w:kern w:val="0"/>
                <w:sz w:val="22"/>
                <w:szCs w:val="22"/>
              </w:rPr>
            </w:pPr>
            <w:r w:rsidRPr="00626E53">
              <w:rPr>
                <w:b/>
                <w:snapToGrid/>
                <w:color w:val="000000"/>
                <w:kern w:val="0"/>
                <w:sz w:val="22"/>
                <w:szCs w:val="22"/>
              </w:rPr>
              <w:t>Personal Details</w:t>
            </w:r>
          </w:p>
        </w:tc>
      </w:tr>
    </w:tbl>
    <w:p w:rsidR="001C585A" w:rsidRPr="00626E53" w:rsidP="001C585A" w14:paraId="4669EFE8" w14:textId="77777777">
      <w:pPr>
        <w:pStyle w:val="Normal1"/>
        <w:rPr>
          <w:rFonts w:ascii="Times New Roman" w:eastAsia="Book Antiqua" w:hAnsi="Times New Roman" w:cs="Times New Roman"/>
          <w:sz w:val="24"/>
          <w:szCs w:val="24"/>
        </w:rPr>
      </w:pPr>
    </w:p>
    <w:p w:rsidR="001C585A" w:rsidRPr="00626E53" w:rsidP="001C585A" w14:paraId="33139026" w14:textId="4B802189">
      <w:pPr>
        <w:pStyle w:val="Normal1"/>
        <w:rPr>
          <w:rFonts w:ascii="Times New Roman" w:eastAsia="Book Antiqua" w:hAnsi="Times New Roman" w:cs="Times New Roman"/>
          <w:sz w:val="24"/>
          <w:szCs w:val="24"/>
        </w:rPr>
      </w:pPr>
      <w:r w:rsidRPr="00626E53">
        <w:rPr>
          <w:rFonts w:ascii="Times New Roman" w:eastAsia="Times New Roman" w:hAnsi="Times New Roman" w:cs="Times New Roman"/>
          <w:b/>
        </w:rPr>
        <w:t xml:space="preserve">     </w:t>
      </w:r>
      <w:r w:rsidRPr="00626E53">
        <w:rPr>
          <w:rFonts w:ascii="Times New Roman" w:eastAsia="Book Antiqua" w:hAnsi="Times New Roman" w:cs="Times New Roman"/>
          <w:sz w:val="24"/>
          <w:szCs w:val="24"/>
        </w:rPr>
        <w:t>Gender:</w:t>
      </w:r>
      <w:r w:rsidRPr="00626E53">
        <w:rPr>
          <w:rFonts w:ascii="Times New Roman" w:eastAsia="Book Antiqua" w:hAnsi="Times New Roman" w:cs="Times New Roman"/>
          <w:sz w:val="24"/>
          <w:szCs w:val="24"/>
        </w:rPr>
        <w:tab/>
        <w:t xml:space="preserve">                      </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t xml:space="preserve">    </w:t>
      </w:r>
      <w:r w:rsidRPr="00626E53">
        <w:rPr>
          <w:rFonts w:ascii="Times New Roman" w:eastAsia="Book Antiqua" w:hAnsi="Times New Roman" w:cs="Times New Roman"/>
          <w:sz w:val="24"/>
          <w:szCs w:val="24"/>
        </w:rPr>
        <w:tab/>
        <w:t>Male</w:t>
      </w:r>
    </w:p>
    <w:p w:rsidR="001C585A" w:rsidRPr="00626E53" w:rsidP="001C585A" w14:paraId="108DDD25" w14:textId="68B038CE">
      <w:pPr>
        <w:pStyle w:val="Normal1"/>
        <w:rPr>
          <w:rFonts w:ascii="Times New Roman" w:eastAsia="Book Antiqua" w:hAnsi="Times New Roman" w:cs="Times New Roman"/>
          <w:sz w:val="24"/>
          <w:szCs w:val="24"/>
        </w:rPr>
      </w:pPr>
      <w:r w:rsidRPr="00626E53">
        <w:rPr>
          <w:rFonts w:ascii="Times New Roman" w:eastAsia="Book Antiqua" w:hAnsi="Times New Roman" w:cs="Times New Roman"/>
          <w:sz w:val="24"/>
          <w:szCs w:val="24"/>
        </w:rPr>
        <w:t xml:space="preserve">    Languages Known: </w:t>
      </w:r>
      <w:r w:rsidRPr="00626E53">
        <w:rPr>
          <w:rFonts w:ascii="Times New Roman" w:eastAsia="Book Antiqua" w:hAnsi="Times New Roman" w:cs="Times New Roman"/>
          <w:sz w:val="24"/>
          <w:szCs w:val="24"/>
        </w:rPr>
        <w:tab/>
        <w:t xml:space="preserve">           </w:t>
      </w:r>
      <w:r w:rsidRPr="00626E53">
        <w:rPr>
          <w:rFonts w:ascii="Times New Roman" w:eastAsia="Book Antiqua" w:hAnsi="Times New Roman" w:cs="Times New Roman"/>
          <w:sz w:val="24"/>
          <w:szCs w:val="24"/>
        </w:rPr>
        <w:tab/>
      </w:r>
      <w:r w:rsidRPr="00626E53">
        <w:rPr>
          <w:rFonts w:ascii="Times New Roman" w:eastAsia="Book Antiqua" w:hAnsi="Times New Roman" w:cs="Times New Roman"/>
          <w:sz w:val="24"/>
          <w:szCs w:val="24"/>
        </w:rPr>
        <w:tab/>
        <w:t xml:space="preserve">English &amp; Hindi </w:t>
      </w:r>
    </w:p>
    <w:p w:rsidR="001C585A" w:rsidRPr="00626E53" w:rsidP="001C585A" w14:paraId="2D699807" w14:textId="70E620AA">
      <w:pPr>
        <w:pStyle w:val="Normal1"/>
        <w:rPr>
          <w:rFonts w:ascii="Times New Roman" w:eastAsia="Book Antiqua" w:hAnsi="Times New Roman" w:cs="Times New Roman"/>
          <w:sz w:val="24"/>
          <w:szCs w:val="24"/>
        </w:rPr>
      </w:pPr>
      <w:bookmarkStart w:id="2" w:name="_gjdgxs" w:colFirst="0" w:colLast="0"/>
      <w:bookmarkEnd w:id="2"/>
      <w:r w:rsidRPr="00626E53">
        <w:rPr>
          <w:rFonts w:ascii="Times New Roman" w:eastAsia="Book Antiqua" w:hAnsi="Times New Roman" w:cs="Times New Roman"/>
          <w:sz w:val="24"/>
          <w:szCs w:val="24"/>
        </w:rPr>
        <w:t xml:space="preserve">    Passport:</w:t>
      </w:r>
      <w:r w:rsidRPr="00626E53">
        <w:rPr>
          <w:rFonts w:ascii="Times New Roman" w:eastAsia="Book Antiqua" w:hAnsi="Times New Roman" w:cs="Times New Roman"/>
          <w:sz w:val="24"/>
          <w:szCs w:val="24"/>
        </w:rPr>
        <w:tab/>
        <w:t xml:space="preserve">                     </w:t>
      </w:r>
      <w:r w:rsidRPr="00626E53">
        <w:rPr>
          <w:rFonts w:ascii="Times New Roman" w:eastAsia="Book Antiqua" w:hAnsi="Times New Roman" w:cs="Times New Roman"/>
          <w:sz w:val="24"/>
          <w:szCs w:val="24"/>
        </w:rPr>
        <w:tab/>
        <w:t xml:space="preserve">          </w:t>
      </w:r>
      <w:r w:rsidRPr="00626E53">
        <w:rPr>
          <w:rFonts w:ascii="Times New Roman" w:eastAsia="Book Antiqua" w:hAnsi="Times New Roman" w:cs="Times New Roman"/>
          <w:sz w:val="24"/>
          <w:szCs w:val="24"/>
        </w:rPr>
        <w:tab/>
        <w:t xml:space="preserve">           </w:t>
      </w:r>
      <w:r w:rsidR="00DF2E46">
        <w:rPr>
          <w:rFonts w:ascii="Times New Roman" w:eastAsia="Book Antiqua" w:hAnsi="Times New Roman" w:cs="Times New Roman"/>
          <w:sz w:val="24"/>
          <w:szCs w:val="24"/>
        </w:rPr>
        <w:t>A</w:t>
      </w:r>
      <w:r w:rsidRPr="00626E53">
        <w:rPr>
          <w:rFonts w:ascii="Times New Roman" w:eastAsia="Book Antiqua" w:hAnsi="Times New Roman" w:cs="Times New Roman"/>
          <w:sz w:val="24"/>
          <w:szCs w:val="24"/>
        </w:rPr>
        <w:t>vailable</w:t>
      </w:r>
    </w:p>
    <w:p w:rsidR="001C585A" w:rsidRPr="00626E53" w:rsidP="001C585A" w14:paraId="6925765D" w14:textId="77777777">
      <w:pPr>
        <w:pStyle w:val="Normal1"/>
        <w:rPr>
          <w:rFonts w:ascii="Times New Roman" w:eastAsia="Book Antiqua"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8B79F2">
      <w:pgSz w:w="12240" w:h="15840"/>
      <w:pgMar w:top="720" w:right="720" w:bottom="720" w:left="720" w:header="720" w:footer="720" w:gutter="0"/>
      <w:pgNumType w:start="1"/>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4D3A1A5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686E78"/>
    <w:multiLevelType w:val="multilevel"/>
    <w:tmpl w:val="9D5A2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9587EDE"/>
    <w:multiLevelType w:val="hybridMultilevel"/>
    <w:tmpl w:val="C66CD0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F7A4471"/>
    <w:multiLevelType w:val="hybridMultilevel"/>
    <w:tmpl w:val="A68E0AD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5C05E67"/>
    <w:multiLevelType w:val="hybridMultilevel"/>
    <w:tmpl w:val="B9B875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69727CF"/>
    <w:multiLevelType w:val="hybridMultilevel"/>
    <w:tmpl w:val="2B4A2E2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9747CD7"/>
    <w:multiLevelType w:val="multilevel"/>
    <w:tmpl w:val="2C88A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30B6DA3"/>
    <w:multiLevelType w:val="hybridMultilevel"/>
    <w:tmpl w:val="4AD67000"/>
    <w:lvl w:ilvl="0">
      <w:start w:val="1"/>
      <w:numFmt w:val="bullet"/>
      <w:lvlText w:val=""/>
      <w:lvlJc w:val="left"/>
      <w:pPr>
        <w:ind w:left="780" w:hanging="360"/>
      </w:pPr>
      <w:rPr>
        <w:rFonts w:ascii="Wingdings" w:hAnsi="Wingdings"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9">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0">
    <w:nsid w:val="58893B67"/>
    <w:multiLevelType w:val="hybridMultilevel"/>
    <w:tmpl w:val="60FE8E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12">
    <w:nsid w:val="71855AC8"/>
    <w:multiLevelType w:val="multilevel"/>
    <w:tmpl w:val="0C7AEDD6"/>
    <w:lvl w:ilvl="0">
      <w:start w:val="0"/>
      <w:numFmt w:val="bullet"/>
      <w:lvlText w:val="●"/>
      <w:lvlJc w:val="left"/>
      <w:pPr>
        <w:ind w:left="1347" w:hanging="360"/>
      </w:pPr>
      <w:rPr>
        <w:rFonts w:ascii="Noto Sans Symbols" w:eastAsia="Noto Sans Symbols" w:hAnsi="Noto Sans Symbols" w:cs="Noto Sans Symbols"/>
        <w:color w:val="000000"/>
        <w:sz w:val="18"/>
        <w:szCs w:val="18"/>
        <w:vertAlign w:val="baseline"/>
      </w:rPr>
    </w:lvl>
    <w:lvl w:ilvl="1">
      <w:start w:val="1"/>
      <w:numFmt w:val="bullet"/>
      <w:lvlText w:val="o"/>
      <w:lvlJc w:val="left"/>
      <w:pPr>
        <w:ind w:left="2067" w:hanging="360"/>
      </w:pPr>
      <w:rPr>
        <w:rFonts w:ascii="Courier New" w:eastAsia="Courier New" w:hAnsi="Courier New" w:cs="Courier New"/>
        <w:vertAlign w:val="baseline"/>
      </w:rPr>
    </w:lvl>
    <w:lvl w:ilvl="2">
      <w:start w:val="1"/>
      <w:numFmt w:val="bullet"/>
      <w:lvlText w:val="▪"/>
      <w:lvlJc w:val="left"/>
      <w:pPr>
        <w:ind w:left="2787" w:hanging="360"/>
      </w:pPr>
      <w:rPr>
        <w:rFonts w:ascii="Noto Sans Symbols" w:eastAsia="Noto Sans Symbols" w:hAnsi="Noto Sans Symbols" w:cs="Noto Sans Symbols"/>
        <w:vertAlign w:val="baseline"/>
      </w:rPr>
    </w:lvl>
    <w:lvl w:ilvl="3">
      <w:start w:val="1"/>
      <w:numFmt w:val="bullet"/>
      <w:lvlText w:val="●"/>
      <w:lvlJc w:val="left"/>
      <w:pPr>
        <w:ind w:left="3507" w:hanging="360"/>
      </w:pPr>
      <w:rPr>
        <w:rFonts w:ascii="Noto Sans Symbols" w:eastAsia="Noto Sans Symbols" w:hAnsi="Noto Sans Symbols" w:cs="Noto Sans Symbols"/>
        <w:vertAlign w:val="baseline"/>
      </w:rPr>
    </w:lvl>
    <w:lvl w:ilvl="4">
      <w:start w:val="1"/>
      <w:numFmt w:val="bullet"/>
      <w:lvlText w:val="o"/>
      <w:lvlJc w:val="left"/>
      <w:pPr>
        <w:ind w:left="4227" w:hanging="360"/>
      </w:pPr>
      <w:rPr>
        <w:rFonts w:ascii="Courier New" w:eastAsia="Courier New" w:hAnsi="Courier New" w:cs="Courier New"/>
        <w:vertAlign w:val="baseline"/>
      </w:rPr>
    </w:lvl>
    <w:lvl w:ilvl="5">
      <w:start w:val="1"/>
      <w:numFmt w:val="bullet"/>
      <w:lvlText w:val="▪"/>
      <w:lvlJc w:val="left"/>
      <w:pPr>
        <w:ind w:left="4947" w:hanging="360"/>
      </w:pPr>
      <w:rPr>
        <w:rFonts w:ascii="Noto Sans Symbols" w:eastAsia="Noto Sans Symbols" w:hAnsi="Noto Sans Symbols" w:cs="Noto Sans Symbols"/>
        <w:vertAlign w:val="baseline"/>
      </w:rPr>
    </w:lvl>
    <w:lvl w:ilvl="6">
      <w:start w:val="1"/>
      <w:numFmt w:val="bullet"/>
      <w:lvlText w:val="●"/>
      <w:lvlJc w:val="left"/>
      <w:pPr>
        <w:ind w:left="5667" w:hanging="360"/>
      </w:pPr>
      <w:rPr>
        <w:rFonts w:ascii="Noto Sans Symbols" w:eastAsia="Noto Sans Symbols" w:hAnsi="Noto Sans Symbols" w:cs="Noto Sans Symbols"/>
        <w:vertAlign w:val="baseline"/>
      </w:rPr>
    </w:lvl>
    <w:lvl w:ilvl="7">
      <w:start w:val="1"/>
      <w:numFmt w:val="bullet"/>
      <w:lvlText w:val="o"/>
      <w:lvlJc w:val="left"/>
      <w:pPr>
        <w:ind w:left="6387" w:hanging="360"/>
      </w:pPr>
      <w:rPr>
        <w:rFonts w:ascii="Courier New" w:eastAsia="Courier New" w:hAnsi="Courier New" w:cs="Courier New"/>
        <w:vertAlign w:val="baseline"/>
      </w:rPr>
    </w:lvl>
    <w:lvl w:ilvl="8">
      <w:start w:val="1"/>
      <w:numFmt w:val="bullet"/>
      <w:lvlText w:val="▪"/>
      <w:lvlJc w:val="left"/>
      <w:pPr>
        <w:ind w:left="7107" w:hanging="360"/>
      </w:pPr>
      <w:rPr>
        <w:rFonts w:ascii="Noto Sans Symbols" w:eastAsia="Noto Sans Symbols" w:hAnsi="Noto Sans Symbols" w:cs="Noto Sans Symbols"/>
        <w:vertAlign w:val="baseline"/>
      </w:rPr>
    </w:lvl>
  </w:abstractNum>
  <w:num w:numId="1">
    <w:abstractNumId w:val="11"/>
  </w:num>
  <w:num w:numId="2">
    <w:abstractNumId w:val="9"/>
  </w:num>
  <w:num w:numId="3">
    <w:abstractNumId w:val="9"/>
  </w:num>
  <w:num w:numId="4">
    <w:abstractNumId w:val="9"/>
  </w:num>
  <w:num w:numId="5">
    <w:abstractNumId w:val="2"/>
  </w:num>
  <w:num w:numId="6">
    <w:abstractNumId w:val="0"/>
  </w:num>
  <w:num w:numId="7">
    <w:abstractNumId w:val="10"/>
  </w:num>
  <w:num w:numId="8">
    <w:abstractNumId w:val="12"/>
  </w:num>
  <w:num w:numId="9">
    <w:abstractNumId w:val="3"/>
  </w:num>
  <w:num w:numId="10">
    <w:abstractNumId w:val="5"/>
  </w:num>
  <w:num w:numId="11">
    <w:abstractNumId w:val="8"/>
  </w:num>
  <w:num w:numId="12">
    <w:abstractNumId w:val="4"/>
  </w:num>
  <w:num w:numId="13">
    <w:abstractNumId w:val="6"/>
  </w:num>
  <w:num w:numId="14">
    <w:abstractNumId w:val="7"/>
  </w:num>
  <w:num w:numId="1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oNotHyphenateCaps/>
  <w:drawingGridHorizontalSpacing w:val="100"/>
  <w:drawingGridVerticalSpacing w:val="0"/>
  <w:displayHorizontalDrawingGridEvery w:val="0"/>
  <w:displayVerticalDrawingGridEvery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3B"/>
    <w:rsid w:val="00000B6C"/>
    <w:rsid w:val="00021276"/>
    <w:rsid w:val="000227AC"/>
    <w:rsid w:val="000239A7"/>
    <w:rsid w:val="00025FB1"/>
    <w:rsid w:val="0003542C"/>
    <w:rsid w:val="0004497A"/>
    <w:rsid w:val="000603F0"/>
    <w:rsid w:val="00062660"/>
    <w:rsid w:val="0008246B"/>
    <w:rsid w:val="00097198"/>
    <w:rsid w:val="00097816"/>
    <w:rsid w:val="000B356C"/>
    <w:rsid w:val="000B500B"/>
    <w:rsid w:val="000B607B"/>
    <w:rsid w:val="000D024D"/>
    <w:rsid w:val="000D326E"/>
    <w:rsid w:val="000D3349"/>
    <w:rsid w:val="000D6796"/>
    <w:rsid w:val="000E3157"/>
    <w:rsid w:val="000E464F"/>
    <w:rsid w:val="000E71B6"/>
    <w:rsid w:val="001035F2"/>
    <w:rsid w:val="0010461C"/>
    <w:rsid w:val="00105C61"/>
    <w:rsid w:val="00105E2F"/>
    <w:rsid w:val="00115CA4"/>
    <w:rsid w:val="00133435"/>
    <w:rsid w:val="0014050C"/>
    <w:rsid w:val="00150C89"/>
    <w:rsid w:val="00154857"/>
    <w:rsid w:val="001759E3"/>
    <w:rsid w:val="00176C61"/>
    <w:rsid w:val="00183FB7"/>
    <w:rsid w:val="00197E63"/>
    <w:rsid w:val="001A29A1"/>
    <w:rsid w:val="001A4EC0"/>
    <w:rsid w:val="001A7235"/>
    <w:rsid w:val="001B6A2D"/>
    <w:rsid w:val="001B6F25"/>
    <w:rsid w:val="001C04E4"/>
    <w:rsid w:val="001C585A"/>
    <w:rsid w:val="001D4ABC"/>
    <w:rsid w:val="001F6972"/>
    <w:rsid w:val="00201351"/>
    <w:rsid w:val="00205683"/>
    <w:rsid w:val="0021083D"/>
    <w:rsid w:val="00236865"/>
    <w:rsid w:val="00236D0E"/>
    <w:rsid w:val="00241FB2"/>
    <w:rsid w:val="0025501E"/>
    <w:rsid w:val="002653AA"/>
    <w:rsid w:val="00265936"/>
    <w:rsid w:val="00266CC8"/>
    <w:rsid w:val="00266DBC"/>
    <w:rsid w:val="0027417B"/>
    <w:rsid w:val="002A27C2"/>
    <w:rsid w:val="002B6BED"/>
    <w:rsid w:val="002C2679"/>
    <w:rsid w:val="002C2DC0"/>
    <w:rsid w:val="002C3BB7"/>
    <w:rsid w:val="002D1CB1"/>
    <w:rsid w:val="002D2A36"/>
    <w:rsid w:val="002D3D42"/>
    <w:rsid w:val="002D4FF4"/>
    <w:rsid w:val="002E0060"/>
    <w:rsid w:val="002E0FA2"/>
    <w:rsid w:val="002E40D9"/>
    <w:rsid w:val="002E5C5D"/>
    <w:rsid w:val="002E7990"/>
    <w:rsid w:val="002F00A7"/>
    <w:rsid w:val="002F47F7"/>
    <w:rsid w:val="0033713B"/>
    <w:rsid w:val="00343786"/>
    <w:rsid w:val="00344D28"/>
    <w:rsid w:val="00347512"/>
    <w:rsid w:val="00356088"/>
    <w:rsid w:val="00357216"/>
    <w:rsid w:val="0036406E"/>
    <w:rsid w:val="003660AD"/>
    <w:rsid w:val="003775C4"/>
    <w:rsid w:val="00377F77"/>
    <w:rsid w:val="0038159D"/>
    <w:rsid w:val="003834C9"/>
    <w:rsid w:val="00386E7A"/>
    <w:rsid w:val="00390D64"/>
    <w:rsid w:val="003B1A85"/>
    <w:rsid w:val="003C727B"/>
    <w:rsid w:val="003D2D42"/>
    <w:rsid w:val="003D35AA"/>
    <w:rsid w:val="003D66BE"/>
    <w:rsid w:val="003D6DA6"/>
    <w:rsid w:val="003E0520"/>
    <w:rsid w:val="003E3BA6"/>
    <w:rsid w:val="003E442F"/>
    <w:rsid w:val="003F0D47"/>
    <w:rsid w:val="003F5610"/>
    <w:rsid w:val="003F5E31"/>
    <w:rsid w:val="00400592"/>
    <w:rsid w:val="00400BED"/>
    <w:rsid w:val="00401B6F"/>
    <w:rsid w:val="0042450B"/>
    <w:rsid w:val="00424CDA"/>
    <w:rsid w:val="00427BC4"/>
    <w:rsid w:val="00441286"/>
    <w:rsid w:val="004430CD"/>
    <w:rsid w:val="00443298"/>
    <w:rsid w:val="00467689"/>
    <w:rsid w:val="00477935"/>
    <w:rsid w:val="00480824"/>
    <w:rsid w:val="00481270"/>
    <w:rsid w:val="004903A8"/>
    <w:rsid w:val="00490774"/>
    <w:rsid w:val="00492B9D"/>
    <w:rsid w:val="004941C9"/>
    <w:rsid w:val="004A3250"/>
    <w:rsid w:val="004B085C"/>
    <w:rsid w:val="004B5044"/>
    <w:rsid w:val="004B728E"/>
    <w:rsid w:val="004C4749"/>
    <w:rsid w:val="004D4136"/>
    <w:rsid w:val="004F6676"/>
    <w:rsid w:val="00504E38"/>
    <w:rsid w:val="00514461"/>
    <w:rsid w:val="00525BE1"/>
    <w:rsid w:val="005306CB"/>
    <w:rsid w:val="005313DC"/>
    <w:rsid w:val="00541385"/>
    <w:rsid w:val="005447A3"/>
    <w:rsid w:val="00545D3B"/>
    <w:rsid w:val="00547047"/>
    <w:rsid w:val="00554063"/>
    <w:rsid w:val="005555F3"/>
    <w:rsid w:val="00555DF7"/>
    <w:rsid w:val="00557A99"/>
    <w:rsid w:val="00573F08"/>
    <w:rsid w:val="005941DB"/>
    <w:rsid w:val="005A083F"/>
    <w:rsid w:val="005A25B6"/>
    <w:rsid w:val="005B6491"/>
    <w:rsid w:val="005C41D8"/>
    <w:rsid w:val="005C4ED9"/>
    <w:rsid w:val="005D641E"/>
    <w:rsid w:val="005D7CD1"/>
    <w:rsid w:val="005E0B12"/>
    <w:rsid w:val="005E0FA5"/>
    <w:rsid w:val="005E2E02"/>
    <w:rsid w:val="00604CEE"/>
    <w:rsid w:val="00604CF6"/>
    <w:rsid w:val="0061049E"/>
    <w:rsid w:val="006175E3"/>
    <w:rsid w:val="0062097C"/>
    <w:rsid w:val="006213BB"/>
    <w:rsid w:val="00626E53"/>
    <w:rsid w:val="006274BB"/>
    <w:rsid w:val="00631589"/>
    <w:rsid w:val="006447A5"/>
    <w:rsid w:val="006524D0"/>
    <w:rsid w:val="00652B0C"/>
    <w:rsid w:val="006679AB"/>
    <w:rsid w:val="006710B0"/>
    <w:rsid w:val="006738DB"/>
    <w:rsid w:val="00677D9C"/>
    <w:rsid w:val="00684993"/>
    <w:rsid w:val="00693C06"/>
    <w:rsid w:val="00695AF3"/>
    <w:rsid w:val="006A26F4"/>
    <w:rsid w:val="006A2EF9"/>
    <w:rsid w:val="006A3477"/>
    <w:rsid w:val="006A3EE7"/>
    <w:rsid w:val="006A7EFF"/>
    <w:rsid w:val="006B33CC"/>
    <w:rsid w:val="006B71F8"/>
    <w:rsid w:val="006B7651"/>
    <w:rsid w:val="006B7DE3"/>
    <w:rsid w:val="006E5C4B"/>
    <w:rsid w:val="006F0A6D"/>
    <w:rsid w:val="006F1845"/>
    <w:rsid w:val="006F502C"/>
    <w:rsid w:val="006F7266"/>
    <w:rsid w:val="00706F49"/>
    <w:rsid w:val="00712A52"/>
    <w:rsid w:val="00720B2C"/>
    <w:rsid w:val="00723E1F"/>
    <w:rsid w:val="00730B58"/>
    <w:rsid w:val="007500C6"/>
    <w:rsid w:val="00754753"/>
    <w:rsid w:val="0075682D"/>
    <w:rsid w:val="00771203"/>
    <w:rsid w:val="00776ECE"/>
    <w:rsid w:val="00796901"/>
    <w:rsid w:val="007A3076"/>
    <w:rsid w:val="007A38A2"/>
    <w:rsid w:val="007B35D8"/>
    <w:rsid w:val="007B57A6"/>
    <w:rsid w:val="007C05FC"/>
    <w:rsid w:val="007C384C"/>
    <w:rsid w:val="007C4FDB"/>
    <w:rsid w:val="007E102F"/>
    <w:rsid w:val="007E3D18"/>
    <w:rsid w:val="007E508D"/>
    <w:rsid w:val="007E6513"/>
    <w:rsid w:val="007E78BB"/>
    <w:rsid w:val="007F6AD9"/>
    <w:rsid w:val="0080063E"/>
    <w:rsid w:val="00803D83"/>
    <w:rsid w:val="0080600B"/>
    <w:rsid w:val="00826903"/>
    <w:rsid w:val="00837D8A"/>
    <w:rsid w:val="008406FB"/>
    <w:rsid w:val="00845199"/>
    <w:rsid w:val="00860219"/>
    <w:rsid w:val="00860A9D"/>
    <w:rsid w:val="008654AD"/>
    <w:rsid w:val="00866D5B"/>
    <w:rsid w:val="008700E8"/>
    <w:rsid w:val="00895432"/>
    <w:rsid w:val="008A2EDE"/>
    <w:rsid w:val="008B79F2"/>
    <w:rsid w:val="008C3C12"/>
    <w:rsid w:val="008E4658"/>
    <w:rsid w:val="008E4749"/>
    <w:rsid w:val="008E5E94"/>
    <w:rsid w:val="00900D07"/>
    <w:rsid w:val="00933BD1"/>
    <w:rsid w:val="00935439"/>
    <w:rsid w:val="00936130"/>
    <w:rsid w:val="00936D82"/>
    <w:rsid w:val="00942E8F"/>
    <w:rsid w:val="00946A6B"/>
    <w:rsid w:val="009568D1"/>
    <w:rsid w:val="0096489B"/>
    <w:rsid w:val="009768C2"/>
    <w:rsid w:val="00983653"/>
    <w:rsid w:val="00986329"/>
    <w:rsid w:val="00987A54"/>
    <w:rsid w:val="009920E2"/>
    <w:rsid w:val="0099237E"/>
    <w:rsid w:val="009942CB"/>
    <w:rsid w:val="009952AB"/>
    <w:rsid w:val="00996DC6"/>
    <w:rsid w:val="009A63C1"/>
    <w:rsid w:val="009A7064"/>
    <w:rsid w:val="009B3A8F"/>
    <w:rsid w:val="009B484B"/>
    <w:rsid w:val="009B7F6B"/>
    <w:rsid w:val="009C4956"/>
    <w:rsid w:val="009C7C46"/>
    <w:rsid w:val="009D619A"/>
    <w:rsid w:val="009D6624"/>
    <w:rsid w:val="009E1D84"/>
    <w:rsid w:val="009E4420"/>
    <w:rsid w:val="009F225A"/>
    <w:rsid w:val="00A037A3"/>
    <w:rsid w:val="00A04063"/>
    <w:rsid w:val="00A1106B"/>
    <w:rsid w:val="00A27E8C"/>
    <w:rsid w:val="00A302FB"/>
    <w:rsid w:val="00A557A3"/>
    <w:rsid w:val="00A573CE"/>
    <w:rsid w:val="00A57EC5"/>
    <w:rsid w:val="00A615FC"/>
    <w:rsid w:val="00A6572D"/>
    <w:rsid w:val="00A76C96"/>
    <w:rsid w:val="00A77572"/>
    <w:rsid w:val="00A801DD"/>
    <w:rsid w:val="00A86F90"/>
    <w:rsid w:val="00AB42A8"/>
    <w:rsid w:val="00AB4763"/>
    <w:rsid w:val="00AB5258"/>
    <w:rsid w:val="00AC09D5"/>
    <w:rsid w:val="00AC4BEB"/>
    <w:rsid w:val="00AD5841"/>
    <w:rsid w:val="00AD5D17"/>
    <w:rsid w:val="00AE1A87"/>
    <w:rsid w:val="00AE3F59"/>
    <w:rsid w:val="00AF4E5B"/>
    <w:rsid w:val="00B0147D"/>
    <w:rsid w:val="00B2447A"/>
    <w:rsid w:val="00B32626"/>
    <w:rsid w:val="00B371AF"/>
    <w:rsid w:val="00B600DC"/>
    <w:rsid w:val="00B719E3"/>
    <w:rsid w:val="00B85ADE"/>
    <w:rsid w:val="00BA4E9E"/>
    <w:rsid w:val="00BB23E7"/>
    <w:rsid w:val="00BB46BE"/>
    <w:rsid w:val="00BB532F"/>
    <w:rsid w:val="00BB591C"/>
    <w:rsid w:val="00BD07AF"/>
    <w:rsid w:val="00BD12F6"/>
    <w:rsid w:val="00BD2CFE"/>
    <w:rsid w:val="00BD5BA1"/>
    <w:rsid w:val="00BD6ABC"/>
    <w:rsid w:val="00BE0D13"/>
    <w:rsid w:val="00BE1DF7"/>
    <w:rsid w:val="00BE21C2"/>
    <w:rsid w:val="00BE30F1"/>
    <w:rsid w:val="00BE7926"/>
    <w:rsid w:val="00BF3B88"/>
    <w:rsid w:val="00C034AD"/>
    <w:rsid w:val="00C03CDE"/>
    <w:rsid w:val="00C24C28"/>
    <w:rsid w:val="00C256FD"/>
    <w:rsid w:val="00C264D4"/>
    <w:rsid w:val="00C275A8"/>
    <w:rsid w:val="00C3011F"/>
    <w:rsid w:val="00C34D52"/>
    <w:rsid w:val="00C42A9C"/>
    <w:rsid w:val="00C54783"/>
    <w:rsid w:val="00C570BB"/>
    <w:rsid w:val="00C65FB0"/>
    <w:rsid w:val="00C736EB"/>
    <w:rsid w:val="00C82394"/>
    <w:rsid w:val="00C874A3"/>
    <w:rsid w:val="00C91B13"/>
    <w:rsid w:val="00CA0A45"/>
    <w:rsid w:val="00CA2BED"/>
    <w:rsid w:val="00CB6CA3"/>
    <w:rsid w:val="00CB7D25"/>
    <w:rsid w:val="00CC0919"/>
    <w:rsid w:val="00CC6592"/>
    <w:rsid w:val="00CE0A96"/>
    <w:rsid w:val="00CE6ADE"/>
    <w:rsid w:val="00CF5937"/>
    <w:rsid w:val="00CF7F1D"/>
    <w:rsid w:val="00D0002D"/>
    <w:rsid w:val="00D03852"/>
    <w:rsid w:val="00D11A86"/>
    <w:rsid w:val="00D14357"/>
    <w:rsid w:val="00D22589"/>
    <w:rsid w:val="00D30F8A"/>
    <w:rsid w:val="00D30FEB"/>
    <w:rsid w:val="00D33E73"/>
    <w:rsid w:val="00D42E9F"/>
    <w:rsid w:val="00D454D0"/>
    <w:rsid w:val="00D46B17"/>
    <w:rsid w:val="00D5469A"/>
    <w:rsid w:val="00D554CB"/>
    <w:rsid w:val="00D56F4C"/>
    <w:rsid w:val="00D5767C"/>
    <w:rsid w:val="00D651A5"/>
    <w:rsid w:val="00D70BF8"/>
    <w:rsid w:val="00D837B8"/>
    <w:rsid w:val="00D94781"/>
    <w:rsid w:val="00DA1F3B"/>
    <w:rsid w:val="00DA77DB"/>
    <w:rsid w:val="00DC06E0"/>
    <w:rsid w:val="00DC1790"/>
    <w:rsid w:val="00DD3ED2"/>
    <w:rsid w:val="00DD6C81"/>
    <w:rsid w:val="00DD6EC8"/>
    <w:rsid w:val="00DE39EA"/>
    <w:rsid w:val="00DF2409"/>
    <w:rsid w:val="00DF2E46"/>
    <w:rsid w:val="00E13AC6"/>
    <w:rsid w:val="00E32A11"/>
    <w:rsid w:val="00E3529A"/>
    <w:rsid w:val="00E36CCA"/>
    <w:rsid w:val="00E42142"/>
    <w:rsid w:val="00E434A2"/>
    <w:rsid w:val="00E47E44"/>
    <w:rsid w:val="00E6545B"/>
    <w:rsid w:val="00E70356"/>
    <w:rsid w:val="00E816EE"/>
    <w:rsid w:val="00E90762"/>
    <w:rsid w:val="00E9200F"/>
    <w:rsid w:val="00E9532D"/>
    <w:rsid w:val="00EA61F2"/>
    <w:rsid w:val="00EA659C"/>
    <w:rsid w:val="00EB345A"/>
    <w:rsid w:val="00EB49E5"/>
    <w:rsid w:val="00EB6B23"/>
    <w:rsid w:val="00EC5692"/>
    <w:rsid w:val="00EC6846"/>
    <w:rsid w:val="00ED14DB"/>
    <w:rsid w:val="00ED3BC7"/>
    <w:rsid w:val="00ED443A"/>
    <w:rsid w:val="00ED7AC5"/>
    <w:rsid w:val="00EE45BF"/>
    <w:rsid w:val="00EE5D50"/>
    <w:rsid w:val="00EF4A75"/>
    <w:rsid w:val="00EF56EF"/>
    <w:rsid w:val="00F06C1B"/>
    <w:rsid w:val="00F15337"/>
    <w:rsid w:val="00F1626D"/>
    <w:rsid w:val="00F2000C"/>
    <w:rsid w:val="00F20CAC"/>
    <w:rsid w:val="00F21426"/>
    <w:rsid w:val="00F2426D"/>
    <w:rsid w:val="00F27710"/>
    <w:rsid w:val="00F46192"/>
    <w:rsid w:val="00F610FB"/>
    <w:rsid w:val="00F67B02"/>
    <w:rsid w:val="00F713D5"/>
    <w:rsid w:val="00F7183E"/>
    <w:rsid w:val="00F74C0D"/>
    <w:rsid w:val="00F811BB"/>
    <w:rsid w:val="00F845B6"/>
    <w:rsid w:val="00F847D7"/>
    <w:rsid w:val="00F84E24"/>
    <w:rsid w:val="00F92019"/>
    <w:rsid w:val="00F968E2"/>
    <w:rsid w:val="00FA1E6B"/>
    <w:rsid w:val="00FA6108"/>
    <w:rsid w:val="00FB3979"/>
    <w:rsid w:val="00FC4D8B"/>
    <w:rsid w:val="00FE34C6"/>
    <w:rsid w:val="00FF096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0F1"/>
    <w:pPr>
      <w:keepNext/>
    </w:pPr>
    <w:rPr>
      <w:snapToGrid w:val="0"/>
      <w:kern w:val="28"/>
    </w:rPr>
  </w:style>
  <w:style w:type="paragraph" w:styleId="Heading1">
    <w:name w:val="heading 1"/>
    <w:basedOn w:val="Normal"/>
    <w:next w:val="Normal"/>
    <w:qFormat/>
    <w:rsid w:val="00BE30F1"/>
    <w:pPr>
      <w:tabs>
        <w:tab w:val="left" w:pos="2520"/>
      </w:tabs>
      <w:ind w:left="1440" w:hanging="1440"/>
      <w:outlineLvl w:val="0"/>
    </w:pPr>
    <w:rPr>
      <w:b/>
      <w:sz w:val="24"/>
    </w:rPr>
  </w:style>
  <w:style w:type="paragraph" w:styleId="Heading2">
    <w:name w:val="heading 2"/>
    <w:basedOn w:val="Normal"/>
    <w:next w:val="Normal"/>
    <w:qFormat/>
    <w:rsid w:val="00BE30F1"/>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rsid w:val="00BE30F1"/>
    <w:pPr>
      <w:spacing w:before="240" w:after="60"/>
      <w:outlineLvl w:val="2"/>
    </w:pPr>
    <w:rPr>
      <w:rFonts w:ascii="Arial" w:hAnsi="Arial"/>
      <w:sz w:val="24"/>
    </w:rPr>
  </w:style>
  <w:style w:type="paragraph" w:styleId="Heading5">
    <w:name w:val="heading 5"/>
    <w:basedOn w:val="Normal"/>
    <w:next w:val="Normal"/>
    <w:qFormat/>
    <w:rsid w:val="00115CA4"/>
    <w:pPr>
      <w:spacing w:before="240" w:after="60"/>
      <w:outlineLvl w:val="4"/>
    </w:pPr>
    <w:rPr>
      <w:b/>
      <w:bCs/>
      <w:i/>
      <w:iCs/>
      <w:sz w:val="26"/>
      <w:szCs w:val="26"/>
    </w:rPr>
  </w:style>
  <w:style w:type="paragraph" w:styleId="Heading6">
    <w:name w:val="heading 6"/>
    <w:basedOn w:val="Normal"/>
    <w:next w:val="Normal"/>
    <w:qFormat/>
    <w:rsid w:val="00BE30F1"/>
    <w:pPr>
      <w:keepNext w:val="0"/>
      <w:spacing w:before="240" w:after="60"/>
      <w:outlineLvl w:val="5"/>
    </w:pPr>
    <w:rPr>
      <w:b/>
      <w:bCs/>
      <w:snapToGrid/>
      <w:kern w:val="0"/>
      <w:sz w:val="22"/>
      <w:szCs w:val="22"/>
    </w:rPr>
  </w:style>
  <w:style w:type="paragraph" w:styleId="Heading7">
    <w:name w:val="heading 7"/>
    <w:basedOn w:val="Normal"/>
    <w:next w:val="Normal"/>
    <w:qFormat/>
    <w:rsid w:val="00115CA4"/>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E30F1"/>
    <w:pPr>
      <w:tabs>
        <w:tab w:val="center" w:pos="4320"/>
        <w:tab w:val="right" w:pos="8640"/>
      </w:tabs>
    </w:pPr>
  </w:style>
  <w:style w:type="paragraph" w:styleId="Footer">
    <w:name w:val="footer"/>
    <w:basedOn w:val="Normal"/>
    <w:rsid w:val="00BE30F1"/>
    <w:pPr>
      <w:tabs>
        <w:tab w:val="center" w:pos="4320"/>
        <w:tab w:val="right" w:pos="8640"/>
      </w:tabs>
    </w:pPr>
  </w:style>
  <w:style w:type="paragraph" w:customStyle="1" w:styleId="Cog-body">
    <w:name w:val="Cog-body"/>
    <w:basedOn w:val="Normal"/>
    <w:rsid w:val="00BE30F1"/>
    <w:pPr>
      <w:spacing w:before="60" w:after="60" w:line="260" w:lineRule="atLeast"/>
      <w:ind w:left="720"/>
      <w:jc w:val="both"/>
    </w:pPr>
    <w:rPr>
      <w:rFonts w:ascii="Arial" w:hAnsi="Arial"/>
      <w:snapToGrid/>
      <w:kern w:val="0"/>
    </w:rPr>
  </w:style>
  <w:style w:type="paragraph" w:customStyle="1" w:styleId="Cog-body-heading">
    <w:name w:val="Cog-body-heading"/>
    <w:basedOn w:val="Normal"/>
    <w:rsid w:val="00BE30F1"/>
    <w:pPr>
      <w:spacing w:before="120" w:after="120"/>
      <w:ind w:left="720"/>
    </w:pPr>
    <w:rPr>
      <w:rFonts w:ascii="Arial" w:hAnsi="Arial"/>
      <w:b/>
      <w:snapToGrid/>
      <w:kern w:val="0"/>
    </w:rPr>
  </w:style>
  <w:style w:type="paragraph" w:customStyle="1" w:styleId="Cog-body-table">
    <w:name w:val="Cog-body-table"/>
    <w:basedOn w:val="Normal"/>
    <w:rsid w:val="00BE30F1"/>
    <w:pPr>
      <w:spacing w:before="60" w:after="60"/>
    </w:pPr>
    <w:rPr>
      <w:rFonts w:ascii="Arial" w:hAnsi="Arial"/>
      <w:snapToGrid/>
      <w:kern w:val="0"/>
      <w:sz w:val="18"/>
    </w:rPr>
  </w:style>
  <w:style w:type="paragraph" w:customStyle="1" w:styleId="Cog-bullet">
    <w:name w:val="Cog-bullet"/>
    <w:basedOn w:val="Normal"/>
    <w:rsid w:val="00BE30F1"/>
    <w:pPr>
      <w:numPr>
        <w:numId w:val="5"/>
      </w:numPr>
      <w:spacing w:before="60" w:after="60" w:line="260" w:lineRule="atLeast"/>
    </w:pPr>
    <w:rPr>
      <w:rFonts w:ascii="Arial" w:hAnsi="Arial"/>
      <w:snapToGrid/>
      <w:color w:val="000000"/>
      <w:kern w:val="0"/>
      <w:sz w:val="18"/>
    </w:rPr>
  </w:style>
  <w:style w:type="paragraph" w:customStyle="1" w:styleId="Cog-bullet-table">
    <w:name w:val="Cog-bullet-table"/>
    <w:basedOn w:val="Normal"/>
    <w:rsid w:val="00BE30F1"/>
    <w:pPr>
      <w:numPr>
        <w:numId w:val="1"/>
      </w:numPr>
      <w:spacing w:before="40" w:after="40"/>
      <w:ind w:left="360" w:hanging="360"/>
    </w:pPr>
    <w:rPr>
      <w:rFonts w:ascii="Arial" w:hAnsi="Arial"/>
      <w:snapToGrid/>
      <w:kern w:val="0"/>
      <w:sz w:val="18"/>
    </w:rPr>
  </w:style>
  <w:style w:type="paragraph" w:customStyle="1" w:styleId="Cog-H1">
    <w:name w:val="Cog-H1"/>
    <w:basedOn w:val="Heading1"/>
    <w:rsid w:val="00BE30F1"/>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BE30F1"/>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BE30F1"/>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BE30F1"/>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BE30F1"/>
    <w:pPr>
      <w:numPr>
        <w:ilvl w:val="2"/>
        <w:numId w:val="4"/>
      </w:numPr>
      <w:spacing w:before="120" w:after="120" w:line="240" w:lineRule="atLeast"/>
    </w:pPr>
    <w:rPr>
      <w:b/>
      <w:snapToGrid/>
      <w:color w:val="0000FF"/>
      <w:kern w:val="0"/>
      <w:sz w:val="22"/>
    </w:rPr>
  </w:style>
  <w:style w:type="paragraph" w:customStyle="1" w:styleId="Cog-H3a">
    <w:name w:val="Cog-H3a"/>
    <w:basedOn w:val="Heading3"/>
    <w:rsid w:val="00BE30F1"/>
    <w:pPr>
      <w:spacing w:before="120" w:after="120" w:line="240" w:lineRule="atLeast"/>
    </w:pPr>
    <w:rPr>
      <w:b/>
      <w:snapToGrid/>
      <w:color w:val="000080"/>
      <w:kern w:val="0"/>
      <w:sz w:val="22"/>
    </w:rPr>
  </w:style>
  <w:style w:type="paragraph" w:styleId="BodyText">
    <w:name w:val="Body Text"/>
    <w:basedOn w:val="Normal"/>
    <w:rsid w:val="00BE30F1"/>
    <w:pPr>
      <w:tabs>
        <w:tab w:val="left" w:pos="540"/>
        <w:tab w:val="left" w:pos="3420"/>
      </w:tabs>
      <w:jc w:val="both"/>
    </w:pPr>
    <w:rPr>
      <w:sz w:val="24"/>
    </w:rPr>
  </w:style>
  <w:style w:type="character" w:styleId="PageNumber">
    <w:name w:val="page number"/>
    <w:basedOn w:val="DefaultParagraphFont"/>
    <w:rsid w:val="00BE30F1"/>
  </w:style>
  <w:style w:type="paragraph" w:styleId="BodyText3">
    <w:name w:val="Body Text 3"/>
    <w:basedOn w:val="Normal"/>
    <w:rsid w:val="00BE30F1"/>
    <w:pPr>
      <w:jc w:val="both"/>
    </w:pPr>
    <w:rPr>
      <w:snapToGrid/>
      <w:kern w:val="0"/>
    </w:rPr>
  </w:style>
  <w:style w:type="paragraph" w:customStyle="1" w:styleId="BodyText1">
    <w:name w:val="Body Text1"/>
    <w:aliases w:val="b"/>
    <w:basedOn w:val="Normal"/>
    <w:rsid w:val="00BE30F1"/>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rsid w:val="00BE30F1"/>
    <w:pPr>
      <w:keepNext w:val="0"/>
      <w:ind w:left="360"/>
    </w:pPr>
    <w:rPr>
      <w:rFonts w:ascii="Garamond" w:hAnsi="Garamond"/>
      <w:snapToGrid/>
      <w:kern w:val="0"/>
      <w:sz w:val="22"/>
      <w:szCs w:val="24"/>
    </w:rPr>
  </w:style>
  <w:style w:type="paragraph" w:styleId="NormalWeb">
    <w:name w:val="Normal (Web)"/>
    <w:basedOn w:val="Normal"/>
    <w:rsid w:val="00BE30F1"/>
    <w:pPr>
      <w:keepNext w:val="0"/>
      <w:spacing w:before="100" w:beforeAutospacing="1" w:after="100" w:afterAutospacing="1"/>
    </w:pPr>
    <w:rPr>
      <w:snapToGrid/>
      <w:kern w:val="0"/>
      <w:sz w:val="24"/>
      <w:szCs w:val="24"/>
    </w:rPr>
  </w:style>
  <w:style w:type="paragraph" w:styleId="BodyText2">
    <w:name w:val="Body Text 2"/>
    <w:basedOn w:val="Normal"/>
    <w:rsid w:val="00BE30F1"/>
    <w:pPr>
      <w:keepNext w:val="0"/>
      <w:jc w:val="both"/>
    </w:pPr>
    <w:rPr>
      <w:rFonts w:ascii="MS Sans Serif" w:hAnsi="MS Sans Serif"/>
      <w:snapToGrid/>
      <w:kern w:val="0"/>
    </w:rPr>
  </w:style>
  <w:style w:type="paragraph" w:customStyle="1" w:styleId="H2Body">
    <w:name w:val="H2_Body"/>
    <w:basedOn w:val="Normal"/>
    <w:rsid w:val="00BE30F1"/>
    <w:pPr>
      <w:keepNext w:val="0"/>
      <w:ind w:left="576"/>
      <w:jc w:val="both"/>
    </w:pPr>
    <w:rPr>
      <w:rFonts w:ascii="Arial" w:hAnsi="Arial" w:cs="Arial"/>
      <w:snapToGrid/>
      <w:kern w:val="0"/>
      <w:szCs w:val="24"/>
    </w:rPr>
  </w:style>
  <w:style w:type="paragraph" w:customStyle="1" w:styleId="Name">
    <w:name w:val="Name"/>
    <w:basedOn w:val="Normal"/>
    <w:next w:val="Normal"/>
    <w:rsid w:val="00BE30F1"/>
    <w:pPr>
      <w:keepNext w:val="0"/>
      <w:spacing w:after="720"/>
      <w:ind w:left="1714" w:hanging="1714"/>
      <w:jc w:val="center"/>
    </w:pPr>
    <w:rPr>
      <w:b/>
      <w:caps/>
      <w:snapToGrid/>
      <w:kern w:val="0"/>
      <w:sz w:val="28"/>
    </w:rPr>
  </w:style>
  <w:style w:type="paragraph" w:styleId="CommentText">
    <w:name w:val="annotation text"/>
    <w:basedOn w:val="Normal"/>
    <w:semiHidden/>
    <w:rsid w:val="00BE30F1"/>
    <w:pPr>
      <w:keepNext w:val="0"/>
      <w:ind w:left="1710" w:hanging="1710"/>
    </w:pPr>
    <w:rPr>
      <w:snapToGrid/>
      <w:kern w:val="0"/>
    </w:rPr>
  </w:style>
  <w:style w:type="character" w:styleId="Hyperlink">
    <w:name w:val="Hyperlink"/>
    <w:basedOn w:val="DefaultParagraphFont"/>
    <w:rsid w:val="00BE30F1"/>
    <w:rPr>
      <w:color w:val="0000FF"/>
      <w:u w:val="single"/>
    </w:rPr>
  </w:style>
  <w:style w:type="paragraph" w:customStyle="1" w:styleId="Text">
    <w:name w:val="Text"/>
    <w:basedOn w:val="Normal"/>
    <w:next w:val="Normal"/>
    <w:rsid w:val="00BE30F1"/>
    <w:pPr>
      <w:keepNext w:val="0"/>
      <w:ind w:left="1714"/>
      <w:jc w:val="both"/>
    </w:pPr>
    <w:rPr>
      <w:snapToGrid/>
      <w:kern w:val="0"/>
      <w:sz w:val="22"/>
    </w:rPr>
  </w:style>
  <w:style w:type="paragraph" w:styleId="ListBullet">
    <w:name w:val="List Bullet"/>
    <w:basedOn w:val="Normal"/>
    <w:autoRedefine/>
    <w:rsid w:val="00BE30F1"/>
    <w:pPr>
      <w:keepNext w:val="0"/>
      <w:numPr>
        <w:numId w:val="6"/>
      </w:numPr>
      <w:jc w:val="both"/>
    </w:pPr>
    <w:rPr>
      <w:snapToGrid/>
      <w:kern w:val="0"/>
      <w:sz w:val="22"/>
    </w:rPr>
  </w:style>
  <w:style w:type="character" w:styleId="Strong">
    <w:name w:val="Strong"/>
    <w:basedOn w:val="DefaultParagraphFont"/>
    <w:uiPriority w:val="22"/>
    <w:qFormat/>
    <w:rsid w:val="00EB345A"/>
    <w:rPr>
      <w:b/>
      <w:bCs/>
    </w:rPr>
  </w:style>
  <w:style w:type="paragraph" w:customStyle="1" w:styleId="JobTitle">
    <w:name w:val="Job Title"/>
    <w:next w:val="Normal"/>
    <w:rsid w:val="00115CA4"/>
    <w:pPr>
      <w:spacing w:before="40" w:after="40" w:line="220" w:lineRule="atLeast"/>
    </w:pPr>
    <w:rPr>
      <w:rFonts w:ascii="Garamond" w:hAnsi="Garamond"/>
      <w:i/>
      <w:spacing w:val="5"/>
      <w:sz w:val="23"/>
    </w:rPr>
  </w:style>
  <w:style w:type="paragraph" w:styleId="Title">
    <w:name w:val="Title"/>
    <w:basedOn w:val="Normal"/>
    <w:qFormat/>
    <w:rsid w:val="00115CA4"/>
    <w:pPr>
      <w:keepNext w:val="0"/>
      <w:jc w:val="center"/>
    </w:pPr>
    <w:rPr>
      <w:b/>
      <w:bCs/>
      <w:snapToGrid/>
      <w:kern w:val="0"/>
      <w:sz w:val="24"/>
      <w:szCs w:val="24"/>
      <w:u w:val="single"/>
    </w:rPr>
  </w:style>
  <w:style w:type="paragraph" w:customStyle="1" w:styleId="BodyText20">
    <w:name w:val="Body Text2"/>
    <w:basedOn w:val="Normal"/>
    <w:rsid w:val="00E42142"/>
    <w:pPr>
      <w:keepNext w:val="0"/>
      <w:tabs>
        <w:tab w:val="left" w:pos="3005"/>
      </w:tabs>
      <w:ind w:left="2268"/>
    </w:pPr>
    <w:rPr>
      <w:rFonts w:ascii="Arial" w:hAnsi="Arial"/>
      <w:snapToGrid/>
      <w:kern w:val="0"/>
      <w:sz w:val="24"/>
    </w:rPr>
  </w:style>
  <w:style w:type="paragraph" w:styleId="BalloonText">
    <w:name w:val="Balloon Text"/>
    <w:basedOn w:val="Normal"/>
    <w:link w:val="BalloonTextChar"/>
    <w:uiPriority w:val="99"/>
    <w:semiHidden/>
    <w:unhideWhenUsed/>
    <w:rsid w:val="00A76C96"/>
    <w:rPr>
      <w:rFonts w:ascii="Tahoma" w:hAnsi="Tahoma" w:cs="Tahoma"/>
      <w:sz w:val="16"/>
      <w:szCs w:val="16"/>
    </w:rPr>
  </w:style>
  <w:style w:type="character" w:customStyle="1" w:styleId="BalloonTextChar">
    <w:name w:val="Balloon Text Char"/>
    <w:basedOn w:val="DefaultParagraphFont"/>
    <w:link w:val="BalloonText"/>
    <w:uiPriority w:val="99"/>
    <w:semiHidden/>
    <w:rsid w:val="00A76C96"/>
    <w:rPr>
      <w:rFonts w:ascii="Tahoma" w:hAnsi="Tahoma" w:cs="Tahoma"/>
      <w:snapToGrid w:val="0"/>
      <w:kern w:val="28"/>
      <w:sz w:val="16"/>
      <w:szCs w:val="16"/>
      <w:lang w:val="en-US" w:eastAsia="en-US"/>
    </w:rPr>
  </w:style>
  <w:style w:type="table" w:styleId="TableGrid">
    <w:name w:val="Table Grid"/>
    <w:basedOn w:val="TableNormal"/>
    <w:uiPriority w:val="59"/>
    <w:rsid w:val="00D46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70BB"/>
    <w:pPr>
      <w:autoSpaceDE w:val="0"/>
      <w:autoSpaceDN w:val="0"/>
      <w:adjustRightInd w:val="0"/>
    </w:pPr>
    <w:rPr>
      <w:rFonts w:ascii="Symbol" w:hAnsi="Symbol" w:cs="Symbol"/>
      <w:color w:val="000000"/>
      <w:sz w:val="24"/>
      <w:szCs w:val="24"/>
    </w:rPr>
  </w:style>
  <w:style w:type="character" w:customStyle="1" w:styleId="HeaderChar">
    <w:name w:val="Header Char"/>
    <w:basedOn w:val="DefaultParagraphFont"/>
    <w:link w:val="Header"/>
    <w:uiPriority w:val="99"/>
    <w:rsid w:val="008C3C12"/>
    <w:rPr>
      <w:snapToGrid w:val="0"/>
      <w:kern w:val="28"/>
    </w:rPr>
  </w:style>
  <w:style w:type="paragraph" w:styleId="ListParagraph">
    <w:name w:val="List Paragraph"/>
    <w:basedOn w:val="Normal"/>
    <w:link w:val="ListParagraphChar"/>
    <w:uiPriority w:val="34"/>
    <w:qFormat/>
    <w:rsid w:val="003D66BE"/>
    <w:pPr>
      <w:keepNext w:val="0"/>
      <w:ind w:left="720"/>
    </w:pPr>
    <w:rPr>
      <w:rFonts w:eastAsia="Times"/>
      <w:snapToGrid/>
      <w:kern w:val="0"/>
      <w:sz w:val="22"/>
    </w:rPr>
  </w:style>
  <w:style w:type="character" w:customStyle="1" w:styleId="ListParagraphChar">
    <w:name w:val="List Paragraph Char"/>
    <w:link w:val="ListParagraph"/>
    <w:uiPriority w:val="34"/>
    <w:locked/>
    <w:rsid w:val="001759E3"/>
    <w:rPr>
      <w:rFonts w:eastAsia="Times"/>
      <w:sz w:val="22"/>
    </w:rPr>
  </w:style>
  <w:style w:type="paragraph" w:customStyle="1" w:styleId="Normal1">
    <w:name w:val="Normal1"/>
    <w:rsid w:val="005C41D8"/>
    <w:pPr>
      <w:jc w:val="both"/>
    </w:pPr>
    <w:rPr>
      <w:rFonts w:ascii="Arial" w:eastAsia="Arial" w:hAnsi="Arial" w:cs="Arial"/>
    </w:rPr>
  </w:style>
  <w:style w:type="paragraph" w:customStyle="1" w:styleId="Preformatted">
    <w:name w:val="Preformatted"/>
    <w:basedOn w:val="Normal"/>
    <w:rsid w:val="00B32626"/>
    <w:pPr>
      <w:keepNext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hAnsi="Courier New" w:cs="Angsana New"/>
      <w:snapToGrid/>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umadhal21@gmail.com" TargetMode="External" /><Relationship Id="rId6" Type="http://schemas.openxmlformats.org/officeDocument/2006/relationships/image" Target="media/image1.jpeg" /><Relationship Id="rId7" Type="http://schemas.openxmlformats.org/officeDocument/2006/relationships/image" Target="https://rdxfootmark.naukri.com/v2/track/openCv?trackingInfo=6eba65903c0be3ce54f90e59890d2484134f530e18705c4458440321091b5b58110815021648515a0b4356014b4450530401195c1333471b1b11154851540b584e011503504e1c180c571833471b1b07194651540c4d584b50535a4f162e024b4340010d120213105b5c0c004d145c455715445a5c5d57421a081105431458090d074b100a12031753444f4a081e01030307164559590b504a1b00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AE1F9-68F6-4139-8CD9-2A2DA89E3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India Resume Format</vt:lpstr>
    </vt:vector>
  </TitlesOfParts>
  <Manager>Indranil Poddar</Manager>
  <Company>Cognizant</Company>
  <LinksUpToDate>false</LinksUpToDate>
  <CharactersWithSpaces>10042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creator>Uday Shome</dc:creator>
  <cp:lastModifiedBy>umakanta dhal</cp:lastModifiedBy>
  <cp:revision>35</cp:revision>
  <cp:lastPrinted>2002-06-24T08:44:00Z</cp:lastPrinted>
  <dcterms:created xsi:type="dcterms:W3CDTF">2021-03-27T20:21:00Z</dcterms:created>
  <dcterms:modified xsi:type="dcterms:W3CDTF">2021-10-26T17:32:00Z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ublishingExpirationDate">
    <vt:lpwstr/>
  </property>
  <property fmtid="{D5CDD505-2E9C-101B-9397-08002B2CF9AE}" pid="4" name="PublishingStartDate">
    <vt:lpwstr/>
  </property>
</Properties>
</file>