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DC" w:rsidRDefault="00692EDC" w:rsidP="003441CE">
      <w:pPr>
        <w:spacing w:after="0"/>
        <w:rPr>
          <w:rFonts w:ascii="Palatino Linotype" w:hAnsi="Palatino Linotype" w:cstheme="minorHAnsi"/>
          <w:b/>
          <w:color w:val="4472C4" w:themeColor="accent5"/>
          <w:sz w:val="20"/>
          <w:szCs w:val="20"/>
        </w:rPr>
      </w:pPr>
    </w:p>
    <w:p w:rsidR="00F57ABA" w:rsidRPr="00C06BF8" w:rsidRDefault="001344DC" w:rsidP="003441CE">
      <w:pPr>
        <w:spacing w:after="0"/>
        <w:rPr>
          <w:rFonts w:ascii="Palatino Linotype" w:hAnsi="Palatino Linotype" w:cstheme="minorHAnsi"/>
          <w:color w:val="5B9BD5" w:themeColor="accent1"/>
          <w:sz w:val="20"/>
          <w:szCs w:val="20"/>
          <w:u w:val="single"/>
        </w:rPr>
      </w:pPr>
      <w:r w:rsidRPr="001344DC">
        <w:rPr>
          <w:rFonts w:ascii="Palatino Linotype" w:hAnsi="Palatino Linotype" w:cstheme="minorHAnsi"/>
          <w:b/>
          <w:sz w:val="28"/>
          <w:szCs w:val="28"/>
        </w:rPr>
        <w:t>Venkatesh</w:t>
      </w:r>
      <w:r w:rsidR="00916C63" w:rsidRPr="00C06BF8">
        <w:rPr>
          <w:rFonts w:ascii="Palatino Linotype" w:hAnsi="Palatino Linotype" w:cstheme="minorHAnsi"/>
          <w:b/>
          <w:sz w:val="20"/>
          <w:szCs w:val="20"/>
        </w:rPr>
        <w:tab/>
      </w:r>
      <w:r w:rsidR="00955C0C" w:rsidRPr="00C06BF8">
        <w:rPr>
          <w:rFonts w:ascii="Palatino Linotype" w:hAnsi="Palatino Linotype" w:cstheme="minorHAnsi"/>
          <w:b/>
          <w:sz w:val="20"/>
          <w:szCs w:val="20"/>
        </w:rPr>
        <w:tab/>
      </w:r>
      <w:r w:rsidR="00955C0C" w:rsidRPr="00C06BF8">
        <w:rPr>
          <w:rFonts w:ascii="Palatino Linotype" w:hAnsi="Palatino Linotype" w:cstheme="minorHAnsi"/>
          <w:sz w:val="20"/>
          <w:szCs w:val="20"/>
        </w:rPr>
        <w:tab/>
      </w:r>
      <w:r w:rsidR="00955C0C" w:rsidRPr="00C06BF8">
        <w:rPr>
          <w:rFonts w:ascii="Palatino Linotype" w:hAnsi="Palatino Linotype" w:cstheme="minorHAnsi"/>
          <w:sz w:val="20"/>
          <w:szCs w:val="20"/>
        </w:rPr>
        <w:tab/>
      </w:r>
      <w:r w:rsidR="00606FF9" w:rsidRPr="00C06BF8">
        <w:rPr>
          <w:rFonts w:ascii="Palatino Linotype" w:hAnsi="Palatino Linotype" w:cstheme="minorHAnsi"/>
          <w:sz w:val="20"/>
          <w:szCs w:val="20"/>
        </w:rPr>
        <w:tab/>
      </w:r>
      <w:r w:rsidR="00606FF9" w:rsidRPr="00C06BF8">
        <w:rPr>
          <w:rFonts w:ascii="Palatino Linotype" w:hAnsi="Palatino Linotype" w:cstheme="minorHAnsi"/>
          <w:sz w:val="20"/>
          <w:szCs w:val="20"/>
        </w:rPr>
        <w:tab/>
      </w:r>
      <w:r w:rsidR="00606FF9" w:rsidRPr="00C06BF8">
        <w:rPr>
          <w:rFonts w:ascii="Palatino Linotype" w:hAnsi="Palatino Linotype" w:cstheme="minorHAnsi"/>
          <w:sz w:val="20"/>
          <w:szCs w:val="20"/>
        </w:rPr>
        <w:tab/>
      </w:r>
      <w:r w:rsidR="00955C0C" w:rsidRPr="00C06BF8">
        <w:rPr>
          <w:rFonts w:ascii="Palatino Linotype" w:hAnsi="Palatino Linotype" w:cstheme="minorHAnsi"/>
          <w:sz w:val="20"/>
          <w:szCs w:val="20"/>
        </w:rPr>
        <w:tab/>
      </w:r>
      <w:r w:rsidR="00634A3C" w:rsidRPr="00C06BF8">
        <w:rPr>
          <w:rFonts w:ascii="Palatino Linotype" w:hAnsi="Palatino Linotype" w:cstheme="minorHAnsi"/>
          <w:b/>
          <w:sz w:val="20"/>
          <w:szCs w:val="20"/>
        </w:rPr>
        <w:t>E-Mail:</w:t>
      </w:r>
      <w:r w:rsidR="009F4E1B">
        <w:rPr>
          <w:rFonts w:ascii="Palatino Linotype" w:hAnsi="Palatino Linotype" w:cstheme="minorHAnsi"/>
          <w:b/>
          <w:sz w:val="20"/>
          <w:szCs w:val="20"/>
        </w:rPr>
        <w:t>k.venky</w:t>
      </w:r>
      <w:r w:rsidRPr="00C06BF8">
        <w:rPr>
          <w:rFonts w:ascii="Palatino Linotype" w:hAnsi="Palatino Linotype" w:cstheme="minorHAnsi"/>
          <w:b/>
          <w:sz w:val="20"/>
          <w:szCs w:val="20"/>
        </w:rPr>
        <w:t>538@gmail.com</w:t>
      </w:r>
    </w:p>
    <w:p w:rsidR="003441CE" w:rsidRPr="00C06BF8" w:rsidRDefault="001344DC">
      <w:pPr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b/>
          <w:sz w:val="20"/>
          <w:szCs w:val="20"/>
        </w:rPr>
        <w:t>Devops Engineer</w:t>
      </w:r>
      <w:r w:rsidR="00424115" w:rsidRPr="00C06BF8">
        <w:rPr>
          <w:rFonts w:ascii="Palatino Linotype" w:hAnsi="Palatino Linotype" w:cstheme="minorHAnsi"/>
          <w:sz w:val="20"/>
          <w:szCs w:val="20"/>
        </w:rPr>
        <w:tab/>
      </w:r>
      <w:r w:rsidR="00424115" w:rsidRPr="00C06BF8">
        <w:rPr>
          <w:rFonts w:ascii="Palatino Linotype" w:hAnsi="Palatino Linotype" w:cstheme="minorHAnsi"/>
          <w:sz w:val="20"/>
          <w:szCs w:val="20"/>
        </w:rPr>
        <w:tab/>
      </w:r>
      <w:r w:rsidRPr="00C06BF8">
        <w:rPr>
          <w:rFonts w:ascii="Palatino Linotype" w:hAnsi="Palatino Linotype" w:cstheme="minorHAnsi"/>
          <w:sz w:val="20"/>
          <w:szCs w:val="20"/>
        </w:rPr>
        <w:tab/>
      </w:r>
      <w:r w:rsidR="00424115" w:rsidRPr="00C06BF8">
        <w:rPr>
          <w:rFonts w:ascii="Palatino Linotype" w:hAnsi="Palatino Linotype" w:cstheme="minorHAnsi"/>
          <w:sz w:val="20"/>
          <w:szCs w:val="20"/>
        </w:rPr>
        <w:tab/>
      </w:r>
      <w:r w:rsidR="00424115" w:rsidRPr="00C06BF8">
        <w:rPr>
          <w:rFonts w:ascii="Palatino Linotype" w:hAnsi="Palatino Linotype" w:cstheme="minorHAnsi"/>
          <w:sz w:val="20"/>
          <w:szCs w:val="20"/>
        </w:rPr>
        <w:tab/>
      </w:r>
      <w:r w:rsidR="00424115" w:rsidRPr="00C06BF8">
        <w:rPr>
          <w:rFonts w:ascii="Palatino Linotype" w:hAnsi="Palatino Linotype" w:cstheme="minorHAnsi"/>
          <w:sz w:val="20"/>
          <w:szCs w:val="20"/>
        </w:rPr>
        <w:tab/>
      </w:r>
      <w:r w:rsidR="00B52965" w:rsidRPr="00C06BF8">
        <w:rPr>
          <w:rFonts w:ascii="Palatino Linotype" w:hAnsi="Palatino Linotype" w:cstheme="minorHAnsi"/>
          <w:sz w:val="20"/>
          <w:szCs w:val="20"/>
        </w:rPr>
        <w:tab/>
      </w:r>
      <w:r w:rsidR="00606FF9" w:rsidRPr="00C06BF8">
        <w:rPr>
          <w:rFonts w:ascii="Palatino Linotype" w:hAnsi="Palatino Linotype" w:cstheme="minorHAnsi"/>
          <w:b/>
          <w:sz w:val="20"/>
          <w:szCs w:val="20"/>
        </w:rPr>
        <w:t>Contact:</w:t>
      </w:r>
      <w:r w:rsidR="0031455F" w:rsidRPr="00C06BF8">
        <w:rPr>
          <w:rFonts w:ascii="Palatino Linotype" w:hAnsi="Palatino Linotype" w:cstheme="minorHAnsi"/>
          <w:b/>
          <w:sz w:val="20"/>
          <w:szCs w:val="20"/>
        </w:rPr>
        <w:t>9515294838</w:t>
      </w:r>
    </w:p>
    <w:p w:rsidR="004D6E8D" w:rsidRPr="00C06BF8" w:rsidRDefault="001344DC" w:rsidP="00F42F63">
      <w:pPr>
        <w:shd w:val="clear" w:color="auto" w:fill="D9D9D9" w:themeFill="background1" w:themeFillShade="D9"/>
        <w:spacing w:after="0" w:line="100" w:lineRule="atLeast"/>
        <w:jc w:val="both"/>
        <w:rPr>
          <w:rFonts w:ascii="Palatino Linotype" w:hAnsi="Palatino Linotype" w:cstheme="minorHAnsi"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bCs/>
          <w:iCs/>
          <w:color w:val="1F3864" w:themeColor="accent5" w:themeShade="80"/>
          <w:sz w:val="20"/>
          <w:szCs w:val="20"/>
        </w:rPr>
        <w:t>PROFESSIONAL SUMMARY:</w:t>
      </w:r>
    </w:p>
    <w:p w:rsidR="006F49FC" w:rsidRPr="00C06BF8" w:rsidRDefault="006F49FC" w:rsidP="006F49FC">
      <w:pPr>
        <w:spacing w:after="0" w:line="240" w:lineRule="auto"/>
        <w:jc w:val="both"/>
        <w:rPr>
          <w:rFonts w:ascii="Palatino Linotype" w:hAnsi="Palatino Linotype" w:cstheme="minorHAnsi"/>
          <w:color w:val="0D0D0D" w:themeColor="text1" w:themeTint="F2"/>
          <w:sz w:val="20"/>
          <w:szCs w:val="20"/>
          <w:shd w:val="clear" w:color="auto" w:fill="FFFFFF"/>
        </w:rPr>
      </w:pPr>
    </w:p>
    <w:p w:rsidR="006F49FC" w:rsidRPr="00C06BF8" w:rsidRDefault="001344DC" w:rsidP="006F49FC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>Successful</w:t>
      </w:r>
      <w:r w:rsidRPr="00C06BF8">
        <w:rPr>
          <w:rStyle w:val="apple-converted-space"/>
          <w:rFonts w:ascii="Palatino Linotype" w:hAnsi="Palatino Linotype" w:cstheme="minorHAnsi"/>
          <w:sz w:val="20"/>
          <w:szCs w:val="20"/>
          <w:shd w:val="clear" w:color="auto" w:fill="FFFFFF"/>
        </w:rPr>
        <w:t> </w:t>
      </w: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DevOps/ Engineer with over </w:t>
      </w:r>
      <w:r w:rsidR="00467B05"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>4</w:t>
      </w: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+ years of Professional Experience dedicated to automation and optimization. Understands and manages the </w:t>
      </w: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>space between operations and development to quickly deliver code to customers. Has experience with the Cloud, as well as DevOps automation development for Linux and Windows systems. Seeking a position in</w:t>
      </w:r>
      <w:r w:rsidRPr="00C06BF8">
        <w:rPr>
          <w:rStyle w:val="apple-converted-space"/>
          <w:rFonts w:ascii="Palatino Linotype" w:hAnsi="Palatino Linotype" w:cstheme="minorHAnsi"/>
          <w:sz w:val="20"/>
          <w:szCs w:val="20"/>
          <w:shd w:val="clear" w:color="auto" w:fill="FFFFFF"/>
        </w:rPr>
        <w:t> </w:t>
      </w: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>DevOps to contribute my technical knowledge. </w:t>
      </w:r>
    </w:p>
    <w:p w:rsidR="006F49FC" w:rsidRPr="00C06BF8" w:rsidRDefault="006F49FC" w:rsidP="006F49FC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:rsidR="006F49FC" w:rsidRPr="00C06BF8" w:rsidRDefault="001344DC" w:rsidP="006F49FC">
      <w:pPr>
        <w:numPr>
          <w:ilvl w:val="0"/>
          <w:numId w:val="18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Experienced </w:t>
      </w:r>
      <w:r w:rsidR="0089543D" w:rsidRPr="00C06BF8">
        <w:rPr>
          <w:rFonts w:ascii="Palatino Linotype" w:hAnsi="Palatino Linotype" w:cstheme="minorHAnsi"/>
          <w:sz w:val="20"/>
          <w:szCs w:val="20"/>
        </w:rPr>
        <w:t>with</w:t>
      </w:r>
      <w:r w:rsidR="0089543D" w:rsidRPr="00C06BF8">
        <w:rPr>
          <w:rFonts w:ascii="Palatino Linotype" w:eastAsia="Arial Unicode MS" w:hAnsi="Palatino Linotype" w:cstheme="minorHAnsi"/>
          <w:bCs/>
          <w:sz w:val="20"/>
          <w:szCs w:val="20"/>
        </w:rPr>
        <w:t xml:space="preserve"> Configuration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Management, Build and Release Management </w:t>
      </w: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>in all phases of software development life cycle (SDLC) process including Analysis, Design, Development, Implementation, Integration, Testing, Production, and Maintenance in Enterprise</w:t>
      </w: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Applications.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Palatino Linotype" w:eastAsiaTheme="minorEastAsia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Good experience on DevOps tools such as </w:t>
      </w:r>
      <w:r w:rsidR="0089543D" w:rsidRPr="00C06BF8">
        <w:rPr>
          <w:rFonts w:ascii="Palatino Linotype" w:hAnsi="Palatino Linotype" w:cstheme="minorHAnsi"/>
          <w:sz w:val="20"/>
          <w:szCs w:val="20"/>
        </w:rPr>
        <w:t>GIT(BitBucket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, GitHub), Maven, Jenkins, </w:t>
      </w:r>
      <w:r w:rsidR="00C52C73">
        <w:rPr>
          <w:rFonts w:ascii="Palatino Linotype" w:hAnsi="Palatino Linotype" w:cstheme="minorHAnsi"/>
          <w:sz w:val="20"/>
          <w:szCs w:val="20"/>
        </w:rPr>
        <w:t xml:space="preserve">Nexus </w:t>
      </w:r>
      <w:r w:rsidRPr="00C06BF8">
        <w:rPr>
          <w:rFonts w:ascii="Palatino Linotype" w:hAnsi="Palatino Linotype" w:cstheme="minorHAnsi"/>
          <w:sz w:val="20"/>
          <w:szCs w:val="20"/>
        </w:rPr>
        <w:t>artifactory, Ansible, Docker, AWS, Kubernets, Terraform.</w:t>
      </w:r>
    </w:p>
    <w:p w:rsidR="006F49FC" w:rsidRPr="00C06BF8" w:rsidRDefault="001344DC" w:rsidP="006F49FC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Experie</w:t>
      </w:r>
      <w:r w:rsidR="00A86F20" w:rsidRPr="00C06BF8">
        <w:rPr>
          <w:rFonts w:ascii="Palatino Linotype" w:hAnsi="Palatino Linotype" w:cstheme="minorHAnsi"/>
          <w:sz w:val="20"/>
          <w:szCs w:val="20"/>
        </w:rPr>
        <w:t>nce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includes </w:t>
      </w:r>
      <w:r w:rsidR="00A00ED7" w:rsidRPr="00C06BF8">
        <w:rPr>
          <w:rFonts w:ascii="Palatino Linotype" w:hAnsi="Palatino Linotype" w:cstheme="minorHAnsi"/>
          <w:sz w:val="20"/>
          <w:szCs w:val="20"/>
        </w:rPr>
        <w:t>Shell scripting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with focus on DevOps tools, CI/CD Architecture and hands-on En</w:t>
      </w:r>
      <w:r w:rsidRPr="00C06BF8">
        <w:rPr>
          <w:rFonts w:ascii="Palatino Linotype" w:hAnsi="Palatino Linotype" w:cstheme="minorHAnsi"/>
          <w:sz w:val="20"/>
          <w:szCs w:val="20"/>
        </w:rPr>
        <w:t>gineering.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0" w:line="276" w:lineRule="auto"/>
        <w:ind w:right="360"/>
        <w:jc w:val="both"/>
        <w:rPr>
          <w:rFonts w:ascii="Palatino Linotype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Extensively worked on 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>Jenkins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 by installing, configuring and maintaining for continuous integration (CI) and for End to End automation for all build and deployments on 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>Terraform templates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 from Github and based applications.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ind w:right="360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Experienced in creating jobs,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pipelines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 in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 also worked with different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Jenkins plugins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 to integrate with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GIT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 xml:space="preserve">Build Tools and tomcat 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for continuous deployments and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Docker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 for containerization.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0" w:line="276" w:lineRule="auto"/>
        <w:ind w:right="360"/>
        <w:jc w:val="both"/>
        <w:rPr>
          <w:rFonts w:ascii="Palatino Linotype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Experience in to write 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 xml:space="preserve">Dockerfile 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>for installing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 xml:space="preserve"> Tomcat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 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and 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Build and run a image from </w:t>
      </w:r>
      <w:r w:rsidRPr="00C06BF8">
        <w:rPr>
          <w:rFonts w:ascii="Palatino Linotype" w:hAnsi="Palatino Linotype" w:cstheme="minorHAnsi"/>
          <w:b/>
          <w:sz w:val="20"/>
          <w:szCs w:val="20"/>
        </w:rPr>
        <w:t>DockerHub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and attach volume to that image. And create one more   container and share data between containers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>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Experienced in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Ansible Inventory files 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to provision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Apache Web servers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,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Tomcat servers, Nginx, 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and other 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applications.</w:t>
      </w:r>
    </w:p>
    <w:p w:rsidR="001034EC" w:rsidRPr="00C06BF8" w:rsidRDefault="001344DC" w:rsidP="006F49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And also experienced in creating Ansible playbooks for Nexus and Tomcat servers</w:t>
      </w:r>
      <w:r w:rsidR="000E41B9"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p w:rsidR="006F49FC" w:rsidRPr="00C06BF8" w:rsidRDefault="001344DC" w:rsidP="006F49FC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eastAsia="Calibri" w:hAnsi="Palatino Linotype" w:cstheme="minorHAnsi"/>
          <w:sz w:val="20"/>
          <w:szCs w:val="20"/>
        </w:rPr>
        <w:t>ExperienceinworkingwithEC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2 </w:t>
      </w:r>
      <w:r w:rsidRPr="00C06BF8">
        <w:rPr>
          <w:rFonts w:ascii="Palatino Linotype" w:eastAsia="Calibri" w:hAnsi="Palatino Linotype" w:cstheme="minorHAnsi"/>
          <w:sz w:val="20"/>
          <w:szCs w:val="20"/>
        </w:rPr>
        <w:t>ContainerServiceplugininJENKINSwhichautomatestheJenkinsmaster</w:t>
      </w:r>
      <w:r w:rsidRPr="00C06BF8">
        <w:rPr>
          <w:rFonts w:ascii="Palatino Linotype" w:hAnsi="Palatino Linotype" w:cstheme="minorHAnsi"/>
          <w:sz w:val="20"/>
          <w:szCs w:val="20"/>
        </w:rPr>
        <w:t>-</w:t>
      </w:r>
      <w:r w:rsidRPr="00C06BF8">
        <w:rPr>
          <w:rFonts w:ascii="Palatino Linotype" w:eastAsia="Calibri" w:hAnsi="Palatino Linotype" w:cstheme="minorHAnsi"/>
          <w:sz w:val="20"/>
          <w:szCs w:val="20"/>
        </w:rPr>
        <w:t>slaveconfigurationbycreatingtemporaryslaves</w:t>
      </w:r>
      <w:r w:rsidRPr="00C06BF8">
        <w:rPr>
          <w:rFonts w:ascii="Palatino Linotype" w:hAnsi="Palatino Linotype" w:cstheme="minorHAnsi"/>
          <w:sz w:val="20"/>
          <w:szCs w:val="20"/>
        </w:rPr>
        <w:t>.</w:t>
      </w:r>
    </w:p>
    <w:p w:rsidR="006F49FC" w:rsidRPr="00C06BF8" w:rsidRDefault="001344DC" w:rsidP="000E41B9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eastAsia="Calibri" w:hAnsi="Palatino Linotype" w:cstheme="minorHAnsi"/>
          <w:sz w:val="20"/>
          <w:szCs w:val="20"/>
        </w:rPr>
        <w:t>PerformedallLinuxsystemsdis</w:t>
      </w:r>
      <w:r w:rsidRPr="00C06BF8">
        <w:rPr>
          <w:rFonts w:ascii="Palatino Linotype" w:eastAsia="Calibri" w:hAnsi="Palatino Linotype" w:cstheme="minorHAnsi"/>
          <w:sz w:val="20"/>
          <w:szCs w:val="20"/>
        </w:rPr>
        <w:t>kmanagementandpatchmanagementconfigurationonAmazonEC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2 </w:t>
      </w:r>
      <w:r w:rsidRPr="00C06BF8">
        <w:rPr>
          <w:rFonts w:ascii="Palatino Linotype" w:eastAsia="Calibri" w:hAnsi="Palatino Linotype" w:cstheme="minorHAnsi"/>
          <w:sz w:val="20"/>
          <w:szCs w:val="20"/>
        </w:rPr>
        <w:t>instances</w:t>
      </w:r>
      <w:r w:rsidRPr="00C06BF8">
        <w:rPr>
          <w:rFonts w:ascii="Palatino Linotype" w:hAnsi="Palatino Linotype" w:cstheme="minorHAnsi"/>
          <w:sz w:val="20"/>
          <w:szCs w:val="20"/>
        </w:rPr>
        <w:t>.</w:t>
      </w:r>
    </w:p>
    <w:p w:rsidR="006F49FC" w:rsidRPr="00C06BF8" w:rsidRDefault="001344DC" w:rsidP="006F49FC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Extensive knowledge on design and implementation of CI-CD (Continous Integration and Continous delivery) pipeline using tools like Jenkins and release management.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Automated the cloud deployme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nt using,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Python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AWS Terraform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Templates. Used for unattended bootstrapping in AWS.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0" w:line="276" w:lineRule="auto"/>
        <w:ind w:right="360"/>
        <w:jc w:val="both"/>
        <w:rPr>
          <w:rFonts w:ascii="Palatino Linotype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Experience in to write 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 xml:space="preserve">Dockerfile 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>for installing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 xml:space="preserve"> Tomcat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 and 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Build and run a image from </w:t>
      </w:r>
      <w:r w:rsidRPr="00C06BF8">
        <w:rPr>
          <w:rFonts w:ascii="Palatino Linotype" w:hAnsi="Palatino Linotype" w:cstheme="minorHAnsi"/>
          <w:b/>
          <w:sz w:val="20"/>
          <w:szCs w:val="20"/>
        </w:rPr>
        <w:t>DockerHub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and attach volume to that image. And create one more   container and share data between containers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>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Configuring, automation and maintaining build and deployment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CI/CD tools Git, Jenkins, Maven, Docker-registry and JIRA for Multi-Environment (Local/POC/NON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-PROD/PROD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) with high degrees of standardization for both infrastructure and application stack automation in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AWS cloud platform.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Experienced in Branching, Merging, Tagging and maintaining the version across the environments using SCM tools like </w:t>
      </w:r>
      <w:r w:rsidRPr="00C06BF8">
        <w:rPr>
          <w:rFonts w:ascii="Palatino Linotype" w:hAnsi="Palatino Linotype" w:cstheme="minorHAnsi"/>
          <w:b/>
          <w:sz w:val="20"/>
          <w:szCs w:val="20"/>
        </w:rPr>
        <w:t>GIT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and </w:t>
      </w:r>
      <w:r w:rsidRPr="00C06BF8">
        <w:rPr>
          <w:rFonts w:ascii="Palatino Linotype" w:hAnsi="Palatino Linotype" w:cstheme="minorHAnsi"/>
          <w:b/>
          <w:sz w:val="20"/>
          <w:szCs w:val="20"/>
        </w:rPr>
        <w:t>Bit</w:t>
      </w:r>
      <w:r w:rsidRPr="00C06BF8">
        <w:rPr>
          <w:rFonts w:ascii="Palatino Linotype" w:hAnsi="Palatino Linotype" w:cstheme="minorHAnsi"/>
          <w:b/>
          <w:sz w:val="20"/>
          <w:szCs w:val="20"/>
        </w:rPr>
        <w:t xml:space="preserve"> bucket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on Linux platforms.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Palatino Linotype" w:eastAsiaTheme="minorEastAsia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Experience in working with AWS services such as EC2, IAM, VPC, Auto Scaling, ELB, S3, EBS, Cloud Formation, Cloud Watch.</w:t>
      </w:r>
    </w:p>
    <w:p w:rsidR="005F08C4" w:rsidRPr="00C06BF8" w:rsidRDefault="001344DC" w:rsidP="005F08C4">
      <w:pPr>
        <w:pStyle w:val="ListParagraph"/>
        <w:numPr>
          <w:ilvl w:val="0"/>
          <w:numId w:val="18"/>
        </w:numPr>
        <w:spacing w:after="0" w:line="276" w:lineRule="auto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Built S3 buckets and managed policies for S3 buckets and used S3 bucket and Glacier for storage and backup </w:t>
      </w:r>
      <w:r w:rsidRPr="00C06BF8">
        <w:rPr>
          <w:rFonts w:ascii="Palatino Linotype" w:hAnsi="Palatino Linotype" w:cstheme="minorHAnsi"/>
          <w:sz w:val="20"/>
          <w:szCs w:val="20"/>
        </w:rPr>
        <w:t>on AWS.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Palatino Linotype" w:eastAsiaTheme="minorEastAsia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Good Knowledge in monitoring and logging services using ELK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200" w:line="276" w:lineRule="auto"/>
        <w:ind w:right="360"/>
        <w:jc w:val="both"/>
        <w:rPr>
          <w:rFonts w:ascii="Palatino Linotype" w:eastAsia="Calibri" w:hAnsi="Palatino Linotype" w:cstheme="minorHAnsi"/>
          <w:color w:val="0D0D0D" w:themeColor="text1" w:themeTint="F2"/>
          <w:sz w:val="20"/>
          <w:szCs w:val="20"/>
          <w:shd w:val="clear" w:color="auto" w:fill="FFFFFF"/>
        </w:rPr>
      </w:pP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  <w:shd w:val="clear" w:color="auto" w:fill="FFFFFF"/>
        </w:rPr>
        <w:t xml:space="preserve">Proficient in Writing scripts to automate simple tasks 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  <w:shd w:val="clear" w:color="auto" w:fill="FFFFFF"/>
        </w:rPr>
        <w:t>Python.</w:t>
      </w:r>
    </w:p>
    <w:p w:rsidR="006F49FC" w:rsidRPr="00C06BF8" w:rsidRDefault="001344DC" w:rsidP="006F49FC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Palatino Linotype" w:eastAsiaTheme="minorEastAsia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Experience in branching, tagging and maintaining the version across the environments using SCM tools like GIT Namespace.</w:t>
      </w:r>
    </w:p>
    <w:p w:rsidR="009764D8" w:rsidRDefault="009764D8" w:rsidP="00C52C73">
      <w:pPr>
        <w:pStyle w:val="NoSpacing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:rsidR="009764D8" w:rsidRDefault="009764D8" w:rsidP="009764D8">
      <w:pPr>
        <w:pStyle w:val="NoSpacing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:rsidR="006F49FC" w:rsidRPr="009764D8" w:rsidRDefault="001344DC" w:rsidP="009764D8">
      <w:pPr>
        <w:pStyle w:val="NoSpacing"/>
        <w:numPr>
          <w:ilvl w:val="0"/>
          <w:numId w:val="18"/>
        </w:numPr>
        <w:jc w:val="both"/>
        <w:rPr>
          <w:rFonts w:ascii="Palatino Linotype" w:hAnsi="Palatino Linotype" w:cstheme="minorHAnsi"/>
          <w:sz w:val="20"/>
          <w:szCs w:val="20"/>
        </w:rPr>
      </w:pPr>
      <w:r w:rsidRPr="009764D8">
        <w:rPr>
          <w:rFonts w:ascii="Palatino Linotype" w:hAnsi="Palatino Linotype" w:cstheme="minorHAnsi"/>
          <w:sz w:val="20"/>
          <w:szCs w:val="20"/>
        </w:rPr>
        <w:t>Good at communicative, interpersonal, intuitive, analysis and leadership skills with ability to work efficiently in both independent and team work environments.</w:t>
      </w:r>
    </w:p>
    <w:p w:rsidR="00164B85" w:rsidRPr="00C06BF8" w:rsidRDefault="00164B85" w:rsidP="00164B85">
      <w:pPr>
        <w:pStyle w:val="NoSpacing"/>
        <w:jc w:val="both"/>
        <w:rPr>
          <w:rFonts w:ascii="Palatino Linotype" w:hAnsi="Palatino Linotype" w:cstheme="minorHAnsi"/>
          <w:sz w:val="20"/>
          <w:szCs w:val="20"/>
        </w:rPr>
      </w:pPr>
    </w:p>
    <w:p w:rsidR="00164B85" w:rsidRPr="00C06BF8" w:rsidRDefault="001344DC" w:rsidP="00164B85">
      <w:pPr>
        <w:pStyle w:val="ListParagraph"/>
        <w:shd w:val="clear" w:color="auto" w:fill="BFBFBF" w:themeFill="background1" w:themeFillShade="BF"/>
        <w:spacing w:after="200" w:line="276" w:lineRule="auto"/>
        <w:ind w:left="0" w:right="360"/>
        <w:jc w:val="both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TECHNICAL SKILLS:</w:t>
      </w:r>
    </w:p>
    <w:p w:rsidR="00CC0EEE" w:rsidRPr="00C06BF8" w:rsidRDefault="00CC0EEE" w:rsidP="00CC0EEE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395"/>
        <w:gridCol w:w="5395"/>
      </w:tblGrid>
      <w:tr w:rsidR="00FE75CC" w:rsidTr="00A70CED">
        <w:tc>
          <w:tcPr>
            <w:tcW w:w="5395" w:type="dxa"/>
          </w:tcPr>
          <w:p w:rsidR="00D564C1" w:rsidRPr="00C06BF8" w:rsidRDefault="001344DC" w:rsidP="00D564C1">
            <w:pPr>
              <w:spacing w:beforeAutospacing="1" w:after="200" w:afterAutospacing="1"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beforeAutospacing="1" w:afterAutospacing="1"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  <w:lang w:eastAsia="en-GB"/>
              </w:rPr>
              <w:t>Linux</w:t>
            </w:r>
            <w:r w:rsidR="000C018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Windows</w:t>
            </w:r>
          </w:p>
        </w:tc>
      </w:tr>
      <w:tr w:rsidR="00FE75CC" w:rsidTr="00A70CED">
        <w:tc>
          <w:tcPr>
            <w:tcW w:w="5395" w:type="dxa"/>
          </w:tcPr>
          <w:p w:rsidR="00D564C1" w:rsidRPr="00C06BF8" w:rsidRDefault="001344DC" w:rsidP="00D564C1">
            <w:pPr>
              <w:spacing w:beforeAutospacing="1" w:after="200" w:afterAutospacing="1"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SCM Tools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beforeAutospacing="1" w:afterAutospacing="1"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GIT,Github, Bitbucket</w:t>
            </w:r>
          </w:p>
        </w:tc>
      </w:tr>
      <w:tr w:rsidR="00FE75CC" w:rsidTr="00A70CED">
        <w:tc>
          <w:tcPr>
            <w:tcW w:w="5395" w:type="dxa"/>
          </w:tcPr>
          <w:p w:rsidR="00D564C1" w:rsidRPr="00C06BF8" w:rsidRDefault="001344DC" w:rsidP="00D564C1">
            <w:pPr>
              <w:spacing w:beforeAutospacing="1" w:after="200" w:afterAutospacing="1"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Build </w:t>
            </w: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beforeAutospacing="1" w:afterAutospacing="1"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Maven,</w:t>
            </w:r>
            <w:r w:rsidR="00A70CED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 xml:space="preserve"> Ant</w:t>
            </w:r>
          </w:p>
        </w:tc>
      </w:tr>
      <w:tr w:rsidR="00FE75CC" w:rsidTr="00A70CED">
        <w:tc>
          <w:tcPr>
            <w:tcW w:w="5395" w:type="dxa"/>
          </w:tcPr>
          <w:p w:rsidR="00D564C1" w:rsidRPr="00C06BF8" w:rsidRDefault="001344DC" w:rsidP="00D564C1">
            <w:pPr>
              <w:spacing w:beforeAutospacing="1" w:after="200" w:afterAutospacing="1"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Scripting Languages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beforeAutospacing="1" w:afterAutospacing="1"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  <w:lang w:eastAsia="en-GB"/>
              </w:rPr>
              <w:t>Unix Shell script</w:t>
            </w: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0C018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Python</w:t>
            </w:r>
          </w:p>
        </w:tc>
      </w:tr>
      <w:tr w:rsidR="00FE75CC" w:rsidTr="00A70CED">
        <w:tc>
          <w:tcPr>
            <w:tcW w:w="5395" w:type="dxa"/>
          </w:tcPr>
          <w:p w:rsidR="00D564C1" w:rsidRPr="00C06BF8" w:rsidRDefault="001344DC" w:rsidP="00D564C1">
            <w:pPr>
              <w:spacing w:beforeAutospacing="1" w:after="200" w:afterAutospacing="1"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Cloud Platforms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beforeAutospacing="1" w:afterAutospacing="1"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AWS</w:t>
            </w:r>
            <w:r w:rsidR="000C018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 xml:space="preserve">, Google </w:t>
            </w:r>
          </w:p>
        </w:tc>
      </w:tr>
      <w:tr w:rsidR="00FE75CC" w:rsidTr="000C0188">
        <w:trPr>
          <w:trHeight w:val="500"/>
        </w:trPr>
        <w:tc>
          <w:tcPr>
            <w:tcW w:w="5395" w:type="dxa"/>
          </w:tcPr>
          <w:p w:rsidR="00D564C1" w:rsidRPr="00C06BF8" w:rsidRDefault="001344DC" w:rsidP="00D564C1">
            <w:pPr>
              <w:spacing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hAnsi="Palatino Linotype" w:cstheme="minorHAnsi"/>
                <w:b/>
                <w:sz w:val="20"/>
                <w:szCs w:val="20"/>
              </w:rPr>
              <w:t>Containerization &amp; Orchestration Tools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beforeAutospacing="1" w:afterAutospacing="1"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Docker,Kubernetes</w:t>
            </w:r>
          </w:p>
          <w:p w:rsidR="00D564C1" w:rsidRPr="00C06BF8" w:rsidRDefault="00D564C1" w:rsidP="00D564C1">
            <w:pPr>
              <w:spacing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E75CC" w:rsidTr="00A70CED">
        <w:tc>
          <w:tcPr>
            <w:tcW w:w="5395" w:type="dxa"/>
          </w:tcPr>
          <w:p w:rsidR="00D564C1" w:rsidRPr="00C06BF8" w:rsidRDefault="001344DC" w:rsidP="00D564C1">
            <w:pPr>
              <w:spacing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Configuration Management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beforeAutospacing="1" w:afterAutospacing="1"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Ansible,</w:t>
            </w:r>
            <w:r w:rsidR="000C018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 xml:space="preserve"> Chef</w:t>
            </w:r>
          </w:p>
        </w:tc>
      </w:tr>
      <w:tr w:rsidR="00FE75CC" w:rsidTr="00A70CED">
        <w:tc>
          <w:tcPr>
            <w:tcW w:w="5395" w:type="dxa"/>
          </w:tcPr>
          <w:p w:rsidR="00D564C1" w:rsidRPr="00C06BF8" w:rsidRDefault="001344DC" w:rsidP="00D564C1">
            <w:pPr>
              <w:spacing w:line="276" w:lineRule="auto"/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Monitoring &amp; logging</w:t>
            </w:r>
          </w:p>
        </w:tc>
        <w:tc>
          <w:tcPr>
            <w:tcW w:w="5395" w:type="dxa"/>
          </w:tcPr>
          <w:p w:rsidR="00D564C1" w:rsidRPr="00C06BF8" w:rsidRDefault="001344DC" w:rsidP="00D564C1">
            <w:pPr>
              <w:spacing w:line="276" w:lineRule="auto"/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</w:pPr>
            <w:r w:rsidRPr="00C06BF8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AWS Cloud watch</w:t>
            </w:r>
            <w:r w:rsidR="00BA7430">
              <w:rPr>
                <w:rFonts w:ascii="Palatino Linotype" w:eastAsiaTheme="minorEastAsia" w:hAnsi="Palatino Linotype" w:cstheme="minorHAnsi"/>
                <w:color w:val="000000" w:themeColor="text1"/>
                <w:sz w:val="20"/>
                <w:szCs w:val="20"/>
              </w:rPr>
              <w:t>, Elk</w:t>
            </w:r>
          </w:p>
        </w:tc>
      </w:tr>
    </w:tbl>
    <w:p w:rsidR="001E17B3" w:rsidRPr="00C06BF8" w:rsidRDefault="001E17B3" w:rsidP="00CC0EEE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theme="minorHAnsi"/>
          <w:sz w:val="20"/>
          <w:szCs w:val="20"/>
        </w:rPr>
      </w:pPr>
    </w:p>
    <w:p w:rsidR="00CC0EEE" w:rsidRPr="00C06BF8" w:rsidRDefault="00CC0EEE" w:rsidP="00BF4A45">
      <w:pPr>
        <w:pStyle w:val="ListParagraph"/>
        <w:widowControl w:val="0"/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theme="minorHAnsi"/>
          <w:sz w:val="20"/>
          <w:szCs w:val="20"/>
        </w:rPr>
      </w:pPr>
    </w:p>
    <w:p w:rsidR="007547BF" w:rsidRPr="00C06BF8" w:rsidRDefault="001344DC" w:rsidP="007547BF">
      <w:pPr>
        <w:shd w:val="clear" w:color="auto" w:fill="BFBFBF" w:themeFill="background1" w:themeFillShade="BF"/>
        <w:spacing w:after="0" w:line="240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Academics:</w:t>
      </w:r>
    </w:p>
    <w:p w:rsidR="007547BF" w:rsidRPr="00C06BF8" w:rsidRDefault="007547BF" w:rsidP="00BF4A45">
      <w:pPr>
        <w:pStyle w:val="ListParagraph"/>
        <w:widowControl w:val="0"/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theme="minorHAnsi"/>
          <w:sz w:val="20"/>
          <w:szCs w:val="20"/>
        </w:rPr>
      </w:pPr>
    </w:p>
    <w:p w:rsidR="00B7420A" w:rsidRPr="00C06BF8" w:rsidRDefault="001344DC" w:rsidP="005B224A">
      <w:pPr>
        <w:pStyle w:val="ListParagraph"/>
        <w:widowControl w:val="0"/>
        <w:numPr>
          <w:ilvl w:val="0"/>
          <w:numId w:val="23"/>
        </w:numPr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theme="minorHAnsi"/>
          <w:sz w:val="20"/>
          <w:szCs w:val="20"/>
        </w:rPr>
      </w:pPr>
      <w:r w:rsidRPr="00C06BF8">
        <w:rPr>
          <w:rFonts w:ascii="Palatino Linotype" w:eastAsia="MS Mincho" w:hAnsi="Palatino Linotype" w:cstheme="minorHAnsi"/>
          <w:b/>
          <w:bCs/>
          <w:sz w:val="20"/>
          <w:szCs w:val="20"/>
        </w:rPr>
        <w:t xml:space="preserve">Bachelor of Technology in Computer Science and Engineering </w:t>
      </w:r>
      <w:r w:rsidRPr="00C06BF8">
        <w:rPr>
          <w:rFonts w:ascii="Palatino Linotype" w:eastAsia="MS Mincho" w:hAnsi="Palatino Linotype" w:cstheme="minorHAnsi"/>
          <w:sz w:val="20"/>
          <w:szCs w:val="20"/>
        </w:rPr>
        <w:t xml:space="preserve">affiliated to </w:t>
      </w:r>
      <w:r w:rsidRPr="00C06BF8">
        <w:rPr>
          <w:rFonts w:ascii="Palatino Linotype" w:eastAsia="MS Mincho" w:hAnsi="Palatino Linotype" w:cstheme="minorHAnsi"/>
          <w:b/>
          <w:sz w:val="20"/>
          <w:szCs w:val="20"/>
        </w:rPr>
        <w:t>JNTUK</w:t>
      </w:r>
      <w:r w:rsidRPr="00C06BF8">
        <w:rPr>
          <w:rFonts w:ascii="Palatino Linotype" w:eastAsia="MS Mincho" w:hAnsi="Palatino Linotype" w:cstheme="minorHAnsi"/>
          <w:sz w:val="20"/>
          <w:szCs w:val="20"/>
        </w:rPr>
        <w:t xml:space="preserve"> University.</w:t>
      </w:r>
    </w:p>
    <w:p w:rsidR="00B7420A" w:rsidRPr="00C06BF8" w:rsidRDefault="00B7420A" w:rsidP="00BF4A45">
      <w:pPr>
        <w:pStyle w:val="ListParagraph"/>
        <w:widowControl w:val="0"/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theme="minorHAnsi"/>
          <w:sz w:val="20"/>
          <w:szCs w:val="20"/>
        </w:rPr>
      </w:pPr>
    </w:p>
    <w:p w:rsidR="001A2534" w:rsidRPr="00C06BF8" w:rsidRDefault="001344DC" w:rsidP="00BF4A45">
      <w:pPr>
        <w:shd w:val="clear" w:color="auto" w:fill="BFBFBF" w:themeFill="background1" w:themeFillShade="BF"/>
        <w:spacing w:after="0" w:line="240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Work Summary</w:t>
      </w:r>
      <w:r w:rsidR="00F27A7F"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:</w:t>
      </w:r>
    </w:p>
    <w:p w:rsidR="00F27A7F" w:rsidRPr="00C06BF8" w:rsidRDefault="00F27A7F" w:rsidP="00BF4A45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spacing w:after="0" w:line="240" w:lineRule="auto"/>
        <w:ind w:left="1440"/>
        <w:rPr>
          <w:rFonts w:ascii="Palatino Linotype" w:eastAsia="MS Mincho" w:hAnsi="Palatino Linotype" w:cstheme="minorHAnsi"/>
          <w:b/>
          <w:sz w:val="20"/>
          <w:szCs w:val="20"/>
        </w:rPr>
      </w:pPr>
    </w:p>
    <w:p w:rsidR="00A15C56" w:rsidRPr="00C06BF8" w:rsidRDefault="001344DC" w:rsidP="005B224A">
      <w:pPr>
        <w:pStyle w:val="ListParagraph"/>
        <w:widowControl w:val="0"/>
        <w:numPr>
          <w:ilvl w:val="0"/>
          <w:numId w:val="9"/>
        </w:numPr>
        <w:tabs>
          <w:tab w:val="left" w:pos="450"/>
        </w:tabs>
        <w:overflowPunct w:val="0"/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theme="minorHAnsi"/>
          <w:b/>
          <w:sz w:val="20"/>
          <w:szCs w:val="20"/>
        </w:rPr>
      </w:pPr>
      <w:r w:rsidRPr="00C06BF8">
        <w:rPr>
          <w:rFonts w:ascii="Palatino Linotype" w:eastAsia="MS Mincho" w:hAnsi="Palatino Linotype" w:cstheme="minorHAnsi"/>
          <w:sz w:val="20"/>
          <w:szCs w:val="20"/>
        </w:rPr>
        <w:t xml:space="preserve">Currently working </w:t>
      </w:r>
      <w:r w:rsidR="00240E6D" w:rsidRPr="00C06BF8">
        <w:rPr>
          <w:rFonts w:ascii="Palatino Linotype" w:eastAsia="MS Mincho" w:hAnsi="Palatino Linotype" w:cstheme="minorHAnsi"/>
          <w:sz w:val="20"/>
          <w:szCs w:val="20"/>
        </w:rPr>
        <w:t>with</w:t>
      </w:r>
      <w:r w:rsidR="001B5176" w:rsidRPr="00C06BF8">
        <w:rPr>
          <w:rFonts w:ascii="Palatino Linotype" w:hAnsi="Palatino Linotype" w:cstheme="minorHAnsi"/>
          <w:b/>
          <w:bCs/>
          <w:sz w:val="20"/>
          <w:szCs w:val="20"/>
        </w:rPr>
        <w:t>ITC infotech</w:t>
      </w:r>
      <w:r w:rsidR="001C6B7B" w:rsidRPr="00C06BF8">
        <w:rPr>
          <w:rFonts w:ascii="Palatino Linotype" w:hAnsi="Palatino Linotype" w:cstheme="minorHAnsi"/>
          <w:b/>
          <w:bCs/>
          <w:sz w:val="20"/>
          <w:szCs w:val="20"/>
        </w:rPr>
        <w:t>India</w:t>
      </w:r>
      <w:r w:rsidR="00D87D20" w:rsidRPr="00C06BF8">
        <w:rPr>
          <w:rFonts w:ascii="Palatino Linotype" w:hAnsi="Palatino Linotype" w:cstheme="minorHAnsi"/>
          <w:b/>
          <w:bCs/>
          <w:sz w:val="20"/>
          <w:szCs w:val="20"/>
        </w:rPr>
        <w:t xml:space="preserve"> L</w:t>
      </w:r>
      <w:r w:rsidR="001C6B7B" w:rsidRPr="00C06BF8">
        <w:rPr>
          <w:rFonts w:ascii="Palatino Linotype" w:hAnsi="Palatino Linotype" w:cstheme="minorHAnsi"/>
          <w:b/>
          <w:bCs/>
          <w:sz w:val="20"/>
          <w:szCs w:val="20"/>
        </w:rPr>
        <w:t>td</w:t>
      </w:r>
      <w:r w:rsidR="001D49F9" w:rsidRPr="00C06BF8">
        <w:rPr>
          <w:rFonts w:ascii="Palatino Linotype" w:eastAsia="MS Mincho" w:hAnsi="Palatino Linotype" w:cstheme="minorHAnsi"/>
          <w:sz w:val="20"/>
          <w:szCs w:val="20"/>
        </w:rPr>
        <w:t xml:space="preserve">as </w:t>
      </w:r>
      <w:r w:rsidR="00914D5B" w:rsidRPr="00C06BF8">
        <w:rPr>
          <w:rFonts w:ascii="Palatino Linotype" w:eastAsia="MS Mincho" w:hAnsi="Palatino Linotype" w:cstheme="minorHAnsi"/>
          <w:sz w:val="20"/>
          <w:szCs w:val="20"/>
        </w:rPr>
        <w:t>an</w:t>
      </w:r>
      <w:r w:rsidR="00B44FC7" w:rsidRPr="00C06BF8">
        <w:rPr>
          <w:rFonts w:ascii="Palatino Linotype" w:eastAsia="MS Mincho" w:hAnsi="Palatino Linotype" w:cstheme="minorHAnsi"/>
          <w:sz w:val="20"/>
          <w:szCs w:val="20"/>
        </w:rPr>
        <w:t xml:space="preserve">Devops </w:t>
      </w:r>
      <w:r w:rsidR="0047727A" w:rsidRPr="00C06BF8">
        <w:rPr>
          <w:rFonts w:ascii="Palatino Linotype" w:eastAsia="MS Mincho" w:hAnsi="Palatino Linotype" w:cstheme="minorHAnsi"/>
          <w:sz w:val="20"/>
          <w:szCs w:val="20"/>
        </w:rPr>
        <w:t xml:space="preserve">Engineer from </w:t>
      </w:r>
      <w:r w:rsidR="001B5176" w:rsidRPr="00C06BF8">
        <w:rPr>
          <w:rFonts w:ascii="Palatino Linotype" w:eastAsia="MS Mincho" w:hAnsi="Palatino Linotype" w:cstheme="minorHAnsi"/>
          <w:sz w:val="20"/>
          <w:szCs w:val="20"/>
        </w:rPr>
        <w:t>Oct</w:t>
      </w:r>
      <w:r w:rsidR="0047727A" w:rsidRPr="00C06BF8">
        <w:rPr>
          <w:rFonts w:ascii="Palatino Linotype" w:eastAsia="MS Mincho" w:hAnsi="Palatino Linotype" w:cstheme="minorHAnsi"/>
          <w:sz w:val="20"/>
          <w:szCs w:val="20"/>
        </w:rPr>
        <w:t>201</w:t>
      </w:r>
      <w:r w:rsidR="001B5176" w:rsidRPr="00C06BF8">
        <w:rPr>
          <w:rFonts w:ascii="Palatino Linotype" w:eastAsia="MS Mincho" w:hAnsi="Palatino Linotype" w:cstheme="minorHAnsi"/>
          <w:sz w:val="20"/>
          <w:szCs w:val="20"/>
        </w:rPr>
        <w:t>6</w:t>
      </w:r>
      <w:r w:rsidR="0047727A" w:rsidRPr="00C06BF8">
        <w:rPr>
          <w:rFonts w:ascii="Palatino Linotype" w:eastAsia="MS Mincho" w:hAnsi="Palatino Linotype" w:cstheme="minorHAnsi"/>
          <w:sz w:val="20"/>
          <w:szCs w:val="20"/>
        </w:rPr>
        <w:t xml:space="preserve"> to T</w:t>
      </w:r>
      <w:r w:rsidRPr="00C06BF8">
        <w:rPr>
          <w:rFonts w:ascii="Palatino Linotype" w:eastAsia="MS Mincho" w:hAnsi="Palatino Linotype" w:cstheme="minorHAnsi"/>
          <w:sz w:val="20"/>
          <w:szCs w:val="20"/>
        </w:rPr>
        <w:t>ill date.</w:t>
      </w:r>
    </w:p>
    <w:p w:rsidR="005F08C4" w:rsidRPr="00C06BF8" w:rsidRDefault="005F08C4" w:rsidP="007C2804">
      <w:pPr>
        <w:spacing w:line="100" w:lineRule="atLeast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</w:p>
    <w:p w:rsidR="00FE032A" w:rsidRPr="00C06BF8" w:rsidRDefault="00FE032A" w:rsidP="007C2804">
      <w:pPr>
        <w:spacing w:line="100" w:lineRule="atLeast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</w:p>
    <w:p w:rsidR="0047727A" w:rsidRPr="00C06BF8" w:rsidRDefault="001344DC" w:rsidP="00D367B1">
      <w:pPr>
        <w:pBdr>
          <w:lef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Professional Experience:</w:t>
      </w:r>
    </w:p>
    <w:p w:rsidR="005B620A" w:rsidRPr="00C06BF8" w:rsidRDefault="001344DC" w:rsidP="00FE032A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Client</w:t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  <w:t xml:space="preserve">:            </w:t>
      </w:r>
      <w:r w:rsidR="00DB7205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DB7205">
        <w:rPr>
          <w:rFonts w:ascii="Palatino Linotype" w:hAnsi="Palatino Linotype" w:cstheme="minorHAnsi"/>
          <w:b/>
          <w:sz w:val="20"/>
          <w:szCs w:val="20"/>
        </w:rPr>
        <w:t xml:space="preserve">Health </w:t>
      </w:r>
      <w:r w:rsidRPr="00DB7205">
        <w:rPr>
          <w:rFonts w:ascii="Palatino Linotype" w:hAnsi="Palatino Linotype" w:cstheme="minorHAnsi"/>
          <w:b/>
          <w:sz w:val="20"/>
          <w:szCs w:val="20"/>
        </w:rPr>
        <w:t>Insurance</w:t>
      </w:r>
    </w:p>
    <w:p w:rsidR="00FE032A" w:rsidRPr="00C06BF8" w:rsidRDefault="001344DC" w:rsidP="00FE032A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Role</w:t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233714"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:</w:t>
      </w:r>
      <w:r w:rsidR="00DB7205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245B21" w:rsidRPr="00DB7205">
        <w:rPr>
          <w:rFonts w:ascii="Palatino Linotype" w:hAnsi="Palatino Linotype" w:cstheme="minorHAnsi"/>
          <w:b/>
          <w:sz w:val="20"/>
          <w:szCs w:val="20"/>
        </w:rPr>
        <w:t>Dev</w:t>
      </w:r>
      <w:r w:rsidR="00DB7205" w:rsidRPr="00DB7205">
        <w:rPr>
          <w:rFonts w:ascii="Palatino Linotype" w:hAnsi="Palatino Linotype" w:cstheme="minorHAnsi"/>
          <w:b/>
          <w:sz w:val="20"/>
          <w:szCs w:val="20"/>
        </w:rPr>
        <w:t>O</w:t>
      </w:r>
      <w:r w:rsidR="00245B21" w:rsidRPr="00DB7205">
        <w:rPr>
          <w:rFonts w:ascii="Palatino Linotype" w:hAnsi="Palatino Linotype" w:cstheme="minorHAnsi"/>
          <w:b/>
          <w:sz w:val="20"/>
          <w:szCs w:val="20"/>
        </w:rPr>
        <w:t>ps Engineer</w:t>
      </w:r>
    </w:p>
    <w:p w:rsidR="00233714" w:rsidRPr="00C06BF8" w:rsidRDefault="001344DC" w:rsidP="00FE032A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 xml:space="preserve">Duration                      </w:t>
      </w:r>
      <w:r w:rsidR="00DB7205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  <w:t xml:space="preserve">:            </w:t>
      </w:r>
      <w:r w:rsidR="00DB7205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5B620A" w:rsidRPr="00DB7205">
        <w:rPr>
          <w:rFonts w:ascii="Palatino Linotype" w:hAnsi="Palatino Linotype" w:cstheme="minorHAnsi"/>
          <w:b/>
          <w:sz w:val="20"/>
          <w:szCs w:val="20"/>
        </w:rPr>
        <w:t>Feb 2019 To Till Date</w:t>
      </w:r>
    </w:p>
    <w:p w:rsidR="00DB7205" w:rsidRDefault="001344DC" w:rsidP="008E2884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bCs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Environment</w:t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5B620A"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5B620A"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color w:val="1F3864" w:themeColor="accent5" w:themeShade="80"/>
          <w:sz w:val="20"/>
          <w:szCs w:val="20"/>
        </w:rPr>
        <w:t>:</w:t>
      </w:r>
      <w:r w:rsidR="008E2884" w:rsidRPr="00C06BF8">
        <w:rPr>
          <w:rFonts w:ascii="Palatino Linotype" w:hAnsi="Palatino Linotype" w:cstheme="minorHAnsi"/>
          <w:color w:val="1F3864" w:themeColor="accent5" w:themeShade="80"/>
          <w:sz w:val="20"/>
          <w:szCs w:val="20"/>
        </w:rPr>
        <w:tab/>
      </w:r>
      <w:r w:rsidR="008E2884" w:rsidRPr="00DB7205">
        <w:rPr>
          <w:rFonts w:ascii="Palatino Linotype" w:hAnsi="Palatino Linotype" w:cstheme="minorHAnsi"/>
          <w:b/>
          <w:bCs/>
          <w:sz w:val="20"/>
          <w:szCs w:val="20"/>
        </w:rPr>
        <w:t>Jenkins, Docker, Kubernetes ,DockerHub</w:t>
      </w:r>
      <w:r w:rsidR="007A3068">
        <w:rPr>
          <w:rFonts w:ascii="Palatino Linotype" w:hAnsi="Palatino Linotype" w:cstheme="minorHAnsi"/>
          <w:b/>
          <w:bCs/>
          <w:sz w:val="20"/>
          <w:szCs w:val="20"/>
        </w:rPr>
        <w:t xml:space="preserve">, </w:t>
      </w:r>
      <w:r w:rsidR="008E2884" w:rsidRPr="00DB7205">
        <w:rPr>
          <w:rFonts w:ascii="Palatino Linotype" w:hAnsi="Palatino Linotype" w:cstheme="minorHAnsi"/>
          <w:b/>
          <w:bCs/>
          <w:sz w:val="20"/>
          <w:szCs w:val="20"/>
        </w:rPr>
        <w:t>Apache Tomcat, Elastic search, Shell Script,</w:t>
      </w:r>
      <w:r w:rsidR="007A3068">
        <w:rPr>
          <w:rFonts w:ascii="Palatino Linotype" w:hAnsi="Palatino Linotype" w:cstheme="minorHAnsi"/>
          <w:b/>
          <w:bCs/>
          <w:sz w:val="20"/>
          <w:szCs w:val="20"/>
        </w:rPr>
        <w:t xml:space="preserve"> Linux, </w:t>
      </w:r>
      <w:r w:rsidR="008E2884" w:rsidRPr="00DB7205">
        <w:rPr>
          <w:rFonts w:ascii="Palatino Linotype" w:hAnsi="Palatino Linotype" w:cstheme="minorHAnsi"/>
          <w:b/>
          <w:bCs/>
          <w:sz w:val="20"/>
          <w:szCs w:val="20"/>
        </w:rPr>
        <w:t>Splunk, JIRA,GIT,GitHub, Maven, AWS</w:t>
      </w:r>
      <w:r w:rsidR="007A3068">
        <w:rPr>
          <w:rFonts w:ascii="Palatino Linotype" w:hAnsi="Palatino Linotype" w:cstheme="minorHAnsi"/>
          <w:b/>
          <w:bCs/>
          <w:sz w:val="20"/>
          <w:szCs w:val="20"/>
        </w:rPr>
        <w:t xml:space="preserve">, </w:t>
      </w:r>
      <w:r w:rsidR="008E2884" w:rsidRPr="00DB7205">
        <w:rPr>
          <w:rFonts w:ascii="Palatino Linotype" w:hAnsi="Palatino Linotype" w:cstheme="minorHAnsi"/>
          <w:b/>
          <w:bCs/>
          <w:sz w:val="20"/>
          <w:szCs w:val="20"/>
        </w:rPr>
        <w:t>Terraform,Jira</w:t>
      </w:r>
      <w:r w:rsidR="007A3068">
        <w:rPr>
          <w:rFonts w:ascii="Palatino Linotype" w:hAnsi="Palatino Linotype" w:cstheme="minorHAnsi"/>
          <w:b/>
          <w:bCs/>
          <w:sz w:val="20"/>
          <w:szCs w:val="20"/>
        </w:rPr>
        <w:t>.</w:t>
      </w:r>
    </w:p>
    <w:p w:rsidR="00DB7205" w:rsidRDefault="00DB7205" w:rsidP="008E2884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bCs/>
          <w:sz w:val="20"/>
          <w:szCs w:val="20"/>
        </w:rPr>
      </w:pPr>
    </w:p>
    <w:p w:rsidR="00B44FC7" w:rsidRPr="00C51E76" w:rsidRDefault="001344DC" w:rsidP="00C51E76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bCs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  <w:t>Responsibilities: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Responsible for day to day Build and deployments in pre-production and production environments. 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Worked closely with Project Managers to understand a code/configuration release scope and how to confirm a release was succe</w:t>
      </w:r>
      <w:r w:rsidRPr="00C06BF8">
        <w:rPr>
          <w:rFonts w:ascii="Palatino Linotype" w:hAnsi="Palatino Linotype" w:cstheme="minorHAnsi"/>
          <w:sz w:val="20"/>
          <w:szCs w:val="20"/>
        </w:rPr>
        <w:t>ssful. 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Configuring, automation and maintaining build and deployment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CI/CD tools Git, Jenkins, Maven, Docker-registry and JIRA for Multi-Environment (Local/POC/NON-PROD/PROD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) with high degrees of standardization for both infrastructure and application stac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k automation in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AWS cloud platform.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Administered and Engineered </w:t>
      </w:r>
      <w:r w:rsidRPr="00C06BF8">
        <w:rPr>
          <w:rFonts w:ascii="Palatino Linotype" w:hAnsi="Palatino Linotype" w:cstheme="minorHAnsi"/>
          <w:b/>
          <w:sz w:val="20"/>
          <w:szCs w:val="20"/>
        </w:rPr>
        <w:t>Jenkins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for managing weekly Build, Test and Deploy chain, </w:t>
      </w:r>
      <w:r w:rsidRPr="00C06BF8">
        <w:rPr>
          <w:rFonts w:ascii="Palatino Linotype" w:hAnsi="Palatino Linotype" w:cstheme="minorHAnsi"/>
          <w:b/>
          <w:sz w:val="20"/>
          <w:szCs w:val="20"/>
        </w:rPr>
        <w:t>GIT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with Dev /Test /Prod Branching Model for weekly releases. 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Played a key role in converting 600+ existing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Jenkins jobs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into the new pipeline process.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Prepared document on process of migrating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Jenkins jobs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from development environment to production server.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Worked on creation of </w:t>
      </w:r>
      <w:r w:rsidRPr="00C06BF8">
        <w:rPr>
          <w:rFonts w:ascii="Palatino Linotype" w:hAnsi="Palatino Linotype" w:cstheme="minorHAnsi"/>
          <w:b/>
          <w:sz w:val="20"/>
          <w:szCs w:val="20"/>
        </w:rPr>
        <w:t>Docker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containers and Docker consoles for managing the application life cycle. 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lastRenderedPageBreak/>
        <w:t xml:space="preserve"> Used </w:t>
      </w:r>
      <w:r w:rsidRPr="00C06BF8">
        <w:rPr>
          <w:rFonts w:ascii="Palatino Linotype" w:hAnsi="Palatino Linotype" w:cstheme="minorHAnsi"/>
          <w:b/>
          <w:sz w:val="20"/>
          <w:szCs w:val="20"/>
        </w:rPr>
        <w:t>Docker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containers for eliminating a source of friction between development and operations and Used </w:t>
      </w:r>
      <w:r w:rsidRPr="00C06BF8">
        <w:rPr>
          <w:rFonts w:ascii="Palatino Linotype" w:hAnsi="Palatino Linotype" w:cstheme="minorHAnsi"/>
          <w:b/>
          <w:sz w:val="20"/>
          <w:szCs w:val="20"/>
        </w:rPr>
        <w:t xml:space="preserve">Docker </w:t>
      </w:r>
      <w:r w:rsidRPr="00C06BF8">
        <w:rPr>
          <w:rFonts w:ascii="Palatino Linotype" w:hAnsi="Palatino Linotype" w:cstheme="minorHAnsi"/>
          <w:sz w:val="20"/>
          <w:szCs w:val="20"/>
        </w:rPr>
        <w:t>machine as a virtualization between systems. 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ind w:right="360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Managed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Kubernetes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 charts and creating reproducible builds of the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Kubernetes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 applications, managed Kubernetes 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manifest files and managed releases of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Helm packages</w:t>
      </w:r>
      <w:r w:rsidRPr="00C06BF8">
        <w:rPr>
          <w:rFonts w:ascii="Palatino Linotype" w:hAnsi="Palatino Linotype" w:cstheme="minorHAnsi"/>
          <w:color w:val="333333"/>
          <w:sz w:val="20"/>
          <w:szCs w:val="20"/>
          <w:shd w:val="clear" w:color="auto" w:fill="FFFFFF"/>
        </w:rPr>
        <w:t>. 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Experience with container based deployments using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Docker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, working with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Docker images, Docker Hub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Docker-registries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Kubernetes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Implemented a production ready, load balanced, highly available, </w:t>
      </w:r>
      <w:r w:rsidRPr="00C06BF8">
        <w:rPr>
          <w:rFonts w:ascii="Palatino Linotype" w:hAnsi="Palatino Linotype" w:cstheme="minorHAnsi"/>
          <w:sz w:val="20"/>
          <w:szCs w:val="20"/>
          <w:shd w:val="clear" w:color="auto" w:fill="FFFFFF"/>
        </w:rPr>
        <w:t>Implemented a production ready, load balanced, highly available, fault tolerant, auto scaling</w:t>
      </w:r>
      <w:r w:rsidRPr="00C06BF8">
        <w:rPr>
          <w:rStyle w:val="apple-converted-space"/>
          <w:rFonts w:ascii="Palatino Linotype" w:hAnsi="Palatino Linotype" w:cstheme="minorHAnsi"/>
          <w:b/>
          <w:sz w:val="20"/>
          <w:szCs w:val="20"/>
          <w:shd w:val="clear" w:color="auto" w:fill="FFFFFF"/>
        </w:rPr>
        <w:t>Kubernetes</w:t>
      </w:r>
      <w:r w:rsidRPr="00C06BF8">
        <w:rPr>
          <w:rStyle w:val="apple-converted-space"/>
          <w:rFonts w:ascii="Palatino Linotype" w:hAnsi="Palatino Linotype" w:cstheme="minorHAnsi"/>
          <w:sz w:val="20"/>
          <w:szCs w:val="20"/>
          <w:shd w:val="clear" w:color="auto" w:fill="FFFFFF"/>
        </w:rPr>
        <w:t> </w:t>
      </w:r>
      <w:r w:rsidRPr="00C06BF8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AWS.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Created and managed a </w:t>
      </w:r>
      <w:r w:rsidRPr="00C06BF8">
        <w:rPr>
          <w:rFonts w:ascii="Palatino Linotype" w:hAnsi="Palatino Linotype" w:cstheme="minorHAnsi"/>
          <w:b/>
          <w:sz w:val="20"/>
          <w:szCs w:val="20"/>
        </w:rPr>
        <w:t>Docker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deployment pipeline for custom application images in the cloud using Jenkins.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Experience in Creating </w:t>
      </w:r>
      <w:r w:rsidRPr="00C06BF8">
        <w:rPr>
          <w:rFonts w:ascii="Palatino Linotype" w:hAnsi="Palatino Linotype" w:cstheme="minorHAnsi"/>
          <w:b/>
          <w:sz w:val="20"/>
          <w:szCs w:val="20"/>
        </w:rPr>
        <w:t xml:space="preserve">Docker Custom bridge Networks for </w:t>
      </w:r>
      <w:r w:rsidRPr="00C06BF8">
        <w:rPr>
          <w:rFonts w:ascii="Palatino Linotype" w:hAnsi="Palatino Linotype" w:cstheme="minorHAnsi"/>
          <w:sz w:val="20"/>
          <w:szCs w:val="20"/>
        </w:rPr>
        <w:t>communicating multiple containers with in a host on single machine.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To achieve Continuous Delivery goal on high scalable environment, used </w:t>
      </w:r>
      <w:r w:rsidRPr="00C06BF8">
        <w:rPr>
          <w:rFonts w:ascii="Palatino Linotype" w:hAnsi="Palatino Linotype" w:cstheme="minorHAnsi"/>
          <w:b/>
          <w:sz w:val="20"/>
          <w:szCs w:val="20"/>
        </w:rPr>
        <w:t>Docker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coupled with load-balancing tool </w:t>
      </w:r>
      <w:r w:rsidRPr="00C06BF8">
        <w:rPr>
          <w:rFonts w:ascii="Palatino Linotype" w:hAnsi="Palatino Linotype" w:cstheme="minorHAnsi"/>
          <w:b/>
          <w:sz w:val="20"/>
          <w:szCs w:val="20"/>
        </w:rPr>
        <w:t>Nginx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spacing w:after="0" w:line="276" w:lineRule="auto"/>
        <w:ind w:right="360"/>
        <w:jc w:val="both"/>
        <w:rPr>
          <w:rFonts w:ascii="Palatino Linotype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Experience in to write 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 xml:space="preserve">Dockerfile 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>for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 installing</w:t>
      </w:r>
      <w:r w:rsidRPr="00C06BF8">
        <w:rPr>
          <w:rFonts w:ascii="Palatino Linotype" w:hAnsi="Palatino Linotype" w:cstheme="minorHAnsi"/>
          <w:b/>
          <w:color w:val="0D0D0D" w:themeColor="text1" w:themeTint="F2"/>
          <w:sz w:val="20"/>
          <w:szCs w:val="20"/>
        </w:rPr>
        <w:t xml:space="preserve"> Tomcat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 xml:space="preserve"> and 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Build and run a image from </w:t>
      </w:r>
      <w:r w:rsidRPr="00C06BF8">
        <w:rPr>
          <w:rFonts w:ascii="Palatino Linotype" w:hAnsi="Palatino Linotype" w:cstheme="minorHAnsi"/>
          <w:b/>
          <w:sz w:val="20"/>
          <w:szCs w:val="20"/>
        </w:rPr>
        <w:t>DockerHub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and attach volume to that image. And create one more   container and share data between containers</w:t>
      </w:r>
      <w:r w:rsidRPr="00C06BF8">
        <w:rPr>
          <w:rFonts w:ascii="Palatino Linotype" w:hAnsi="Palatino Linotype" w:cstheme="minorHAnsi"/>
          <w:color w:val="0D0D0D" w:themeColor="text1" w:themeTint="F2"/>
          <w:sz w:val="20"/>
          <w:szCs w:val="20"/>
        </w:rPr>
        <w:t>.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Created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Ansible Inventory files 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to provision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Apache Web servers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,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Tomcat servers, Nginx, 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and othe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</w:rPr>
        <w:t>r applications.</w:t>
      </w:r>
    </w:p>
    <w:p w:rsidR="009C367A" w:rsidRPr="00C06BF8" w:rsidRDefault="001344DC" w:rsidP="009C367A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Worked on </w:t>
      </w:r>
      <w:r w:rsidRPr="00C06BF8">
        <w:rPr>
          <w:rFonts w:ascii="Palatino Linotype" w:hAnsi="Palatino Linotype" w:cstheme="minorHAnsi"/>
          <w:b/>
          <w:sz w:val="20"/>
          <w:szCs w:val="20"/>
        </w:rPr>
        <w:t>AWS EC2, IAM, S3, EBS, Elastic Load balancer (ELB),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auto scaling group services and Utilized AWS CLI to automate backups of ephemeral data-stores to </w:t>
      </w:r>
      <w:r w:rsidRPr="00C06BF8">
        <w:rPr>
          <w:rFonts w:ascii="Palatino Linotype" w:hAnsi="Palatino Linotype" w:cstheme="minorHAnsi"/>
          <w:b/>
          <w:sz w:val="20"/>
          <w:szCs w:val="20"/>
        </w:rPr>
        <w:t xml:space="preserve">S3 buckets, EBS </w:t>
      </w:r>
      <w:r w:rsidRPr="00C06BF8">
        <w:rPr>
          <w:rFonts w:ascii="Palatino Linotype" w:hAnsi="Palatino Linotype" w:cstheme="minorHAnsi"/>
          <w:sz w:val="20"/>
          <w:szCs w:val="20"/>
        </w:rPr>
        <w:t>and create nightly</w:t>
      </w:r>
      <w:r w:rsidRPr="00C06BF8">
        <w:rPr>
          <w:rFonts w:ascii="Palatino Linotype" w:hAnsi="Palatino Linotype" w:cstheme="minorHAnsi"/>
          <w:b/>
          <w:sz w:val="20"/>
          <w:szCs w:val="20"/>
        </w:rPr>
        <w:t xml:space="preserve"> AMIs 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for mission critical production servers </w:t>
      </w:r>
      <w:r w:rsidRPr="00C06BF8">
        <w:rPr>
          <w:rFonts w:ascii="Palatino Linotype" w:hAnsi="Palatino Linotype" w:cstheme="minorHAnsi"/>
          <w:sz w:val="20"/>
          <w:szCs w:val="20"/>
        </w:rPr>
        <w:t>as backups</w:t>
      </w:r>
      <w:r w:rsidRPr="00C06BF8">
        <w:rPr>
          <w:rFonts w:ascii="Palatino Linotype" w:hAnsi="Palatino Linotype" w:cstheme="minorHAnsi"/>
          <w:b/>
          <w:sz w:val="20"/>
          <w:szCs w:val="20"/>
        </w:rPr>
        <w:t>.</w:t>
      </w:r>
    </w:p>
    <w:p w:rsidR="009C367A" w:rsidRPr="00C06BF8" w:rsidRDefault="001344DC" w:rsidP="009C367A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Manage </w:t>
      </w:r>
      <w:r w:rsidRPr="00C06BF8">
        <w:rPr>
          <w:rFonts w:ascii="Palatino Linotype" w:hAnsi="Palatino Linotype" w:cstheme="minorHAnsi"/>
          <w:b/>
          <w:sz w:val="20"/>
          <w:szCs w:val="20"/>
        </w:rPr>
        <w:t xml:space="preserve">AWS EC2 </w:t>
      </w:r>
      <w:r w:rsidRPr="00C06BF8">
        <w:rPr>
          <w:rFonts w:ascii="Palatino Linotype" w:hAnsi="Palatino Linotype" w:cstheme="minorHAnsi"/>
          <w:sz w:val="20"/>
          <w:szCs w:val="20"/>
        </w:rPr>
        <w:t>instances utilizing Auto Scaling, Elastic Load Balancing and Glacier for our QA and UAT environments as well as infrastructure servers for GIT and Terraform.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Able to create scripts for system administration and AWS using language</w:t>
      </w:r>
      <w:r w:rsidRPr="00C06BF8">
        <w:rPr>
          <w:rFonts w:ascii="Palatino Linotype" w:hAnsi="Palatino Linotype" w:cstheme="minorHAnsi"/>
          <w:sz w:val="20"/>
          <w:szCs w:val="20"/>
        </w:rPr>
        <w:t>s such as Python. 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Expert Knowledge in </w:t>
      </w:r>
      <w:r w:rsidRPr="00C06BF8">
        <w:rPr>
          <w:rFonts w:ascii="Palatino Linotype" w:hAnsi="Palatino Linotype" w:cstheme="minorHAnsi"/>
          <w:b/>
          <w:sz w:val="20"/>
          <w:szCs w:val="20"/>
        </w:rPr>
        <w:t>BashShell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Scripting, Automation of corn Jobs. </w:t>
      </w:r>
    </w:p>
    <w:p w:rsidR="00B44FC7" w:rsidRPr="00C06BF8" w:rsidRDefault="001344DC" w:rsidP="006F4654">
      <w:pPr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Implemented a </w:t>
      </w:r>
      <w:r w:rsidRPr="00C06BF8">
        <w:rPr>
          <w:rFonts w:ascii="Palatino Linotype" w:hAnsi="Palatino Linotype" w:cstheme="minorHAnsi"/>
          <w:b/>
          <w:sz w:val="20"/>
          <w:szCs w:val="20"/>
        </w:rPr>
        <w:t>GIT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mirror for </w:t>
      </w:r>
      <w:r w:rsidRPr="00C06BF8">
        <w:rPr>
          <w:rFonts w:ascii="Palatino Linotype" w:hAnsi="Palatino Linotype" w:cstheme="minorHAnsi"/>
          <w:b/>
          <w:sz w:val="20"/>
          <w:szCs w:val="20"/>
        </w:rPr>
        <w:t>Bit bucket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repository, which enables users to use both GIT and Bit Bucket. </w:t>
      </w:r>
    </w:p>
    <w:p w:rsidR="00B44FC7" w:rsidRPr="00C06BF8" w:rsidRDefault="001344DC" w:rsidP="006F4654">
      <w:pPr>
        <w:pStyle w:val="ListParagraph"/>
        <w:numPr>
          <w:ilvl w:val="0"/>
          <w:numId w:val="13"/>
        </w:numPr>
        <w:spacing w:after="0"/>
        <w:ind w:right="360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Experienced in Branching, Merging, Tagging and maintaining the version across the environments using SCM tools like </w:t>
      </w:r>
      <w:r w:rsidRPr="00C06BF8">
        <w:rPr>
          <w:rFonts w:ascii="Palatino Linotype" w:hAnsi="Palatino Linotype" w:cstheme="minorHAnsi"/>
          <w:b/>
          <w:sz w:val="20"/>
          <w:szCs w:val="20"/>
        </w:rPr>
        <w:t>GIT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and </w:t>
      </w:r>
      <w:r w:rsidRPr="00C06BF8">
        <w:rPr>
          <w:rFonts w:ascii="Palatino Linotype" w:hAnsi="Palatino Linotype" w:cstheme="minorHAnsi"/>
          <w:b/>
          <w:sz w:val="20"/>
          <w:szCs w:val="20"/>
        </w:rPr>
        <w:t>Bitbucket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on Linux platforms.</w:t>
      </w:r>
    </w:p>
    <w:p w:rsidR="00B44FC7" w:rsidRPr="00C06BF8" w:rsidRDefault="001344DC" w:rsidP="006F4654">
      <w:pPr>
        <w:pStyle w:val="NoSpacing"/>
        <w:numPr>
          <w:ilvl w:val="0"/>
          <w:numId w:val="13"/>
        </w:numPr>
        <w:jc w:val="both"/>
        <w:rPr>
          <w:rFonts w:ascii="Palatino Linotype" w:eastAsia="Courier New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Implementing a Continuous Delivery 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framework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 using 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Jenkins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, 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Chef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, 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Maven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>&amp;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Nexus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 in Linux environment</w:t>
      </w:r>
    </w:p>
    <w:p w:rsidR="00B44FC7" w:rsidRPr="00C06BF8" w:rsidRDefault="001344DC" w:rsidP="006F4654">
      <w:pPr>
        <w:pStyle w:val="NoSpacing"/>
        <w:numPr>
          <w:ilvl w:val="0"/>
          <w:numId w:val="13"/>
        </w:numPr>
        <w:jc w:val="both"/>
        <w:rPr>
          <w:rFonts w:ascii="Palatino Linotype" w:eastAsia="Courier New" w:hAnsi="Palatino Linotype" w:cstheme="minorHAnsi"/>
          <w:color w:val="000000" w:themeColor="text1"/>
          <w:sz w:val="20"/>
          <w:szCs w:val="20"/>
        </w:rPr>
      </w:pP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Experience with Installation, Configurations, maintenance and support on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Openstack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Openstack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 services (Nova, Neutron, Swift, Keystone, Glance) and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Eucalyptus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. Automate all the </w:t>
      </w:r>
      <w:r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Openstack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 installations and configurations via </w:t>
      </w:r>
      <w:r w:rsidR="00D220A5" w:rsidRPr="00C06BF8">
        <w:rPr>
          <w:rFonts w:ascii="Palatino Linotype" w:hAnsi="Palatino Linotype" w:cstheme="minorHAnsi"/>
          <w:b/>
          <w:color w:val="000000" w:themeColor="text1"/>
          <w:sz w:val="20"/>
          <w:szCs w:val="20"/>
          <w:shd w:val="clear" w:color="auto" w:fill="FFFFFF"/>
        </w:rPr>
        <w:t>Ansible</w:t>
      </w:r>
      <w:r w:rsidR="00D220A5"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 xml:space="preserve"> Automation</w:t>
      </w:r>
      <w:r w:rsidRPr="00C06BF8">
        <w:rPr>
          <w:rFonts w:ascii="Palatino Linotype" w:hAnsi="Palatino Linotype" w:cstheme="minorHAnsi"/>
          <w:color w:val="000000" w:themeColor="text1"/>
          <w:sz w:val="20"/>
          <w:szCs w:val="20"/>
          <w:shd w:val="clear" w:color="auto" w:fill="FFFFFF"/>
        </w:rPr>
        <w:t>. </w:t>
      </w:r>
    </w:p>
    <w:p w:rsidR="00B44FC7" w:rsidRPr="00C06BF8" w:rsidRDefault="001344DC" w:rsidP="006F4654">
      <w:pPr>
        <w:pStyle w:val="NoSpacing"/>
        <w:numPr>
          <w:ilvl w:val="0"/>
          <w:numId w:val="13"/>
        </w:numPr>
        <w:jc w:val="both"/>
        <w:rPr>
          <w:rFonts w:ascii="Palatino Linotype" w:eastAsia="Courier New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Deployed 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J2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EE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 applications to Application servers in an agile continuous integration environment and also automated the whole process.</w:t>
      </w:r>
    </w:p>
    <w:p w:rsidR="00B44FC7" w:rsidRPr="00C06BF8" w:rsidRDefault="001344DC" w:rsidP="006F4654">
      <w:pPr>
        <w:pStyle w:val="NoSpacing"/>
        <w:numPr>
          <w:ilvl w:val="0"/>
          <w:numId w:val="13"/>
        </w:numPr>
        <w:jc w:val="both"/>
        <w:rPr>
          <w:rFonts w:ascii="Palatino Linotype" w:eastAsia="Courier New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Involved in editing the existing </w:t>
      </w:r>
      <w:r w:rsidRPr="00C06BF8">
        <w:rPr>
          <w:rFonts w:ascii="Palatino Linotype" w:eastAsia="Arial" w:hAnsi="Palatino Linotype" w:cstheme="minorHAnsi"/>
          <w:b/>
          <w:color w:val="0D0D0D" w:themeColor="text1" w:themeTint="F2"/>
          <w:sz w:val="20"/>
          <w:szCs w:val="20"/>
        </w:rPr>
        <w:t>MAVEN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 xml:space="preserve"> files in case of errors changes in the project requirements.</w:t>
      </w:r>
    </w:p>
    <w:p w:rsidR="00B44FC7" w:rsidRPr="00C06BF8" w:rsidRDefault="001344DC" w:rsidP="00D5220D">
      <w:pPr>
        <w:pStyle w:val="NoSpacing"/>
        <w:numPr>
          <w:ilvl w:val="0"/>
          <w:numId w:val="13"/>
        </w:numPr>
        <w:jc w:val="both"/>
        <w:rPr>
          <w:rFonts w:ascii="Palatino Linotype" w:eastAsia="Courier New" w:hAnsi="Palatino Linotype" w:cstheme="minorHAnsi"/>
          <w:color w:val="0D0D0D" w:themeColor="text1" w:themeTint="F2"/>
          <w:sz w:val="20"/>
          <w:szCs w:val="20"/>
        </w:rPr>
      </w:pP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>Managed Maven project dependenci</w:t>
      </w:r>
      <w:r w:rsidRPr="00C06BF8">
        <w:rPr>
          <w:rFonts w:ascii="Palatino Linotype" w:eastAsia="Arial" w:hAnsi="Palatino Linotype" w:cstheme="minorHAnsi"/>
          <w:color w:val="0D0D0D" w:themeColor="text1" w:themeTint="F2"/>
          <w:sz w:val="20"/>
          <w:szCs w:val="20"/>
        </w:rPr>
        <w:t>es by creating parent-child relationships between Projects.</w:t>
      </w:r>
    </w:p>
    <w:p w:rsidR="00D5220D" w:rsidRPr="00C06BF8" w:rsidRDefault="001344DC" w:rsidP="00D5220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Hands on Experience on Cloud automation, Containers and PaaS (Cloud foundry) which helps to trigger the inherent originality of an individual using Terraform. </w:t>
      </w:r>
    </w:p>
    <w:p w:rsidR="00D5220D" w:rsidRPr="00C06BF8" w:rsidRDefault="001344DC" w:rsidP="00D5220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Strong Experience in implementing Data warehouse solutions in Confidential Redshift; Worked on various projects to migrate data from on premise databases to Confidential Redshift, RDS and S3.*** </w:t>
      </w:r>
    </w:p>
    <w:p w:rsidR="00D5220D" w:rsidRPr="00C06BF8" w:rsidRDefault="001344DC" w:rsidP="00D5220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Installed, Configured, Maintained, Tuned and Supported Splun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k Enterprise server 6.x/5.x. </w:t>
      </w:r>
    </w:p>
    <w:p w:rsidR="00D5220D" w:rsidRPr="00C06BF8" w:rsidRDefault="001344DC" w:rsidP="00D5220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Installation and implementation of the Splunk App for Enterprise Security and documented best practices for the installation and performed knowledge transfer on the process.</w:t>
      </w:r>
    </w:p>
    <w:p w:rsidR="00602D40" w:rsidRPr="00C06BF8" w:rsidRDefault="001344DC" w:rsidP="00CB1913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Planned release schedules with agile methodology &amp; c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oordinated releases with engineering &amp; SQA for timely delivery. </w:t>
      </w:r>
    </w:p>
    <w:p w:rsidR="00394C74" w:rsidRPr="00C06BF8" w:rsidRDefault="00394C74" w:rsidP="00394C74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</w:p>
    <w:p w:rsidR="005B620A" w:rsidRPr="00C06BF8" w:rsidRDefault="001344DC" w:rsidP="00394C74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Client</w:t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sz w:val="20"/>
          <w:szCs w:val="20"/>
        </w:rPr>
        <w:t xml:space="preserve">:            </w:t>
      </w:r>
      <w:r w:rsidR="007F78A4">
        <w:rPr>
          <w:rFonts w:ascii="Palatino Linotype" w:hAnsi="Palatino Linotype" w:cstheme="minorHAnsi"/>
          <w:b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sz w:val="20"/>
          <w:szCs w:val="20"/>
        </w:rPr>
        <w:t>Life Insuran</w:t>
      </w:r>
      <w:r w:rsidR="00C06BF8" w:rsidRPr="00C06BF8">
        <w:rPr>
          <w:rFonts w:ascii="Palatino Linotype" w:hAnsi="Palatino Linotype" w:cstheme="minorHAnsi"/>
          <w:b/>
          <w:sz w:val="20"/>
          <w:szCs w:val="20"/>
        </w:rPr>
        <w:t>ce</w:t>
      </w:r>
    </w:p>
    <w:p w:rsidR="00394C74" w:rsidRPr="00C06BF8" w:rsidRDefault="001344DC" w:rsidP="00394C74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Role</w:t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5B620A"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:</w:t>
      </w:r>
      <w:r w:rsidR="007F78A4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sz w:val="20"/>
          <w:szCs w:val="20"/>
        </w:rPr>
        <w:t>DevOps/Build and Release Engineer</w:t>
      </w:r>
    </w:p>
    <w:p w:rsidR="005B620A" w:rsidRPr="00C06BF8" w:rsidRDefault="001344DC" w:rsidP="00394C74">
      <w:pPr>
        <w:shd w:val="clear" w:color="auto" w:fill="FFFFFF" w:themeFill="background1"/>
        <w:spacing w:after="0" w:line="276" w:lineRule="auto"/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  <w:t xml:space="preserve">Duration                       </w:t>
      </w:r>
      <w:r w:rsidRPr="00C06BF8"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  <w:tab/>
        <w:t xml:space="preserve">:            </w:t>
      </w:r>
      <w:r w:rsidR="007F78A4"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  <w:tab/>
      </w:r>
      <w:r w:rsidRPr="00C06BF8">
        <w:rPr>
          <w:rFonts w:ascii="Palatino Linotype" w:hAnsi="Palatino Linotype" w:cstheme="minorHAnsi"/>
          <w:b/>
          <w:sz w:val="20"/>
          <w:szCs w:val="20"/>
        </w:rPr>
        <w:t>Oct 2016 To Jan 2019</w:t>
      </w:r>
    </w:p>
    <w:p w:rsidR="00087626" w:rsidRPr="00C06BF8" w:rsidRDefault="001344DC" w:rsidP="00986B3D">
      <w:pPr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>Environment</w:t>
      </w:r>
      <w:r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7E6FA9"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5B620A" w:rsidRPr="00C06BF8">
        <w:rPr>
          <w:rFonts w:ascii="Palatino Linotype" w:hAnsi="Palatino Linotype" w:cstheme="minorHAnsi"/>
          <w:b/>
          <w:color w:val="1F3864" w:themeColor="accent5" w:themeShade="80"/>
          <w:sz w:val="20"/>
          <w:szCs w:val="20"/>
        </w:rPr>
        <w:tab/>
      </w:r>
      <w:r w:rsidR="005B620A" w:rsidRPr="00C06BF8">
        <w:rPr>
          <w:rFonts w:ascii="Palatino Linotype" w:hAnsi="Palatino Linotype" w:cstheme="minorHAnsi"/>
          <w:b/>
          <w:bCs/>
          <w:color w:val="44546A" w:themeColor="text2"/>
          <w:sz w:val="20"/>
          <w:szCs w:val="20"/>
        </w:rPr>
        <w:t>:</w:t>
      </w:r>
      <w:r w:rsidR="007E6FA9" w:rsidRPr="00C06BF8">
        <w:rPr>
          <w:rFonts w:ascii="Palatino Linotype" w:hAnsi="Palatino Linotype" w:cstheme="minorHAnsi"/>
          <w:color w:val="1F3864" w:themeColor="accent5" w:themeShade="80"/>
          <w:sz w:val="20"/>
          <w:szCs w:val="20"/>
        </w:rPr>
        <w:tab/>
      </w:r>
      <w:r w:rsidR="007E6FA9" w:rsidRPr="00C06BF8">
        <w:rPr>
          <w:rFonts w:ascii="Palatino Linotype" w:hAnsi="Palatino Linotype" w:cstheme="minorHAnsi"/>
          <w:b/>
          <w:bCs/>
          <w:sz w:val="20"/>
          <w:szCs w:val="20"/>
        </w:rPr>
        <w:t>Java, Groovy, Tomcat, Apache, Shell scripting, JIRA, Maven, Artifactory, Git, AWS, Jenkins.</w:t>
      </w:r>
    </w:p>
    <w:p w:rsidR="007A3068" w:rsidRDefault="007A3068" w:rsidP="00CB376D">
      <w:pPr>
        <w:jc w:val="both"/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</w:pPr>
    </w:p>
    <w:p w:rsidR="00CB376D" w:rsidRPr="00C06BF8" w:rsidRDefault="001344DC" w:rsidP="00CB376D">
      <w:pPr>
        <w:jc w:val="both"/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</w:pPr>
      <w:r w:rsidRPr="00C06BF8">
        <w:rPr>
          <w:rFonts w:ascii="Palatino Linotype" w:hAnsi="Palatino Linotype" w:cstheme="minorHAnsi"/>
          <w:b/>
          <w:color w:val="1F4E79" w:themeColor="accent1" w:themeShade="80"/>
          <w:sz w:val="20"/>
          <w:szCs w:val="20"/>
        </w:rPr>
        <w:t xml:space="preserve">Responsibilities: 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Worked portal for triggering builds and releasing them to stakeholders by understanding the pain points of Developers and QA engineers. 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Maintained the FTP server in </w:t>
      </w:r>
      <w:r w:rsidRPr="00C06BF8">
        <w:rPr>
          <w:rFonts w:ascii="Palatino Linotype" w:hAnsi="Palatino Linotype" w:cstheme="minorHAnsi"/>
          <w:sz w:val="20"/>
          <w:szCs w:val="20"/>
        </w:rPr>
        <w:t>which the builds were copied.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Implemented Chef to deploy the builds for Dev, QA and production.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Maintained and developed infrastructure using Chef, Jenkins, and multiple AWS tools.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Worked on establishing a streamlined release process for the development te</w:t>
      </w:r>
      <w:r w:rsidRPr="00C06BF8">
        <w:rPr>
          <w:rFonts w:ascii="Palatino Linotype" w:hAnsi="Palatino Linotype" w:cstheme="minorHAnsi"/>
          <w:sz w:val="20"/>
          <w:szCs w:val="20"/>
        </w:rPr>
        <w:t>am from scratch.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Worked closely with software developers and DevOps to debug software and system problems.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Created release notes based on the contents of builds and publish build artifacts to the stakeholders.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Automated the build and release management pro</w:t>
      </w:r>
      <w:r w:rsidRPr="00C06BF8">
        <w:rPr>
          <w:rFonts w:ascii="Palatino Linotype" w:hAnsi="Palatino Linotype" w:cstheme="minorHAnsi"/>
          <w:sz w:val="20"/>
          <w:szCs w:val="20"/>
        </w:rPr>
        <w:t>cess including monitoring changes between releases.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Continuous Integration: implemented and promoted use of Jenkins within the developer community. Validated Jenkins along with Bamboo.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Developed UNIX and Perl Scripts for the purpose of manual deployment of</w:t>
      </w:r>
      <w:r w:rsidRPr="00C06BF8">
        <w:rPr>
          <w:rFonts w:ascii="Palatino Linotype" w:hAnsi="Palatino Linotype" w:cstheme="minorHAnsi"/>
          <w:sz w:val="20"/>
          <w:szCs w:val="20"/>
        </w:rPr>
        <w:t xml:space="preserve"> the code to the different environments and E-mail the team when the build is completed.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Created deployment request tickets in Bugzilla for the deploying the code to Production.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Developed scripts for executing validation/test cases automatically after buil</w:t>
      </w:r>
      <w:r w:rsidRPr="00C06BF8">
        <w:rPr>
          <w:rFonts w:ascii="Palatino Linotype" w:hAnsi="Palatino Linotype" w:cstheme="minorHAnsi"/>
          <w:sz w:val="20"/>
          <w:szCs w:val="20"/>
        </w:rPr>
        <w:t>ds.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Provide end-user support for the CM activities, general compiler support, environment support and complete documentation of CM tasks using MS-Office, also documented for project configuration. 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Helped in deployment of Java applications with the install</w:t>
      </w:r>
      <w:r w:rsidRPr="00C06BF8">
        <w:rPr>
          <w:rFonts w:ascii="Palatino Linotype" w:hAnsi="Palatino Linotype" w:cstheme="minorHAnsi"/>
          <w:sz w:val="20"/>
          <w:szCs w:val="20"/>
        </w:rPr>
        <w:t>ation and configuration of WebSphere server using ClearCase or source control. 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Installation and Configuration of WebSphere software development environment (SDE) to automate build processes.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Worked closely with Project Managers to establish and create &amp; d</w:t>
      </w:r>
      <w:r w:rsidRPr="00C06BF8">
        <w:rPr>
          <w:rFonts w:ascii="Palatino Linotype" w:hAnsi="Palatino Linotype" w:cstheme="minorHAnsi"/>
          <w:sz w:val="20"/>
          <w:szCs w:val="20"/>
        </w:rPr>
        <w:t>esign the release plan.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Developed and maintained in-house Code review system before migrating to the lightweight code review system available in Stash.</w:t>
      </w:r>
    </w:p>
    <w:p w:rsidR="00CB376D" w:rsidRPr="00C06BF8" w:rsidRDefault="001344DC" w:rsidP="00D5220D">
      <w:pPr>
        <w:numPr>
          <w:ilvl w:val="0"/>
          <w:numId w:val="20"/>
        </w:numPr>
        <w:suppressAutoHyphens/>
        <w:spacing w:after="0" w:line="240" w:lineRule="auto"/>
        <w:contextualSpacing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Designed and implemented the backup strategy for all the critical systems such as build machines, bug tr</w:t>
      </w:r>
      <w:r w:rsidRPr="00C06BF8">
        <w:rPr>
          <w:rFonts w:ascii="Palatino Linotype" w:hAnsi="Palatino Linotype" w:cstheme="minorHAnsi"/>
          <w:sz w:val="20"/>
          <w:szCs w:val="20"/>
        </w:rPr>
        <w:t>acking tools, central repositories etc.</w:t>
      </w:r>
    </w:p>
    <w:p w:rsidR="00D85767" w:rsidRPr="00C06BF8" w:rsidRDefault="001344DC" w:rsidP="00D8576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Wrote Python Scripts to Monitor Variety of Services &amp; Perl Scripts with Hash/Arrays to Insert/Delete/Modify content in multiple servers. </w:t>
      </w:r>
    </w:p>
    <w:p w:rsidR="00D85767" w:rsidRPr="00C06BF8" w:rsidRDefault="001344DC" w:rsidP="00D8576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Designing and implementing CI (Continuous Integration) system: configuring Jenkins servers, Jenkins nodes, and Hudson. Responsible for User Management and Plug-in Management for Jenkins. </w:t>
      </w:r>
    </w:p>
    <w:p w:rsidR="00D85767" w:rsidRPr="00C06BF8" w:rsidRDefault="001344DC" w:rsidP="00D8576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>Used Maven scripts as build frameworks/scripts.</w:t>
      </w:r>
    </w:p>
    <w:p w:rsidR="00D85767" w:rsidRPr="00C06BF8" w:rsidRDefault="001344DC" w:rsidP="00D8576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Used Jenkins as a </w:t>
      </w:r>
      <w:r w:rsidRPr="00C06BF8">
        <w:rPr>
          <w:rFonts w:ascii="Palatino Linotype" w:hAnsi="Palatino Linotype" w:cstheme="minorHAnsi"/>
          <w:sz w:val="20"/>
          <w:szCs w:val="20"/>
        </w:rPr>
        <w:t>build tool to create build packages.</w:t>
      </w:r>
    </w:p>
    <w:p w:rsidR="00473C96" w:rsidRPr="00C06BF8" w:rsidRDefault="001344DC" w:rsidP="00F7635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06BF8">
        <w:rPr>
          <w:rFonts w:ascii="Palatino Linotype" w:hAnsi="Palatino Linotype" w:cstheme="minorHAnsi"/>
          <w:sz w:val="20"/>
          <w:szCs w:val="20"/>
        </w:rPr>
        <w:t xml:space="preserve">Take the overall responsibility for the JIRA configuration and be the go-to person for any JIRA issues, enhancements or best practice question. </w:t>
      </w:r>
      <w:r w:rsidR="00FE75CC" w:rsidRPr="00FE75C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73C96" w:rsidRPr="00C06BF8" w:rsidSect="00F57ABA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1D8E"/>
    <w:multiLevelType w:val="hybridMultilevel"/>
    <w:tmpl w:val="007AAB5C"/>
    <w:lvl w:ilvl="0" w:tplc="8FF4FED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3BE33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5236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0EB2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E62D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92FE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6DA24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C5EC2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BA475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DD5D7C"/>
    <w:multiLevelType w:val="hybridMultilevel"/>
    <w:tmpl w:val="6FD6E1DC"/>
    <w:lvl w:ilvl="0" w:tplc="02BA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2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4423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8B3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61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CEF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A1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C8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CCA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739F8"/>
    <w:multiLevelType w:val="hybridMultilevel"/>
    <w:tmpl w:val="60900F34"/>
    <w:lvl w:ilvl="0" w:tplc="B8647A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4406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AC673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562E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E8C7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B16368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C58B3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A2553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63839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B35E4B"/>
    <w:multiLevelType w:val="hybridMultilevel"/>
    <w:tmpl w:val="BFB411A4"/>
    <w:lvl w:ilvl="0" w:tplc="10A6F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0B5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887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018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4C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1E9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41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E86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26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C7BB0"/>
    <w:multiLevelType w:val="hybridMultilevel"/>
    <w:tmpl w:val="C61A6136"/>
    <w:lvl w:ilvl="0" w:tplc="9574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CC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A2D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805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26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E3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6F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A2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A61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36EDE"/>
    <w:multiLevelType w:val="hybridMultilevel"/>
    <w:tmpl w:val="0922DB5E"/>
    <w:lvl w:ilvl="0" w:tplc="4F5AB2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7CC0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68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2FD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EC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2A4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D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8CD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48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E3CDB"/>
    <w:multiLevelType w:val="hybridMultilevel"/>
    <w:tmpl w:val="03D45DA6"/>
    <w:lvl w:ilvl="0" w:tplc="0F823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ED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668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E2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6FE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8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ED4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6D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4F0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D7C3A"/>
    <w:multiLevelType w:val="hybridMultilevel"/>
    <w:tmpl w:val="15384F54"/>
    <w:lvl w:ilvl="0" w:tplc="76E6EC3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94CA042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7A9E7820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33A9C5C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5861ED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D64AFC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86A86940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524148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A0EB72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5CC466C"/>
    <w:multiLevelType w:val="hybridMultilevel"/>
    <w:tmpl w:val="A1A01A96"/>
    <w:lvl w:ilvl="0" w:tplc="841A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C2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3A9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20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4EF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3CA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0C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A2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A12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B2143"/>
    <w:multiLevelType w:val="hybridMultilevel"/>
    <w:tmpl w:val="68B8F000"/>
    <w:lvl w:ilvl="0" w:tplc="5BA07A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EECF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05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CE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0FB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46B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49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83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74AD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E53E5"/>
    <w:multiLevelType w:val="hybridMultilevel"/>
    <w:tmpl w:val="909C3368"/>
    <w:lvl w:ilvl="0" w:tplc="BC36E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80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1A0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6D4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C1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C4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40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29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702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52749"/>
    <w:multiLevelType w:val="hybridMultilevel"/>
    <w:tmpl w:val="635C3F16"/>
    <w:lvl w:ilvl="0" w:tplc="38741F4A">
      <w:start w:val="1"/>
      <w:numFmt w:val="bullet"/>
      <w:pStyle w:val="ListBullet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30A137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BA63CA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16A8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C8E3D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F3245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59035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CE2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4B0DA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E1676BA"/>
    <w:multiLevelType w:val="hybridMultilevel"/>
    <w:tmpl w:val="C7081ACA"/>
    <w:lvl w:ilvl="0" w:tplc="36BC4A1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7E76182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8DCC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8285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90B9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4E8C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466F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A63E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30F2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E1652B"/>
    <w:multiLevelType w:val="hybridMultilevel"/>
    <w:tmpl w:val="C77C5C34"/>
    <w:lvl w:ilvl="0" w:tplc="6F082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5A3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96F3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AC06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4637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9EB4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120D2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3B200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D2A90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F9F4007"/>
    <w:multiLevelType w:val="hybridMultilevel"/>
    <w:tmpl w:val="049C24A6"/>
    <w:lvl w:ilvl="0" w:tplc="C48837F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38C85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14A6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26A3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AA4B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AEE2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48E7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1A04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C72D7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4338CF"/>
    <w:multiLevelType w:val="hybridMultilevel"/>
    <w:tmpl w:val="34E0E72A"/>
    <w:lvl w:ilvl="0" w:tplc="A6BCF0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4CF2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58B2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D87D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7FC41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B02F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E8083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DA826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A7E38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D17640"/>
    <w:multiLevelType w:val="hybridMultilevel"/>
    <w:tmpl w:val="EEE800AA"/>
    <w:lvl w:ilvl="0" w:tplc="95600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EC9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6E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F1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B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AE92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DC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AD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885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80650"/>
    <w:multiLevelType w:val="hybridMultilevel"/>
    <w:tmpl w:val="8460ED18"/>
    <w:lvl w:ilvl="0" w:tplc="DF7E6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6CF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BE28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AEF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07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A20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02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06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249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A5283"/>
    <w:multiLevelType w:val="hybridMultilevel"/>
    <w:tmpl w:val="47AC11CC"/>
    <w:lvl w:ilvl="0" w:tplc="96CEF9D2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95C06280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F525CFC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C9EE545A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66565D56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22EAF22A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D018B6AE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C9600694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C6EA9A3C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647C29FD"/>
    <w:multiLevelType w:val="hybridMultilevel"/>
    <w:tmpl w:val="33BABD82"/>
    <w:lvl w:ilvl="0" w:tplc="A044D5A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8D48B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6C36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F813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58B6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10B5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9072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A406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A64B2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D2502C"/>
    <w:multiLevelType w:val="hybridMultilevel"/>
    <w:tmpl w:val="F7A06602"/>
    <w:lvl w:ilvl="0" w:tplc="D040C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9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A2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AC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6F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7AF1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AD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E16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66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0621"/>
    <w:multiLevelType w:val="hybridMultilevel"/>
    <w:tmpl w:val="A5E6E892"/>
    <w:lvl w:ilvl="0" w:tplc="B5C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0BB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5051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8AE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02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EF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64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2C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E4B6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C063F"/>
    <w:multiLevelType w:val="hybridMultilevel"/>
    <w:tmpl w:val="962C7EB8"/>
    <w:lvl w:ilvl="0" w:tplc="D0284C7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E618B6E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2BAEEA6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C5C5348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82C65E0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A0CA17CE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9141AD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B6E0231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A7BA2514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15"/>
  </w:num>
  <w:num w:numId="8">
    <w:abstractNumId w:val="19"/>
  </w:num>
  <w:num w:numId="9">
    <w:abstractNumId w:val="14"/>
  </w:num>
  <w:num w:numId="10">
    <w:abstractNumId w:val="11"/>
  </w:num>
  <w:num w:numId="11">
    <w:abstractNumId w:val="12"/>
  </w:num>
  <w:num w:numId="12">
    <w:abstractNumId w:val="6"/>
  </w:num>
  <w:num w:numId="13">
    <w:abstractNumId w:val="4"/>
  </w:num>
  <w:num w:numId="14">
    <w:abstractNumId w:val="3"/>
  </w:num>
  <w:num w:numId="15">
    <w:abstractNumId w:val="21"/>
  </w:num>
  <w:num w:numId="16">
    <w:abstractNumId w:val="17"/>
  </w:num>
  <w:num w:numId="17">
    <w:abstractNumId w:val="16"/>
  </w:num>
  <w:num w:numId="18">
    <w:abstractNumId w:val="20"/>
  </w:num>
  <w:num w:numId="19">
    <w:abstractNumId w:val="7"/>
  </w:num>
  <w:num w:numId="20">
    <w:abstractNumId w:val="10"/>
  </w:num>
  <w:num w:numId="21">
    <w:abstractNumId w:val="22"/>
  </w:num>
  <w:num w:numId="22">
    <w:abstractNumId w:val="18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7E99"/>
    <w:rsid w:val="00000409"/>
    <w:rsid w:val="0000277E"/>
    <w:rsid w:val="00006804"/>
    <w:rsid w:val="000071DD"/>
    <w:rsid w:val="0001000D"/>
    <w:rsid w:val="00010C22"/>
    <w:rsid w:val="000136A4"/>
    <w:rsid w:val="0002263A"/>
    <w:rsid w:val="00023367"/>
    <w:rsid w:val="00043832"/>
    <w:rsid w:val="00045FEE"/>
    <w:rsid w:val="00050CAE"/>
    <w:rsid w:val="00050D7D"/>
    <w:rsid w:val="0005411B"/>
    <w:rsid w:val="00054A9F"/>
    <w:rsid w:val="000556EE"/>
    <w:rsid w:val="000607AA"/>
    <w:rsid w:val="000743FA"/>
    <w:rsid w:val="00074E16"/>
    <w:rsid w:val="00080758"/>
    <w:rsid w:val="00084F32"/>
    <w:rsid w:val="00087626"/>
    <w:rsid w:val="00091111"/>
    <w:rsid w:val="00091EF8"/>
    <w:rsid w:val="00095DD9"/>
    <w:rsid w:val="000A2A54"/>
    <w:rsid w:val="000A6A85"/>
    <w:rsid w:val="000B0967"/>
    <w:rsid w:val="000B24D6"/>
    <w:rsid w:val="000B5C2D"/>
    <w:rsid w:val="000B606F"/>
    <w:rsid w:val="000C0188"/>
    <w:rsid w:val="000C02CF"/>
    <w:rsid w:val="000D0D58"/>
    <w:rsid w:val="000D2FA2"/>
    <w:rsid w:val="000D34CB"/>
    <w:rsid w:val="000D3726"/>
    <w:rsid w:val="000D3AEF"/>
    <w:rsid w:val="000E3A9E"/>
    <w:rsid w:val="000E41B9"/>
    <w:rsid w:val="000F46EA"/>
    <w:rsid w:val="0010093D"/>
    <w:rsid w:val="00101595"/>
    <w:rsid w:val="00102882"/>
    <w:rsid w:val="001034EC"/>
    <w:rsid w:val="00106CBA"/>
    <w:rsid w:val="00111FC2"/>
    <w:rsid w:val="00113C77"/>
    <w:rsid w:val="001171EB"/>
    <w:rsid w:val="00122B64"/>
    <w:rsid w:val="00122F9D"/>
    <w:rsid w:val="0012303B"/>
    <w:rsid w:val="0012467E"/>
    <w:rsid w:val="00127205"/>
    <w:rsid w:val="001309A4"/>
    <w:rsid w:val="00132BB4"/>
    <w:rsid w:val="001344DC"/>
    <w:rsid w:val="00135145"/>
    <w:rsid w:val="0013565C"/>
    <w:rsid w:val="00137693"/>
    <w:rsid w:val="00140AAA"/>
    <w:rsid w:val="00141B80"/>
    <w:rsid w:val="001461DF"/>
    <w:rsid w:val="001579D4"/>
    <w:rsid w:val="00160749"/>
    <w:rsid w:val="00161A94"/>
    <w:rsid w:val="00161F5F"/>
    <w:rsid w:val="00163F17"/>
    <w:rsid w:val="00164B85"/>
    <w:rsid w:val="001662FC"/>
    <w:rsid w:val="001712E1"/>
    <w:rsid w:val="0017244F"/>
    <w:rsid w:val="001741F1"/>
    <w:rsid w:val="00180B39"/>
    <w:rsid w:val="0018117E"/>
    <w:rsid w:val="00182AD2"/>
    <w:rsid w:val="00197D90"/>
    <w:rsid w:val="001A1195"/>
    <w:rsid w:val="001A2534"/>
    <w:rsid w:val="001A30CA"/>
    <w:rsid w:val="001A7326"/>
    <w:rsid w:val="001B05E2"/>
    <w:rsid w:val="001B1AC9"/>
    <w:rsid w:val="001B1E0F"/>
    <w:rsid w:val="001B4A8F"/>
    <w:rsid w:val="001B5176"/>
    <w:rsid w:val="001B663C"/>
    <w:rsid w:val="001C2D11"/>
    <w:rsid w:val="001C6B7B"/>
    <w:rsid w:val="001D43A9"/>
    <w:rsid w:val="001D49F9"/>
    <w:rsid w:val="001D7122"/>
    <w:rsid w:val="001D77BF"/>
    <w:rsid w:val="001E0254"/>
    <w:rsid w:val="001E0453"/>
    <w:rsid w:val="001E0747"/>
    <w:rsid w:val="001E17B3"/>
    <w:rsid w:val="001E3E2B"/>
    <w:rsid w:val="001F07A2"/>
    <w:rsid w:val="001F66DB"/>
    <w:rsid w:val="00203BFB"/>
    <w:rsid w:val="00210E63"/>
    <w:rsid w:val="00214B1C"/>
    <w:rsid w:val="00222079"/>
    <w:rsid w:val="002243EB"/>
    <w:rsid w:val="00231593"/>
    <w:rsid w:val="00233714"/>
    <w:rsid w:val="00234E50"/>
    <w:rsid w:val="00236849"/>
    <w:rsid w:val="00236C9A"/>
    <w:rsid w:val="00240E6D"/>
    <w:rsid w:val="00245B21"/>
    <w:rsid w:val="00250596"/>
    <w:rsid w:val="00251800"/>
    <w:rsid w:val="002569BD"/>
    <w:rsid w:val="002613B7"/>
    <w:rsid w:val="00265453"/>
    <w:rsid w:val="0026708A"/>
    <w:rsid w:val="00270CF4"/>
    <w:rsid w:val="0028050C"/>
    <w:rsid w:val="0028362D"/>
    <w:rsid w:val="00287D60"/>
    <w:rsid w:val="00290BEC"/>
    <w:rsid w:val="00294551"/>
    <w:rsid w:val="002A16D0"/>
    <w:rsid w:val="002A3638"/>
    <w:rsid w:val="002B3136"/>
    <w:rsid w:val="002B4324"/>
    <w:rsid w:val="002C2F8F"/>
    <w:rsid w:val="002C3642"/>
    <w:rsid w:val="002C5475"/>
    <w:rsid w:val="002D0AA8"/>
    <w:rsid w:val="002D1967"/>
    <w:rsid w:val="002D50E2"/>
    <w:rsid w:val="002D7445"/>
    <w:rsid w:val="002E1248"/>
    <w:rsid w:val="002F0653"/>
    <w:rsid w:val="002F316F"/>
    <w:rsid w:val="002F3431"/>
    <w:rsid w:val="0030347F"/>
    <w:rsid w:val="00305A63"/>
    <w:rsid w:val="00312AE8"/>
    <w:rsid w:val="0031455F"/>
    <w:rsid w:val="00314ECB"/>
    <w:rsid w:val="00315572"/>
    <w:rsid w:val="00317A55"/>
    <w:rsid w:val="00323B17"/>
    <w:rsid w:val="00327279"/>
    <w:rsid w:val="003307B3"/>
    <w:rsid w:val="00332D75"/>
    <w:rsid w:val="00335D76"/>
    <w:rsid w:val="003400E9"/>
    <w:rsid w:val="00342007"/>
    <w:rsid w:val="003441CE"/>
    <w:rsid w:val="00347BDF"/>
    <w:rsid w:val="00350E3F"/>
    <w:rsid w:val="00352C35"/>
    <w:rsid w:val="00354805"/>
    <w:rsid w:val="00356D48"/>
    <w:rsid w:val="003621C3"/>
    <w:rsid w:val="00362CE3"/>
    <w:rsid w:val="003671B4"/>
    <w:rsid w:val="0037148E"/>
    <w:rsid w:val="00371E14"/>
    <w:rsid w:val="00371FD3"/>
    <w:rsid w:val="00374649"/>
    <w:rsid w:val="003802FE"/>
    <w:rsid w:val="0038422F"/>
    <w:rsid w:val="003922DD"/>
    <w:rsid w:val="003924A5"/>
    <w:rsid w:val="00394C74"/>
    <w:rsid w:val="00394ED7"/>
    <w:rsid w:val="003A1024"/>
    <w:rsid w:val="003A24ED"/>
    <w:rsid w:val="003A2E08"/>
    <w:rsid w:val="003A50DB"/>
    <w:rsid w:val="003A6A54"/>
    <w:rsid w:val="003B64E5"/>
    <w:rsid w:val="003B784B"/>
    <w:rsid w:val="003D0DF6"/>
    <w:rsid w:val="003D4B8A"/>
    <w:rsid w:val="003E27C8"/>
    <w:rsid w:val="003E3E99"/>
    <w:rsid w:val="003F099A"/>
    <w:rsid w:val="003F20FB"/>
    <w:rsid w:val="003F28EE"/>
    <w:rsid w:val="004011FB"/>
    <w:rsid w:val="0040555C"/>
    <w:rsid w:val="0040669B"/>
    <w:rsid w:val="00410FB9"/>
    <w:rsid w:val="0041141A"/>
    <w:rsid w:val="00412E71"/>
    <w:rsid w:val="00414975"/>
    <w:rsid w:val="00423718"/>
    <w:rsid w:val="00424115"/>
    <w:rsid w:val="004278F4"/>
    <w:rsid w:val="004328E6"/>
    <w:rsid w:val="004414B0"/>
    <w:rsid w:val="004423CE"/>
    <w:rsid w:val="00443728"/>
    <w:rsid w:val="00445EF5"/>
    <w:rsid w:val="0044773E"/>
    <w:rsid w:val="00460F94"/>
    <w:rsid w:val="004619F8"/>
    <w:rsid w:val="0046376D"/>
    <w:rsid w:val="004650FC"/>
    <w:rsid w:val="004657BF"/>
    <w:rsid w:val="00466278"/>
    <w:rsid w:val="00467B05"/>
    <w:rsid w:val="00472FEE"/>
    <w:rsid w:val="00473C96"/>
    <w:rsid w:val="0047727A"/>
    <w:rsid w:val="0048118C"/>
    <w:rsid w:val="00484EE5"/>
    <w:rsid w:val="00484F88"/>
    <w:rsid w:val="0048701C"/>
    <w:rsid w:val="004873FD"/>
    <w:rsid w:val="0049101B"/>
    <w:rsid w:val="0049423F"/>
    <w:rsid w:val="00497043"/>
    <w:rsid w:val="004A2494"/>
    <w:rsid w:val="004A3552"/>
    <w:rsid w:val="004B2FC8"/>
    <w:rsid w:val="004B53D2"/>
    <w:rsid w:val="004B744A"/>
    <w:rsid w:val="004C06A1"/>
    <w:rsid w:val="004C3007"/>
    <w:rsid w:val="004C5E47"/>
    <w:rsid w:val="004C5F6F"/>
    <w:rsid w:val="004C66F0"/>
    <w:rsid w:val="004D026D"/>
    <w:rsid w:val="004D6E8D"/>
    <w:rsid w:val="004E14FB"/>
    <w:rsid w:val="004F3F28"/>
    <w:rsid w:val="004F6E34"/>
    <w:rsid w:val="00500D33"/>
    <w:rsid w:val="005034AD"/>
    <w:rsid w:val="00504FFD"/>
    <w:rsid w:val="00513B5A"/>
    <w:rsid w:val="00516798"/>
    <w:rsid w:val="0051737B"/>
    <w:rsid w:val="00524101"/>
    <w:rsid w:val="00531268"/>
    <w:rsid w:val="00533E3B"/>
    <w:rsid w:val="00536ABD"/>
    <w:rsid w:val="0054099E"/>
    <w:rsid w:val="0054389C"/>
    <w:rsid w:val="00546220"/>
    <w:rsid w:val="005533CE"/>
    <w:rsid w:val="00553BE5"/>
    <w:rsid w:val="00555EFF"/>
    <w:rsid w:val="00563B68"/>
    <w:rsid w:val="00565B9C"/>
    <w:rsid w:val="00572D59"/>
    <w:rsid w:val="00572D6F"/>
    <w:rsid w:val="00576050"/>
    <w:rsid w:val="0057619D"/>
    <w:rsid w:val="0058283A"/>
    <w:rsid w:val="00586E57"/>
    <w:rsid w:val="005A0CFD"/>
    <w:rsid w:val="005A63D4"/>
    <w:rsid w:val="005A775F"/>
    <w:rsid w:val="005B224A"/>
    <w:rsid w:val="005B3BC9"/>
    <w:rsid w:val="005B620A"/>
    <w:rsid w:val="005C01B6"/>
    <w:rsid w:val="005C4B69"/>
    <w:rsid w:val="005C5086"/>
    <w:rsid w:val="005C7FE8"/>
    <w:rsid w:val="005D0EB9"/>
    <w:rsid w:val="005D57F7"/>
    <w:rsid w:val="005E3E83"/>
    <w:rsid w:val="005F08C4"/>
    <w:rsid w:val="005F51FC"/>
    <w:rsid w:val="006004D7"/>
    <w:rsid w:val="00602900"/>
    <w:rsid w:val="00602D40"/>
    <w:rsid w:val="00604FD7"/>
    <w:rsid w:val="00606FF9"/>
    <w:rsid w:val="00617137"/>
    <w:rsid w:val="006271E1"/>
    <w:rsid w:val="00632DE8"/>
    <w:rsid w:val="00633FFA"/>
    <w:rsid w:val="00634A3C"/>
    <w:rsid w:val="00634FB8"/>
    <w:rsid w:val="006524C6"/>
    <w:rsid w:val="00653648"/>
    <w:rsid w:val="0065491C"/>
    <w:rsid w:val="00664930"/>
    <w:rsid w:val="00666B43"/>
    <w:rsid w:val="006700B7"/>
    <w:rsid w:val="006711F8"/>
    <w:rsid w:val="00671A16"/>
    <w:rsid w:val="00672536"/>
    <w:rsid w:val="006727D3"/>
    <w:rsid w:val="0067739F"/>
    <w:rsid w:val="00685812"/>
    <w:rsid w:val="00685A69"/>
    <w:rsid w:val="0069088E"/>
    <w:rsid w:val="00692EDC"/>
    <w:rsid w:val="00695FFA"/>
    <w:rsid w:val="00697D4D"/>
    <w:rsid w:val="006A0FEE"/>
    <w:rsid w:val="006B0BB2"/>
    <w:rsid w:val="006B18B3"/>
    <w:rsid w:val="006B31D4"/>
    <w:rsid w:val="006B5220"/>
    <w:rsid w:val="006B6A3B"/>
    <w:rsid w:val="006B7344"/>
    <w:rsid w:val="006C0DC4"/>
    <w:rsid w:val="006C1030"/>
    <w:rsid w:val="006D02DC"/>
    <w:rsid w:val="006E523C"/>
    <w:rsid w:val="006E7E26"/>
    <w:rsid w:val="006F17BD"/>
    <w:rsid w:val="006F4654"/>
    <w:rsid w:val="006F49FC"/>
    <w:rsid w:val="006F7115"/>
    <w:rsid w:val="007008A6"/>
    <w:rsid w:val="00706785"/>
    <w:rsid w:val="00717F19"/>
    <w:rsid w:val="00730636"/>
    <w:rsid w:val="007368EC"/>
    <w:rsid w:val="00741F57"/>
    <w:rsid w:val="007462DA"/>
    <w:rsid w:val="00747DC3"/>
    <w:rsid w:val="00752A03"/>
    <w:rsid w:val="00752FEC"/>
    <w:rsid w:val="00753D34"/>
    <w:rsid w:val="007547BF"/>
    <w:rsid w:val="00756C77"/>
    <w:rsid w:val="007605A2"/>
    <w:rsid w:val="00764C99"/>
    <w:rsid w:val="007650BF"/>
    <w:rsid w:val="00766A01"/>
    <w:rsid w:val="00771668"/>
    <w:rsid w:val="00772A8D"/>
    <w:rsid w:val="00775F22"/>
    <w:rsid w:val="00781A45"/>
    <w:rsid w:val="0078440D"/>
    <w:rsid w:val="00785C39"/>
    <w:rsid w:val="00793997"/>
    <w:rsid w:val="007A3068"/>
    <w:rsid w:val="007C2804"/>
    <w:rsid w:val="007C323B"/>
    <w:rsid w:val="007C6E6A"/>
    <w:rsid w:val="007D1745"/>
    <w:rsid w:val="007D1E9C"/>
    <w:rsid w:val="007E1F7E"/>
    <w:rsid w:val="007E5376"/>
    <w:rsid w:val="007E6158"/>
    <w:rsid w:val="007E6FA9"/>
    <w:rsid w:val="007F2A80"/>
    <w:rsid w:val="007F46A7"/>
    <w:rsid w:val="007F78A4"/>
    <w:rsid w:val="008079E5"/>
    <w:rsid w:val="00810502"/>
    <w:rsid w:val="008173F3"/>
    <w:rsid w:val="008211FB"/>
    <w:rsid w:val="008214C1"/>
    <w:rsid w:val="00821B36"/>
    <w:rsid w:val="00822F51"/>
    <w:rsid w:val="00835CF9"/>
    <w:rsid w:val="00836E12"/>
    <w:rsid w:val="00845426"/>
    <w:rsid w:val="008531B4"/>
    <w:rsid w:val="00854ACE"/>
    <w:rsid w:val="008561C7"/>
    <w:rsid w:val="00867637"/>
    <w:rsid w:val="0087005D"/>
    <w:rsid w:val="008735E2"/>
    <w:rsid w:val="0087440D"/>
    <w:rsid w:val="00874FDA"/>
    <w:rsid w:val="00875EE4"/>
    <w:rsid w:val="008845E9"/>
    <w:rsid w:val="00887FDD"/>
    <w:rsid w:val="0089543D"/>
    <w:rsid w:val="00897BAA"/>
    <w:rsid w:val="00897F39"/>
    <w:rsid w:val="008A1BD7"/>
    <w:rsid w:val="008A2450"/>
    <w:rsid w:val="008A7EB3"/>
    <w:rsid w:val="008B04CD"/>
    <w:rsid w:val="008B135C"/>
    <w:rsid w:val="008C42A7"/>
    <w:rsid w:val="008D06EC"/>
    <w:rsid w:val="008D2DED"/>
    <w:rsid w:val="008D304F"/>
    <w:rsid w:val="008D41EC"/>
    <w:rsid w:val="008E2884"/>
    <w:rsid w:val="008F18B0"/>
    <w:rsid w:val="008F5DD0"/>
    <w:rsid w:val="008F6254"/>
    <w:rsid w:val="008F7987"/>
    <w:rsid w:val="0090034D"/>
    <w:rsid w:val="00907601"/>
    <w:rsid w:val="00910CC5"/>
    <w:rsid w:val="00912601"/>
    <w:rsid w:val="00914D5B"/>
    <w:rsid w:val="00916C63"/>
    <w:rsid w:val="0092132A"/>
    <w:rsid w:val="009215B7"/>
    <w:rsid w:val="00933B2D"/>
    <w:rsid w:val="00935476"/>
    <w:rsid w:val="00937A31"/>
    <w:rsid w:val="00942894"/>
    <w:rsid w:val="00942A8E"/>
    <w:rsid w:val="00943E47"/>
    <w:rsid w:val="00945483"/>
    <w:rsid w:val="009508C7"/>
    <w:rsid w:val="00955C0C"/>
    <w:rsid w:val="00956F02"/>
    <w:rsid w:val="009606E6"/>
    <w:rsid w:val="00960FB0"/>
    <w:rsid w:val="00963B60"/>
    <w:rsid w:val="009672AA"/>
    <w:rsid w:val="00970C84"/>
    <w:rsid w:val="0097465A"/>
    <w:rsid w:val="009764D8"/>
    <w:rsid w:val="00983C91"/>
    <w:rsid w:val="00986B3D"/>
    <w:rsid w:val="00986BF8"/>
    <w:rsid w:val="009911B0"/>
    <w:rsid w:val="00991C2A"/>
    <w:rsid w:val="00997EC1"/>
    <w:rsid w:val="009A0182"/>
    <w:rsid w:val="009A245E"/>
    <w:rsid w:val="009B0704"/>
    <w:rsid w:val="009B3D3C"/>
    <w:rsid w:val="009B6F84"/>
    <w:rsid w:val="009C200D"/>
    <w:rsid w:val="009C367A"/>
    <w:rsid w:val="009D1B4E"/>
    <w:rsid w:val="009D2384"/>
    <w:rsid w:val="009E0FCE"/>
    <w:rsid w:val="009E1B34"/>
    <w:rsid w:val="009F3E90"/>
    <w:rsid w:val="009F4E1B"/>
    <w:rsid w:val="009F6B0C"/>
    <w:rsid w:val="00A00ED7"/>
    <w:rsid w:val="00A06B26"/>
    <w:rsid w:val="00A1129E"/>
    <w:rsid w:val="00A13E4C"/>
    <w:rsid w:val="00A14A3A"/>
    <w:rsid w:val="00A15725"/>
    <w:rsid w:val="00A15C56"/>
    <w:rsid w:val="00A31161"/>
    <w:rsid w:val="00A330CF"/>
    <w:rsid w:val="00A34574"/>
    <w:rsid w:val="00A358A4"/>
    <w:rsid w:val="00A40560"/>
    <w:rsid w:val="00A43A56"/>
    <w:rsid w:val="00A476C7"/>
    <w:rsid w:val="00A532A1"/>
    <w:rsid w:val="00A54AF5"/>
    <w:rsid w:val="00A57074"/>
    <w:rsid w:val="00A6327E"/>
    <w:rsid w:val="00A667DC"/>
    <w:rsid w:val="00A70319"/>
    <w:rsid w:val="00A70CED"/>
    <w:rsid w:val="00A7121B"/>
    <w:rsid w:val="00A73951"/>
    <w:rsid w:val="00A76FFD"/>
    <w:rsid w:val="00A83104"/>
    <w:rsid w:val="00A85C89"/>
    <w:rsid w:val="00A86F20"/>
    <w:rsid w:val="00A95415"/>
    <w:rsid w:val="00A95D07"/>
    <w:rsid w:val="00AA2397"/>
    <w:rsid w:val="00AA3369"/>
    <w:rsid w:val="00AA5732"/>
    <w:rsid w:val="00AB3259"/>
    <w:rsid w:val="00AB4D05"/>
    <w:rsid w:val="00AC4E2E"/>
    <w:rsid w:val="00AD260D"/>
    <w:rsid w:val="00AD6D26"/>
    <w:rsid w:val="00AE7BA3"/>
    <w:rsid w:val="00AF4E8F"/>
    <w:rsid w:val="00AF593E"/>
    <w:rsid w:val="00AF5CAB"/>
    <w:rsid w:val="00B001AC"/>
    <w:rsid w:val="00B03501"/>
    <w:rsid w:val="00B06304"/>
    <w:rsid w:val="00B127E9"/>
    <w:rsid w:val="00B140FC"/>
    <w:rsid w:val="00B14E77"/>
    <w:rsid w:val="00B21CC8"/>
    <w:rsid w:val="00B24768"/>
    <w:rsid w:val="00B27084"/>
    <w:rsid w:val="00B31E48"/>
    <w:rsid w:val="00B3265D"/>
    <w:rsid w:val="00B33F4B"/>
    <w:rsid w:val="00B343CB"/>
    <w:rsid w:val="00B35A45"/>
    <w:rsid w:val="00B433CB"/>
    <w:rsid w:val="00B434E3"/>
    <w:rsid w:val="00B44FC7"/>
    <w:rsid w:val="00B46C65"/>
    <w:rsid w:val="00B52965"/>
    <w:rsid w:val="00B57641"/>
    <w:rsid w:val="00B62FC3"/>
    <w:rsid w:val="00B67311"/>
    <w:rsid w:val="00B7420A"/>
    <w:rsid w:val="00B742D4"/>
    <w:rsid w:val="00B77A50"/>
    <w:rsid w:val="00B81075"/>
    <w:rsid w:val="00B83091"/>
    <w:rsid w:val="00B832C2"/>
    <w:rsid w:val="00B918F2"/>
    <w:rsid w:val="00B97F16"/>
    <w:rsid w:val="00BA0910"/>
    <w:rsid w:val="00BA0E28"/>
    <w:rsid w:val="00BA7430"/>
    <w:rsid w:val="00BB0457"/>
    <w:rsid w:val="00BB1DDF"/>
    <w:rsid w:val="00BB6289"/>
    <w:rsid w:val="00BC212E"/>
    <w:rsid w:val="00BC3986"/>
    <w:rsid w:val="00BC566B"/>
    <w:rsid w:val="00BD0E14"/>
    <w:rsid w:val="00BD1116"/>
    <w:rsid w:val="00BD3DE5"/>
    <w:rsid w:val="00BD591F"/>
    <w:rsid w:val="00BE18C7"/>
    <w:rsid w:val="00BE34A8"/>
    <w:rsid w:val="00BE4F7B"/>
    <w:rsid w:val="00BE6136"/>
    <w:rsid w:val="00BE7E99"/>
    <w:rsid w:val="00BF4A45"/>
    <w:rsid w:val="00BF4EFF"/>
    <w:rsid w:val="00C02CB6"/>
    <w:rsid w:val="00C06BF8"/>
    <w:rsid w:val="00C15971"/>
    <w:rsid w:val="00C15A7F"/>
    <w:rsid w:val="00C1794F"/>
    <w:rsid w:val="00C21107"/>
    <w:rsid w:val="00C31E8D"/>
    <w:rsid w:val="00C34587"/>
    <w:rsid w:val="00C35904"/>
    <w:rsid w:val="00C42A4E"/>
    <w:rsid w:val="00C4608F"/>
    <w:rsid w:val="00C51BE5"/>
    <w:rsid w:val="00C51DA2"/>
    <w:rsid w:val="00C51E76"/>
    <w:rsid w:val="00C52C73"/>
    <w:rsid w:val="00C565AE"/>
    <w:rsid w:val="00C56656"/>
    <w:rsid w:val="00C61F09"/>
    <w:rsid w:val="00C64436"/>
    <w:rsid w:val="00C7019A"/>
    <w:rsid w:val="00C76782"/>
    <w:rsid w:val="00C8069E"/>
    <w:rsid w:val="00C827BA"/>
    <w:rsid w:val="00C86DBB"/>
    <w:rsid w:val="00C972AF"/>
    <w:rsid w:val="00CA2FF5"/>
    <w:rsid w:val="00CA7598"/>
    <w:rsid w:val="00CB1913"/>
    <w:rsid w:val="00CB2AED"/>
    <w:rsid w:val="00CB376D"/>
    <w:rsid w:val="00CB648A"/>
    <w:rsid w:val="00CC0C8D"/>
    <w:rsid w:val="00CC0CA0"/>
    <w:rsid w:val="00CC0EEE"/>
    <w:rsid w:val="00CC185B"/>
    <w:rsid w:val="00CC2892"/>
    <w:rsid w:val="00CC45E2"/>
    <w:rsid w:val="00CD0223"/>
    <w:rsid w:val="00CD20EC"/>
    <w:rsid w:val="00CD3838"/>
    <w:rsid w:val="00CE3B49"/>
    <w:rsid w:val="00CE4B17"/>
    <w:rsid w:val="00CF1860"/>
    <w:rsid w:val="00CF2837"/>
    <w:rsid w:val="00CF576C"/>
    <w:rsid w:val="00D167A8"/>
    <w:rsid w:val="00D17560"/>
    <w:rsid w:val="00D178B8"/>
    <w:rsid w:val="00D220A5"/>
    <w:rsid w:val="00D2219E"/>
    <w:rsid w:val="00D231F6"/>
    <w:rsid w:val="00D2480F"/>
    <w:rsid w:val="00D30AB4"/>
    <w:rsid w:val="00D33DFE"/>
    <w:rsid w:val="00D36431"/>
    <w:rsid w:val="00D367B1"/>
    <w:rsid w:val="00D37C9D"/>
    <w:rsid w:val="00D40896"/>
    <w:rsid w:val="00D43F1B"/>
    <w:rsid w:val="00D50DC1"/>
    <w:rsid w:val="00D5220D"/>
    <w:rsid w:val="00D5579D"/>
    <w:rsid w:val="00D564C1"/>
    <w:rsid w:val="00D61BAE"/>
    <w:rsid w:val="00D6395C"/>
    <w:rsid w:val="00D6396B"/>
    <w:rsid w:val="00D66491"/>
    <w:rsid w:val="00D705B3"/>
    <w:rsid w:val="00D75CD9"/>
    <w:rsid w:val="00D771A3"/>
    <w:rsid w:val="00D85767"/>
    <w:rsid w:val="00D874A6"/>
    <w:rsid w:val="00D87D20"/>
    <w:rsid w:val="00DA3F5C"/>
    <w:rsid w:val="00DA432C"/>
    <w:rsid w:val="00DB035E"/>
    <w:rsid w:val="00DB1FA2"/>
    <w:rsid w:val="00DB7205"/>
    <w:rsid w:val="00DB7852"/>
    <w:rsid w:val="00DB7ADD"/>
    <w:rsid w:val="00DB7D27"/>
    <w:rsid w:val="00DC5878"/>
    <w:rsid w:val="00DC6763"/>
    <w:rsid w:val="00DC6928"/>
    <w:rsid w:val="00DC6B61"/>
    <w:rsid w:val="00DC7C27"/>
    <w:rsid w:val="00DD4830"/>
    <w:rsid w:val="00DD4ACF"/>
    <w:rsid w:val="00DE012A"/>
    <w:rsid w:val="00DE0476"/>
    <w:rsid w:val="00DE2C3F"/>
    <w:rsid w:val="00DE2CD8"/>
    <w:rsid w:val="00DE5364"/>
    <w:rsid w:val="00DE5647"/>
    <w:rsid w:val="00DE62F4"/>
    <w:rsid w:val="00DE7BA6"/>
    <w:rsid w:val="00DF03A2"/>
    <w:rsid w:val="00DF08EC"/>
    <w:rsid w:val="00DF36B5"/>
    <w:rsid w:val="00E01E49"/>
    <w:rsid w:val="00E06B62"/>
    <w:rsid w:val="00E10A43"/>
    <w:rsid w:val="00E10E95"/>
    <w:rsid w:val="00E134C2"/>
    <w:rsid w:val="00E14B9C"/>
    <w:rsid w:val="00E176ED"/>
    <w:rsid w:val="00E17AB1"/>
    <w:rsid w:val="00E201FD"/>
    <w:rsid w:val="00E228E5"/>
    <w:rsid w:val="00E244F9"/>
    <w:rsid w:val="00E24697"/>
    <w:rsid w:val="00E25782"/>
    <w:rsid w:val="00E33507"/>
    <w:rsid w:val="00E44D50"/>
    <w:rsid w:val="00E54043"/>
    <w:rsid w:val="00E562DB"/>
    <w:rsid w:val="00E567D1"/>
    <w:rsid w:val="00E625DC"/>
    <w:rsid w:val="00E717EF"/>
    <w:rsid w:val="00E73191"/>
    <w:rsid w:val="00E776DA"/>
    <w:rsid w:val="00E80AC2"/>
    <w:rsid w:val="00E82959"/>
    <w:rsid w:val="00E87812"/>
    <w:rsid w:val="00E95397"/>
    <w:rsid w:val="00E95ADA"/>
    <w:rsid w:val="00EA4AD6"/>
    <w:rsid w:val="00EA6B90"/>
    <w:rsid w:val="00EB0D08"/>
    <w:rsid w:val="00EB72EE"/>
    <w:rsid w:val="00EB76C1"/>
    <w:rsid w:val="00EC2E79"/>
    <w:rsid w:val="00ED1B73"/>
    <w:rsid w:val="00EE138F"/>
    <w:rsid w:val="00EE5099"/>
    <w:rsid w:val="00EF2890"/>
    <w:rsid w:val="00F020C5"/>
    <w:rsid w:val="00F07987"/>
    <w:rsid w:val="00F15292"/>
    <w:rsid w:val="00F161E1"/>
    <w:rsid w:val="00F223A2"/>
    <w:rsid w:val="00F27A7F"/>
    <w:rsid w:val="00F311F7"/>
    <w:rsid w:val="00F323C6"/>
    <w:rsid w:val="00F3586D"/>
    <w:rsid w:val="00F42F63"/>
    <w:rsid w:val="00F43EBE"/>
    <w:rsid w:val="00F47806"/>
    <w:rsid w:val="00F5674D"/>
    <w:rsid w:val="00F57ABA"/>
    <w:rsid w:val="00F65B1B"/>
    <w:rsid w:val="00F72CB6"/>
    <w:rsid w:val="00F751D5"/>
    <w:rsid w:val="00F75516"/>
    <w:rsid w:val="00F7635D"/>
    <w:rsid w:val="00F82EE0"/>
    <w:rsid w:val="00F86157"/>
    <w:rsid w:val="00F87812"/>
    <w:rsid w:val="00FB1EEF"/>
    <w:rsid w:val="00FB57DC"/>
    <w:rsid w:val="00FB634F"/>
    <w:rsid w:val="00FB709D"/>
    <w:rsid w:val="00FB7557"/>
    <w:rsid w:val="00FC618C"/>
    <w:rsid w:val="00FC6642"/>
    <w:rsid w:val="00FD51DB"/>
    <w:rsid w:val="00FD68C6"/>
    <w:rsid w:val="00FD7081"/>
    <w:rsid w:val="00FE032A"/>
    <w:rsid w:val="00FE04D3"/>
    <w:rsid w:val="00FE0879"/>
    <w:rsid w:val="00FE18EB"/>
    <w:rsid w:val="00FE75CC"/>
    <w:rsid w:val="00FE7C95"/>
    <w:rsid w:val="00FE7F33"/>
    <w:rsid w:val="00FF72D3"/>
    <w:rsid w:val="00FF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CC"/>
  </w:style>
  <w:style w:type="paragraph" w:styleId="Heading1">
    <w:name w:val="heading 1"/>
    <w:basedOn w:val="Normal"/>
    <w:link w:val="Heading1Char"/>
    <w:uiPriority w:val="9"/>
    <w:qFormat/>
    <w:rsid w:val="00A73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BA"/>
  </w:style>
  <w:style w:type="paragraph" w:styleId="Footer">
    <w:name w:val="footer"/>
    <w:basedOn w:val="Normal"/>
    <w:link w:val="FooterChar"/>
    <w:uiPriority w:val="99"/>
    <w:unhideWhenUsed/>
    <w:rsid w:val="00F5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BA"/>
  </w:style>
  <w:style w:type="paragraph" w:styleId="PlainText">
    <w:name w:val="Plain Text"/>
    <w:basedOn w:val="Normal"/>
    <w:link w:val="PlainTextChar"/>
    <w:uiPriority w:val="99"/>
    <w:unhideWhenUsed/>
    <w:rsid w:val="00327279"/>
    <w:pPr>
      <w:suppressAutoHyphens/>
      <w:spacing w:after="0" w:line="240" w:lineRule="auto"/>
    </w:pPr>
    <w:rPr>
      <w:rFonts w:ascii="Courier New" w:eastAsia="Times New Roman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327279"/>
    <w:rPr>
      <w:rFonts w:ascii="Courier New" w:eastAsia="Times New Roman" w:hAnsi="Courier New"/>
    </w:rPr>
  </w:style>
  <w:style w:type="character" w:customStyle="1" w:styleId="ListParagraphChar">
    <w:name w:val="List Paragraph Char"/>
    <w:link w:val="ListParagraph"/>
    <w:uiPriority w:val="34"/>
    <w:qFormat/>
    <w:rsid w:val="001712E1"/>
  </w:style>
  <w:style w:type="paragraph" w:styleId="ListParagraph">
    <w:name w:val="List Paragraph"/>
    <w:basedOn w:val="Normal"/>
    <w:link w:val="ListParagraphChar"/>
    <w:uiPriority w:val="34"/>
    <w:qFormat/>
    <w:rsid w:val="001712E1"/>
    <w:pPr>
      <w:ind w:left="720"/>
      <w:contextualSpacing/>
    </w:pPr>
  </w:style>
  <w:style w:type="character" w:customStyle="1" w:styleId="Apple-style-span">
    <w:name w:val="Apple-style-span"/>
    <w:uiPriority w:val="99"/>
    <w:rsid w:val="00317A55"/>
  </w:style>
  <w:style w:type="character" w:customStyle="1" w:styleId="apple-converted-space">
    <w:name w:val="apple-converted-space"/>
    <w:basedOn w:val="DefaultParagraphFont"/>
    <w:rsid w:val="008F18B0"/>
  </w:style>
  <w:style w:type="paragraph" w:styleId="ListBullet2">
    <w:name w:val="List Bullet 2"/>
    <w:basedOn w:val="Normal"/>
    <w:autoRedefine/>
    <w:rsid w:val="000A2A54"/>
    <w:pPr>
      <w:numPr>
        <w:numId w:val="10"/>
      </w:numPr>
      <w:tabs>
        <w:tab w:val="clear" w:pos="360"/>
      </w:tabs>
      <w:spacing w:after="0" w:line="240" w:lineRule="auto"/>
      <w:ind w:left="1260" w:hanging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484F88"/>
    <w:pPr>
      <w:spacing w:before="40" w:after="80" w:line="240" w:lineRule="auto"/>
    </w:pPr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484F88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table" w:styleId="TableGrid">
    <w:name w:val="Table Grid"/>
    <w:basedOn w:val="TableNormal"/>
    <w:uiPriority w:val="39"/>
    <w:rsid w:val="00754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3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6F49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49FC"/>
  </w:style>
  <w:style w:type="paragraph" w:customStyle="1" w:styleId="gmail-paragraph">
    <w:name w:val="gmail-paragraph"/>
    <w:basedOn w:val="Normal"/>
    <w:rsid w:val="00D85767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gmail-normaltextrun">
    <w:name w:val="gmail-normaltextrun"/>
    <w:basedOn w:val="DefaultParagraphFont"/>
    <w:rsid w:val="00D85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dc6edac1a47d5720fbafad8c3e1798a134f530e18705c4458440321091b5b581109170512425b5a094356014b4450530401195c1333471b1b1115465d5e0a5448011503504e1c180c571833471b1b0616435f580f595601514841481f0f2b561358191b15001043095e08541b140e445745455d5f08054c1b00100317130d5d5d551c120a120011474a411b1213471b1b1115455c5400584b100914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C61D8-80E6-47C3-881B-BD4D5474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AshokBabu</dc:creator>
  <cp:lastModifiedBy>knoldus</cp:lastModifiedBy>
  <cp:revision>3</cp:revision>
  <dcterms:created xsi:type="dcterms:W3CDTF">2021-06-22T12:20:00Z</dcterms:created>
  <dcterms:modified xsi:type="dcterms:W3CDTF">2021-06-22T12:20:00Z</dcterms:modified>
</cp:coreProperties>
</file>