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38AE" w:rsidRPr="00AB030D" w:rsidRDefault="00447456" w:rsidP="00C62B30">
      <w:pPr>
        <w:tabs>
          <w:tab w:val="left" w:pos="360"/>
        </w:tabs>
        <w:autoSpaceDE w:val="0"/>
        <w:autoSpaceDN w:val="0"/>
        <w:adjustRightInd w:val="0"/>
        <w:spacing w:after="120"/>
        <w:rPr>
          <w:rFonts w:ascii="Arial" w:hAnsi="Arial" w:cs="Arial"/>
          <w:b/>
          <w:sz w:val="20"/>
          <w:szCs w:val="20"/>
        </w:rPr>
      </w:pPr>
      <w:r w:rsidRPr="00447456">
        <w:rPr>
          <w:rFonts w:ascii="Arial" w:hAnsi="Arial" w:cs="Arial"/>
          <w:noProof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3" o:spid="_x0000_s1032" type="#_x0000_t202" style="position:absolute;margin-left:172.5pt;margin-top:-10.3pt;width:259.5pt;height:54.75pt;z-index:251670528;visibility:visible;mso-width-relative:margin;mso-height-relative:margin" filled="f" stroked="f">
            <v:textbox>
              <w:txbxContent>
                <w:p w:rsidR="00A00350" w:rsidRPr="00A00350" w:rsidRDefault="00FF6D49" w:rsidP="00A00350">
                  <w:r>
                    <w:rPr>
                      <w:noProof/>
                    </w:rPr>
                    <w:drawing>
                      <wp:inline distT="0" distB="0" distL="0" distR="0">
                        <wp:extent cx="2903220" cy="657137"/>
                        <wp:effectExtent l="0" t="0" r="0" b="0"/>
                        <wp:docPr id="7" name="Picture 7" descr="A picture containing knife, table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4326270" name="IICS_logo2.jpg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970217" cy="67230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D36BE0" w:rsidRDefault="00D36BE0" w:rsidP="00D36BE0">
                  <w:pPr>
                    <w:pStyle w:val="StyleResHeadingInfoJustifiedLeft-003"/>
                    <w:rPr>
                      <w:rFonts w:ascii="Verdana" w:hAnsi="Verdana"/>
                      <w:color w:val="000000" w:themeColor="text1"/>
                      <w:sz w:val="20"/>
                    </w:rPr>
                  </w:pPr>
                </w:p>
                <w:p w:rsidR="00D36BE0" w:rsidRDefault="00D36BE0" w:rsidP="00D36BE0">
                  <w:pPr>
                    <w:pStyle w:val="StyleResHeadingInfoJustifiedLeft-003"/>
                    <w:rPr>
                      <w:rFonts w:ascii="Verdana" w:hAnsi="Verdana"/>
                      <w:color w:val="000000" w:themeColor="text1"/>
                      <w:sz w:val="20"/>
                    </w:rPr>
                  </w:pPr>
                </w:p>
                <w:p w:rsidR="00D36BE0" w:rsidRDefault="00D36BE0" w:rsidP="00D36BE0">
                  <w:pPr>
                    <w:pStyle w:val="StyleResHeadingInfoJustifiedLeft-003"/>
                    <w:rPr>
                      <w:rFonts w:ascii="Verdana" w:hAnsi="Verdana"/>
                      <w:color w:val="000000" w:themeColor="text1"/>
                      <w:sz w:val="20"/>
                    </w:rPr>
                  </w:pPr>
                </w:p>
                <w:p w:rsidR="00D36BE0" w:rsidRDefault="00D36BE0" w:rsidP="00D36BE0">
                  <w:pPr>
                    <w:rPr>
                      <w:rFonts w:asciiTheme="minorHAnsi" w:hAnsiTheme="minorHAnsi"/>
                      <w:sz w:val="22"/>
                    </w:rPr>
                  </w:pPr>
                </w:p>
              </w:txbxContent>
            </v:textbox>
          </v:shape>
        </w:pict>
      </w:r>
      <w:r w:rsidRPr="00447456">
        <w:rPr>
          <w:rFonts w:ascii="Arial" w:hAnsi="Arial" w:cs="Arial"/>
          <w:noProof/>
          <w:sz w:val="20"/>
          <w:szCs w:val="20"/>
        </w:rPr>
        <w:pict>
          <v:shape id="_x0000_s1026" type="#_x0000_t202" style="position:absolute;margin-left:5.15pt;margin-top:-7.25pt;width:159.8pt;height:45.55pt;z-index:251660288;visibility:visible;mso-width-relative:margin;mso-height-relative:margin" filled="f" stroked="f">
            <v:textbox>
              <w:txbxContent>
                <w:p w:rsidR="00716AC8" w:rsidRDefault="00FF6D49" w:rsidP="002B38AE">
                  <w:pPr>
                    <w:pStyle w:val="ResHeadingInfoBold"/>
                    <w:ind w:left="-43"/>
                    <w:jc w:val="both"/>
                    <w:rPr>
                      <w:rFonts w:ascii="Verdana" w:hAnsi="Verdana"/>
                      <w:color w:val="000000" w:themeColor="text1"/>
                      <w:szCs w:val="22"/>
                    </w:rPr>
                  </w:pPr>
                  <w:r>
                    <w:rPr>
                      <w:rFonts w:ascii="Verdana" w:hAnsi="Verdana"/>
                      <w:color w:val="000000" w:themeColor="text1"/>
                      <w:szCs w:val="22"/>
                    </w:rPr>
                    <w:t>Garima Khanna</w:t>
                  </w:r>
                </w:p>
                <w:bookmarkStart w:id="0" w:name="PracOffice"/>
                <w:bookmarkEnd w:id="0"/>
                <w:p w:rsidR="00716AC8" w:rsidRDefault="00447456" w:rsidP="002B38AE">
                  <w:pPr>
                    <w:pStyle w:val="StyleResHeadingInfoJustifiedLeft-003"/>
                    <w:rPr>
                      <w:rFonts w:ascii="Verdana" w:hAnsi="Verdana"/>
                      <w:color w:val="000000" w:themeColor="text1"/>
                      <w:sz w:val="20"/>
                    </w:rPr>
                  </w:pPr>
                  <w:r>
                    <w:fldChar w:fldCharType="begin"/>
                  </w:r>
                  <w:r>
                    <w:instrText>HYPERLINK "mailto:garimak.2020@gmail.com"</w:instrText>
                  </w:r>
                  <w:r>
                    <w:fldChar w:fldCharType="separate"/>
                  </w:r>
                  <w:r w:rsidR="00006650" w:rsidRPr="001217B1">
                    <w:rPr>
                      <w:rStyle w:val="Hyperlink"/>
                      <w:rFonts w:ascii="Verdana" w:hAnsi="Verdana"/>
                      <w:sz w:val="20"/>
                    </w:rPr>
                    <w:t>garimak.2020@gmail.com</w:t>
                  </w:r>
                  <w:r>
                    <w:fldChar w:fldCharType="end"/>
                  </w:r>
                </w:p>
                <w:p w:rsidR="00716AC8" w:rsidRDefault="00FF6D49" w:rsidP="002B38AE">
                  <w:pPr>
                    <w:pStyle w:val="StyleResHeadingInfoJustifiedLeft-003"/>
                    <w:rPr>
                      <w:rFonts w:ascii="Verdana" w:hAnsi="Verdana"/>
                      <w:color w:val="000000" w:themeColor="text1"/>
                      <w:sz w:val="20"/>
                    </w:rPr>
                  </w:pPr>
                  <w:bookmarkStart w:id="1" w:name="PracPhone"/>
                  <w:bookmarkEnd w:id="1"/>
                  <w:r>
                    <w:rPr>
                      <w:rFonts w:ascii="Verdana" w:hAnsi="Verdana"/>
                      <w:color w:val="000000" w:themeColor="text1"/>
                      <w:sz w:val="20"/>
                    </w:rPr>
                    <w:t>Mob: +91 9582130557</w:t>
                  </w:r>
                </w:p>
                <w:p w:rsidR="00405BB3" w:rsidRDefault="00405BB3" w:rsidP="002B38AE">
                  <w:pPr>
                    <w:pStyle w:val="StyleResHeadingInfoJustifiedLeft-003"/>
                    <w:rPr>
                      <w:rFonts w:ascii="Verdana" w:hAnsi="Verdana"/>
                      <w:color w:val="000000" w:themeColor="text1"/>
                      <w:sz w:val="20"/>
                    </w:rPr>
                  </w:pPr>
                </w:p>
                <w:p w:rsidR="00A87D98" w:rsidRDefault="00A87D98" w:rsidP="002B38AE">
                  <w:pPr>
                    <w:pStyle w:val="StyleResHeadingInfoJustifiedLeft-003"/>
                    <w:rPr>
                      <w:rFonts w:ascii="Verdana" w:hAnsi="Verdana"/>
                      <w:color w:val="000000" w:themeColor="text1"/>
                      <w:sz w:val="20"/>
                    </w:rPr>
                  </w:pPr>
                </w:p>
                <w:p w:rsidR="00A87D98" w:rsidRDefault="00A87D98" w:rsidP="002B38AE">
                  <w:pPr>
                    <w:pStyle w:val="StyleResHeadingInfoJustifiedLeft-003"/>
                    <w:rPr>
                      <w:rFonts w:ascii="Verdana" w:hAnsi="Verdana"/>
                      <w:color w:val="000000" w:themeColor="text1"/>
                      <w:sz w:val="20"/>
                    </w:rPr>
                  </w:pPr>
                </w:p>
                <w:p w:rsidR="00716AC8" w:rsidRDefault="00716AC8" w:rsidP="002B38AE">
                  <w:pPr>
                    <w:rPr>
                      <w:rFonts w:asciiTheme="minorHAnsi" w:hAnsiTheme="minorHAnsi"/>
                      <w:sz w:val="22"/>
                    </w:rPr>
                  </w:pPr>
                </w:p>
              </w:txbxContent>
            </v:textbox>
          </v:shape>
        </w:pict>
      </w:r>
    </w:p>
    <w:p w:rsidR="002B38AE" w:rsidRPr="00AB030D" w:rsidRDefault="002B38AE" w:rsidP="00C62B30">
      <w:pPr>
        <w:tabs>
          <w:tab w:val="left" w:pos="360"/>
        </w:tabs>
        <w:autoSpaceDE w:val="0"/>
        <w:autoSpaceDN w:val="0"/>
        <w:adjustRightInd w:val="0"/>
        <w:spacing w:after="120"/>
        <w:rPr>
          <w:rFonts w:ascii="Arial" w:hAnsi="Arial" w:cs="Arial"/>
          <w:b/>
          <w:sz w:val="20"/>
          <w:szCs w:val="20"/>
        </w:rPr>
      </w:pPr>
    </w:p>
    <w:p w:rsidR="009A38DC" w:rsidRDefault="00447456" w:rsidP="007A7A9E">
      <w:pPr>
        <w:pStyle w:val="ListParagraph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pict>
          <v:shape id="Text Box 5" o:spid="_x0000_s1027" type="#_x0000_t202" style="position:absolute;left:0;text-align:left;margin-left:-3.75pt;margin-top:18.45pt;width:435.75pt;height:28.5pt;z-index:-251654144;visibility:visible;mso-position-horizontal-relative:margin;mso-width-relative:margin;mso-height-relative:margin" wrapcoords="-37 0 -37 21032 21600 21032 21600 0 -37 0" fillcolor="#d8d8d8" stroked="f">
            <v:textbox>
              <w:txbxContent>
                <w:p w:rsidR="00716AC8" w:rsidRPr="006B5E68" w:rsidRDefault="00FF6D49" w:rsidP="002B38AE">
                  <w:pPr>
                    <w:tabs>
                      <w:tab w:val="left" w:pos="360"/>
                    </w:tabs>
                    <w:autoSpaceDE w:val="0"/>
                    <w:autoSpaceDN w:val="0"/>
                    <w:adjustRightInd w:val="0"/>
                    <w:spacing w:after="120" w:line="276" w:lineRule="auto"/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  <w:r w:rsidRPr="006B5E68">
                    <w:rPr>
                      <w:rFonts w:ascii="Arial" w:hAnsi="Arial" w:cs="Arial"/>
                      <w:b/>
                      <w:sz w:val="22"/>
                      <w:szCs w:val="22"/>
                    </w:rPr>
                    <w:t>Experience Summary</w:t>
                  </w:r>
                </w:p>
                <w:p w:rsidR="00716AC8" w:rsidRPr="005B7918" w:rsidRDefault="00716AC8" w:rsidP="002B38AE">
                  <w:pPr>
                    <w:tabs>
                      <w:tab w:val="left" w:pos="360"/>
                    </w:tabs>
                    <w:autoSpaceDE w:val="0"/>
                    <w:autoSpaceDN w:val="0"/>
                    <w:adjustRightInd w:val="0"/>
                    <w:spacing w:after="120" w:line="276" w:lineRule="auto"/>
                    <w:rPr>
                      <w:sz w:val="22"/>
                      <w:szCs w:val="22"/>
                    </w:rPr>
                  </w:pPr>
                </w:p>
              </w:txbxContent>
            </v:textbox>
            <w10:wrap type="tight" anchorx="margin"/>
          </v:shape>
        </w:pict>
      </w:r>
    </w:p>
    <w:p w:rsidR="00ED27D0" w:rsidRPr="00A03C0A" w:rsidRDefault="00FF6D49" w:rsidP="00C62B30">
      <w:pPr>
        <w:numPr>
          <w:ilvl w:val="0"/>
          <w:numId w:val="4"/>
        </w:numPr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</w:t>
      </w:r>
      <w:r w:rsidR="004A6056">
        <w:rPr>
          <w:rFonts w:ascii="Arial" w:hAnsi="Arial" w:cs="Arial"/>
          <w:sz w:val="20"/>
          <w:szCs w:val="20"/>
        </w:rPr>
        <w:t>.3</w:t>
      </w:r>
      <w:r w:rsidRPr="00A03C0A">
        <w:rPr>
          <w:rFonts w:ascii="Arial" w:hAnsi="Arial" w:cs="Arial"/>
          <w:sz w:val="20"/>
          <w:szCs w:val="20"/>
        </w:rPr>
        <w:t xml:space="preserve">years of professional experience in IT Industry </w:t>
      </w:r>
      <w:r w:rsidR="0098002C">
        <w:rPr>
          <w:rFonts w:ascii="Arial" w:hAnsi="Arial" w:cs="Arial"/>
          <w:sz w:val="20"/>
          <w:szCs w:val="20"/>
        </w:rPr>
        <w:t xml:space="preserve">and </w:t>
      </w:r>
      <w:r w:rsidR="00103616">
        <w:rPr>
          <w:rFonts w:ascii="Arial" w:hAnsi="Arial" w:cs="Arial"/>
          <w:sz w:val="20"/>
          <w:szCs w:val="20"/>
        </w:rPr>
        <w:t>C</w:t>
      </w:r>
      <w:r w:rsidR="0098002C">
        <w:rPr>
          <w:rFonts w:ascii="Arial" w:hAnsi="Arial" w:cs="Arial"/>
          <w:sz w:val="20"/>
          <w:szCs w:val="20"/>
        </w:rPr>
        <w:t xml:space="preserve">ertified developer </w:t>
      </w:r>
      <w:r w:rsidR="00BF041A">
        <w:rPr>
          <w:rFonts w:ascii="Arial" w:hAnsi="Arial" w:cs="Arial"/>
          <w:sz w:val="20"/>
          <w:szCs w:val="20"/>
        </w:rPr>
        <w:t>from Informatica.Having</w:t>
      </w:r>
      <w:r w:rsidR="00F8730E" w:rsidRPr="00A03C0A">
        <w:rPr>
          <w:rFonts w:ascii="Arial" w:hAnsi="Arial" w:cs="Arial"/>
          <w:sz w:val="20"/>
          <w:szCs w:val="20"/>
        </w:rPr>
        <w:t xml:space="preserve"> competency in Development,</w:t>
      </w:r>
      <w:r w:rsidRPr="00A03C0A">
        <w:rPr>
          <w:rFonts w:ascii="Arial" w:hAnsi="Arial" w:cs="Arial"/>
          <w:sz w:val="20"/>
          <w:szCs w:val="20"/>
        </w:rPr>
        <w:t xml:space="preserve"> Testing</w:t>
      </w:r>
      <w:r w:rsidR="00872496" w:rsidRPr="00A03C0A">
        <w:rPr>
          <w:rFonts w:ascii="Arial" w:hAnsi="Arial" w:cs="Arial"/>
          <w:sz w:val="20"/>
          <w:szCs w:val="20"/>
        </w:rPr>
        <w:t>, D</w:t>
      </w:r>
      <w:r w:rsidR="00097675" w:rsidRPr="00A03C0A">
        <w:rPr>
          <w:rFonts w:ascii="Arial" w:hAnsi="Arial" w:cs="Arial"/>
          <w:sz w:val="20"/>
          <w:szCs w:val="20"/>
        </w:rPr>
        <w:t>eployment</w:t>
      </w:r>
      <w:r w:rsidRPr="00A03C0A">
        <w:rPr>
          <w:rFonts w:ascii="Arial" w:hAnsi="Arial" w:cs="Arial"/>
          <w:sz w:val="20"/>
          <w:szCs w:val="20"/>
        </w:rPr>
        <w:t xml:space="preserve"> and Support phase of SDLC cycle for Data warehousing applications</w:t>
      </w:r>
      <w:r w:rsidR="00D329EC">
        <w:rPr>
          <w:rFonts w:ascii="Arial" w:hAnsi="Arial" w:cs="Arial"/>
          <w:sz w:val="20"/>
          <w:szCs w:val="20"/>
        </w:rPr>
        <w:t>.</w:t>
      </w:r>
      <w:r w:rsidR="00C90D5D">
        <w:rPr>
          <w:rFonts w:ascii="Arial" w:hAnsi="Arial" w:cs="Arial"/>
          <w:sz w:val="20"/>
          <w:szCs w:val="20"/>
        </w:rPr>
        <w:t xml:space="preserve"> Currently working in Agile model.</w:t>
      </w:r>
    </w:p>
    <w:p w:rsidR="005C3D01" w:rsidRDefault="00FF6D49" w:rsidP="00872496">
      <w:pPr>
        <w:numPr>
          <w:ilvl w:val="0"/>
          <w:numId w:val="4"/>
        </w:numPr>
        <w:adjustRightInd w:val="0"/>
        <w:jc w:val="both"/>
        <w:rPr>
          <w:rFonts w:ascii="Arial" w:hAnsi="Arial" w:cs="Arial"/>
          <w:sz w:val="20"/>
          <w:szCs w:val="20"/>
        </w:rPr>
      </w:pPr>
      <w:r w:rsidRPr="00A03C0A">
        <w:rPr>
          <w:rFonts w:ascii="Arial" w:hAnsi="Arial" w:cs="Arial"/>
          <w:sz w:val="20"/>
          <w:szCs w:val="20"/>
        </w:rPr>
        <w:t>Extensively worked on Data Extraction, Transformation and L</w:t>
      </w:r>
      <w:r w:rsidR="00AC2062" w:rsidRPr="00A03C0A">
        <w:rPr>
          <w:rFonts w:ascii="Arial" w:hAnsi="Arial" w:cs="Arial"/>
          <w:sz w:val="20"/>
          <w:szCs w:val="20"/>
        </w:rPr>
        <w:t>oading data from various sources like</w:t>
      </w:r>
      <w:r w:rsidR="00B572E9">
        <w:rPr>
          <w:rFonts w:ascii="Arial" w:hAnsi="Arial" w:cs="Arial"/>
          <w:sz w:val="20"/>
          <w:szCs w:val="20"/>
        </w:rPr>
        <w:t xml:space="preserve"> </w:t>
      </w:r>
      <w:r w:rsidR="004A2EAF" w:rsidRPr="00A03C0A">
        <w:rPr>
          <w:rFonts w:ascii="Arial" w:hAnsi="Arial" w:cs="Arial"/>
          <w:sz w:val="20"/>
          <w:szCs w:val="20"/>
        </w:rPr>
        <w:t>SQL Server</w:t>
      </w:r>
      <w:r w:rsidR="00D80889" w:rsidRPr="00A03C0A">
        <w:rPr>
          <w:rFonts w:ascii="Arial" w:hAnsi="Arial" w:cs="Arial"/>
          <w:sz w:val="20"/>
          <w:szCs w:val="20"/>
        </w:rPr>
        <w:t xml:space="preserve">, </w:t>
      </w:r>
      <w:r w:rsidR="00AC2062" w:rsidRPr="00A03C0A">
        <w:rPr>
          <w:rFonts w:ascii="Arial" w:hAnsi="Arial" w:cs="Arial"/>
          <w:sz w:val="20"/>
          <w:szCs w:val="20"/>
        </w:rPr>
        <w:t>Flat files</w:t>
      </w:r>
      <w:r w:rsidR="003A4CB1">
        <w:rPr>
          <w:rFonts w:ascii="Arial" w:hAnsi="Arial" w:cs="Arial"/>
          <w:sz w:val="20"/>
          <w:szCs w:val="20"/>
        </w:rPr>
        <w:t xml:space="preserve">, </w:t>
      </w:r>
      <w:r w:rsidR="00704A49">
        <w:rPr>
          <w:rFonts w:ascii="Arial" w:hAnsi="Arial" w:cs="Arial"/>
          <w:sz w:val="20"/>
          <w:szCs w:val="20"/>
        </w:rPr>
        <w:t>SAP R/3,</w:t>
      </w:r>
      <w:r w:rsidR="00F6058C">
        <w:rPr>
          <w:rFonts w:ascii="Arial" w:hAnsi="Arial" w:cs="Arial"/>
          <w:sz w:val="20"/>
          <w:szCs w:val="20"/>
        </w:rPr>
        <w:t xml:space="preserve"> DB2</w:t>
      </w:r>
      <w:r w:rsidR="002F0A68">
        <w:rPr>
          <w:rFonts w:ascii="Arial" w:hAnsi="Arial" w:cs="Arial"/>
          <w:sz w:val="20"/>
          <w:szCs w:val="20"/>
        </w:rPr>
        <w:t>,</w:t>
      </w:r>
      <w:r w:rsidR="00704A49">
        <w:rPr>
          <w:rFonts w:ascii="Arial" w:hAnsi="Arial" w:cs="Arial"/>
          <w:sz w:val="20"/>
          <w:szCs w:val="20"/>
        </w:rPr>
        <w:t xml:space="preserve"> Salesforce</w:t>
      </w:r>
      <w:r w:rsidR="00FC1306">
        <w:rPr>
          <w:rFonts w:ascii="Arial" w:hAnsi="Arial" w:cs="Arial"/>
          <w:sz w:val="20"/>
          <w:szCs w:val="20"/>
        </w:rPr>
        <w:t xml:space="preserve">, Snowflake, ServiceNow, Azure DevOps, </w:t>
      </w:r>
      <w:r w:rsidR="003147FC">
        <w:rPr>
          <w:rFonts w:ascii="Arial" w:hAnsi="Arial" w:cs="Arial"/>
          <w:sz w:val="20"/>
          <w:szCs w:val="20"/>
        </w:rPr>
        <w:t xml:space="preserve">Blob Storage, </w:t>
      </w:r>
      <w:r w:rsidR="002F0A68">
        <w:rPr>
          <w:rFonts w:ascii="Arial" w:hAnsi="Arial" w:cs="Arial"/>
          <w:sz w:val="20"/>
          <w:szCs w:val="20"/>
        </w:rPr>
        <w:t>MS SharePoint flows</w:t>
      </w:r>
      <w:r w:rsidR="002F71F5">
        <w:rPr>
          <w:rFonts w:ascii="Arial" w:hAnsi="Arial" w:cs="Arial"/>
          <w:sz w:val="20"/>
          <w:szCs w:val="20"/>
        </w:rPr>
        <w:t>, Azure Devops Standard API integrations</w:t>
      </w:r>
      <w:r w:rsidR="00872496" w:rsidRPr="00A03C0A">
        <w:rPr>
          <w:rFonts w:ascii="Arial" w:hAnsi="Arial" w:cs="Arial"/>
          <w:sz w:val="20"/>
          <w:szCs w:val="20"/>
        </w:rPr>
        <w:t>.</w:t>
      </w:r>
    </w:p>
    <w:p w:rsidR="00B37E47" w:rsidRDefault="00FF6D49" w:rsidP="00872496">
      <w:pPr>
        <w:numPr>
          <w:ilvl w:val="0"/>
          <w:numId w:val="4"/>
        </w:numPr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Worked on Python scripts development for automating complete I</w:t>
      </w:r>
      <w:r w:rsidR="008266EE">
        <w:rPr>
          <w:rFonts w:ascii="Arial" w:hAnsi="Arial" w:cs="Arial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 xml:space="preserve">CS ETL jobs which include validation on </w:t>
      </w:r>
      <w:r>
        <w:rPr>
          <w:rFonts w:ascii="Arial" w:hAnsi="Arial" w:cs="Arial"/>
          <w:sz w:val="20"/>
          <w:szCs w:val="20"/>
        </w:rPr>
        <w:t>data merge, duplication records &amp; record count validation STG VS Reporting Tables.</w:t>
      </w:r>
    </w:p>
    <w:p w:rsidR="00B209EF" w:rsidRDefault="00FF6D49" w:rsidP="00B209EF">
      <w:pPr>
        <w:numPr>
          <w:ilvl w:val="0"/>
          <w:numId w:val="4"/>
        </w:numPr>
        <w:adjustRightInd w:val="0"/>
        <w:jc w:val="both"/>
        <w:rPr>
          <w:rFonts w:ascii="Arial" w:hAnsi="Arial" w:cs="Arial"/>
          <w:sz w:val="20"/>
          <w:szCs w:val="20"/>
        </w:rPr>
      </w:pPr>
      <w:r w:rsidRPr="00B209EF">
        <w:rPr>
          <w:rFonts w:ascii="Arial" w:hAnsi="Arial" w:cs="Arial"/>
          <w:sz w:val="20"/>
          <w:szCs w:val="20"/>
        </w:rPr>
        <w:t xml:space="preserve">Worked extensively in development of new application where SAP system is the source </w:t>
      </w:r>
      <w:r w:rsidR="00F4133E" w:rsidRPr="00B209EF">
        <w:rPr>
          <w:rFonts w:ascii="Arial" w:hAnsi="Arial" w:cs="Arial"/>
          <w:sz w:val="20"/>
          <w:szCs w:val="20"/>
        </w:rPr>
        <w:t>system,</w:t>
      </w:r>
      <w:r w:rsidRPr="00B209EF">
        <w:rPr>
          <w:rFonts w:ascii="Arial" w:hAnsi="Arial" w:cs="Arial"/>
          <w:sz w:val="20"/>
          <w:szCs w:val="20"/>
        </w:rPr>
        <w:t xml:space="preserve"> and we must load data on incremental basis into SQL server db</w:t>
      </w:r>
      <w:r>
        <w:rPr>
          <w:rFonts w:ascii="Arial" w:hAnsi="Arial" w:cs="Arial"/>
          <w:sz w:val="20"/>
          <w:szCs w:val="20"/>
        </w:rPr>
        <w:t>.</w:t>
      </w:r>
    </w:p>
    <w:p w:rsidR="00F14855" w:rsidRPr="00A03C0A" w:rsidRDefault="00FF6D49" w:rsidP="00C62B30">
      <w:pPr>
        <w:numPr>
          <w:ilvl w:val="0"/>
          <w:numId w:val="4"/>
        </w:numPr>
        <w:adjustRightInd w:val="0"/>
        <w:jc w:val="both"/>
        <w:rPr>
          <w:rFonts w:ascii="Arial" w:hAnsi="Arial" w:cs="Arial"/>
          <w:sz w:val="20"/>
          <w:szCs w:val="20"/>
        </w:rPr>
      </w:pPr>
      <w:r w:rsidRPr="00A03C0A">
        <w:rPr>
          <w:rFonts w:ascii="Arial" w:hAnsi="Arial" w:cs="Arial"/>
          <w:sz w:val="20"/>
          <w:szCs w:val="20"/>
        </w:rPr>
        <w:t>Strong Database Ex</w:t>
      </w:r>
      <w:r w:rsidRPr="00A03C0A">
        <w:rPr>
          <w:rFonts w:ascii="Arial" w:hAnsi="Arial" w:cs="Arial"/>
          <w:sz w:val="20"/>
          <w:szCs w:val="20"/>
        </w:rPr>
        <w:t xml:space="preserve">perience with strong knowledge of writing complex SQL queries. </w:t>
      </w:r>
    </w:p>
    <w:p w:rsidR="003143E9" w:rsidRDefault="00FF6D49" w:rsidP="00C62B30">
      <w:pPr>
        <w:numPr>
          <w:ilvl w:val="0"/>
          <w:numId w:val="4"/>
        </w:numPr>
        <w:adjustRightInd w:val="0"/>
        <w:jc w:val="both"/>
        <w:rPr>
          <w:rFonts w:ascii="Arial" w:hAnsi="Arial" w:cs="Arial"/>
          <w:sz w:val="20"/>
          <w:szCs w:val="20"/>
        </w:rPr>
      </w:pPr>
      <w:r w:rsidRPr="00A03C0A">
        <w:rPr>
          <w:rFonts w:ascii="Arial" w:hAnsi="Arial" w:cs="Arial"/>
          <w:sz w:val="20"/>
          <w:szCs w:val="20"/>
        </w:rPr>
        <w:t xml:space="preserve">Experience in UNIX </w:t>
      </w:r>
      <w:r w:rsidR="001C247E" w:rsidRPr="00A03C0A">
        <w:rPr>
          <w:rFonts w:ascii="Arial" w:hAnsi="Arial" w:cs="Arial"/>
          <w:sz w:val="20"/>
          <w:szCs w:val="20"/>
        </w:rPr>
        <w:t>shell scripting</w:t>
      </w:r>
      <w:r w:rsidR="00F8730E" w:rsidRPr="00A03C0A">
        <w:rPr>
          <w:rFonts w:ascii="Arial" w:hAnsi="Arial" w:cs="Arial"/>
          <w:sz w:val="20"/>
          <w:szCs w:val="20"/>
        </w:rPr>
        <w:t xml:space="preserve"> for automating manual processes</w:t>
      </w:r>
      <w:r w:rsidRPr="00A03C0A">
        <w:rPr>
          <w:rFonts w:ascii="Arial" w:hAnsi="Arial" w:cs="Arial"/>
          <w:sz w:val="20"/>
          <w:szCs w:val="20"/>
        </w:rPr>
        <w:t>.</w:t>
      </w:r>
    </w:p>
    <w:p w:rsidR="000E6774" w:rsidRPr="000E6774" w:rsidRDefault="00FF6D49" w:rsidP="000E6774">
      <w:pPr>
        <w:numPr>
          <w:ilvl w:val="0"/>
          <w:numId w:val="4"/>
        </w:numPr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Experience in working </w:t>
      </w:r>
      <w:r w:rsidR="000A5CCC">
        <w:rPr>
          <w:rFonts w:ascii="Arial" w:hAnsi="Arial" w:cs="Arial"/>
          <w:sz w:val="20"/>
          <w:szCs w:val="20"/>
        </w:rPr>
        <w:t>with across the globe teams</w:t>
      </w:r>
      <w:r w:rsidR="003238F2">
        <w:rPr>
          <w:rFonts w:ascii="Arial" w:hAnsi="Arial" w:cs="Arial"/>
          <w:sz w:val="20"/>
          <w:szCs w:val="20"/>
        </w:rPr>
        <w:t xml:space="preserve"> and Informatica Product team as well</w:t>
      </w:r>
      <w:r>
        <w:rPr>
          <w:rFonts w:ascii="Arial" w:hAnsi="Arial" w:cs="Arial"/>
          <w:sz w:val="20"/>
          <w:szCs w:val="20"/>
        </w:rPr>
        <w:t>.</w:t>
      </w:r>
    </w:p>
    <w:p w:rsidR="00AC2062" w:rsidRPr="00A03C0A" w:rsidRDefault="00FF6D49" w:rsidP="00C62B30">
      <w:pPr>
        <w:numPr>
          <w:ilvl w:val="0"/>
          <w:numId w:val="4"/>
        </w:numPr>
        <w:adjustRightInd w:val="0"/>
        <w:jc w:val="both"/>
        <w:rPr>
          <w:rFonts w:ascii="Arial" w:hAnsi="Arial" w:cs="Arial"/>
          <w:sz w:val="20"/>
          <w:szCs w:val="20"/>
        </w:rPr>
      </w:pPr>
      <w:r w:rsidRPr="00A03C0A">
        <w:rPr>
          <w:rFonts w:ascii="Arial" w:hAnsi="Arial" w:cs="Arial"/>
          <w:sz w:val="20"/>
          <w:szCs w:val="20"/>
        </w:rPr>
        <w:t xml:space="preserve">Independently performed complex troubleshooting, root-cause </w:t>
      </w:r>
      <w:r w:rsidR="001D13DA" w:rsidRPr="00A03C0A">
        <w:rPr>
          <w:rFonts w:ascii="Arial" w:hAnsi="Arial" w:cs="Arial"/>
          <w:sz w:val="20"/>
          <w:szCs w:val="20"/>
        </w:rPr>
        <w:t>analysis,</w:t>
      </w:r>
      <w:r w:rsidRPr="00A03C0A">
        <w:rPr>
          <w:rFonts w:ascii="Arial" w:hAnsi="Arial" w:cs="Arial"/>
          <w:sz w:val="20"/>
          <w:szCs w:val="20"/>
        </w:rPr>
        <w:t xml:space="preserve"> and solution development.</w:t>
      </w:r>
    </w:p>
    <w:p w:rsidR="00821BA1" w:rsidRPr="00821BA1" w:rsidRDefault="00FF6D49" w:rsidP="00821BA1">
      <w:pPr>
        <w:numPr>
          <w:ilvl w:val="0"/>
          <w:numId w:val="4"/>
        </w:numPr>
        <w:adjustRightInd w:val="0"/>
        <w:jc w:val="both"/>
        <w:rPr>
          <w:rFonts w:ascii="Arial" w:hAnsi="Arial" w:cs="Arial"/>
          <w:sz w:val="20"/>
          <w:szCs w:val="20"/>
        </w:rPr>
      </w:pPr>
      <w:r w:rsidRPr="00821BA1">
        <w:rPr>
          <w:rFonts w:ascii="Arial" w:hAnsi="Arial" w:cs="Arial"/>
          <w:sz w:val="20"/>
          <w:szCs w:val="20"/>
        </w:rPr>
        <w:t xml:space="preserve">Worked on Informatica Cloud enhancements and daily routine checks where source as Salesforce loading data to Magento MySQL on incremental basis. </w:t>
      </w:r>
    </w:p>
    <w:p w:rsidR="00AC2062" w:rsidRPr="00AB030D" w:rsidRDefault="00FF6D49" w:rsidP="00C62B30">
      <w:pPr>
        <w:numPr>
          <w:ilvl w:val="0"/>
          <w:numId w:val="4"/>
        </w:numPr>
        <w:adjustRightInd w:val="0"/>
        <w:jc w:val="both"/>
        <w:rPr>
          <w:rFonts w:ascii="Arial" w:hAnsi="Arial" w:cs="Arial"/>
          <w:sz w:val="20"/>
          <w:szCs w:val="20"/>
        </w:rPr>
      </w:pPr>
      <w:r w:rsidRPr="00AB030D">
        <w:rPr>
          <w:rFonts w:ascii="Arial" w:hAnsi="Arial" w:cs="Arial"/>
          <w:sz w:val="20"/>
          <w:szCs w:val="20"/>
        </w:rPr>
        <w:t>Have excellent</w:t>
      </w:r>
      <w:r w:rsidR="002900FD">
        <w:rPr>
          <w:rFonts w:ascii="Arial" w:hAnsi="Arial" w:cs="Arial"/>
          <w:sz w:val="20"/>
          <w:szCs w:val="20"/>
        </w:rPr>
        <w:t xml:space="preserve"> analytical</w:t>
      </w:r>
      <w:r w:rsidRPr="00AB030D">
        <w:rPr>
          <w:rFonts w:ascii="Arial" w:hAnsi="Arial" w:cs="Arial"/>
          <w:sz w:val="20"/>
          <w:szCs w:val="20"/>
        </w:rPr>
        <w:t xml:space="preserve">, problem solving, communication </w:t>
      </w:r>
      <w:r w:rsidR="00C30E75" w:rsidRPr="00AB030D">
        <w:rPr>
          <w:rFonts w:ascii="Arial" w:hAnsi="Arial" w:cs="Arial"/>
          <w:sz w:val="20"/>
          <w:szCs w:val="20"/>
        </w:rPr>
        <w:t>and interpersonal</w:t>
      </w:r>
      <w:r w:rsidRPr="00AB030D">
        <w:rPr>
          <w:rFonts w:ascii="Arial" w:hAnsi="Arial" w:cs="Arial"/>
          <w:sz w:val="20"/>
          <w:szCs w:val="20"/>
        </w:rPr>
        <w:t xml:space="preserve"> skills, with ability to interact with individuals at all levels and work as a part of a team as well as independently.</w:t>
      </w:r>
    </w:p>
    <w:p w:rsidR="009A38DC" w:rsidRDefault="00447456" w:rsidP="00C62B30">
      <w:pPr>
        <w:pStyle w:val="Heading1"/>
        <w:rPr>
          <w:sz w:val="20"/>
          <w:szCs w:val="20"/>
        </w:rPr>
      </w:pPr>
      <w:r>
        <w:rPr>
          <w:noProof/>
          <w:sz w:val="20"/>
          <w:szCs w:val="20"/>
        </w:rPr>
        <w:pict>
          <v:shape id="Text Box 4" o:spid="_x0000_s1028" type="#_x0000_t202" style="position:absolute;left:0;text-align:left;margin-left:.75pt;margin-top:20.2pt;width:430.5pt;height:24.75pt;z-index:-251652096;visibility:visible;mso-position-horizontal-relative:margin;mso-width-relative:margin;mso-height-relative:margin" wrapcoords="-38 0 -38 20945 21600 20945 21600 0 -38 0" fillcolor="#d8d8d8" stroked="f">
            <v:textbox>
              <w:txbxContent>
                <w:p w:rsidR="00716AC8" w:rsidRPr="006B5E68" w:rsidRDefault="00FF6D49" w:rsidP="002B38AE">
                  <w:pPr>
                    <w:tabs>
                      <w:tab w:val="left" w:pos="360"/>
                    </w:tabs>
                    <w:autoSpaceDE w:val="0"/>
                    <w:autoSpaceDN w:val="0"/>
                    <w:adjustRightInd w:val="0"/>
                    <w:spacing w:after="120" w:line="276" w:lineRule="auto"/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  <w:r w:rsidRPr="006B5E68">
                    <w:rPr>
                      <w:rFonts w:ascii="Arial" w:hAnsi="Arial" w:cs="Arial"/>
                      <w:b/>
                      <w:sz w:val="22"/>
                      <w:szCs w:val="22"/>
                    </w:rPr>
                    <w:t>Technical Skills</w:t>
                  </w:r>
                </w:p>
                <w:p w:rsidR="00716AC8" w:rsidRPr="005B7918" w:rsidRDefault="00716AC8" w:rsidP="002B38AE">
                  <w:pPr>
                    <w:tabs>
                      <w:tab w:val="left" w:pos="360"/>
                    </w:tabs>
                    <w:autoSpaceDE w:val="0"/>
                    <w:autoSpaceDN w:val="0"/>
                    <w:adjustRightInd w:val="0"/>
                    <w:spacing w:after="120" w:line="276" w:lineRule="auto"/>
                    <w:rPr>
                      <w:sz w:val="22"/>
                      <w:szCs w:val="22"/>
                    </w:rPr>
                  </w:pPr>
                </w:p>
              </w:txbxContent>
            </v:textbox>
            <w10:wrap type="tight" anchorx="margin"/>
          </v:shape>
        </w:pict>
      </w:r>
    </w:p>
    <w:p w:rsidR="002B38AE" w:rsidRDefault="002B38AE" w:rsidP="00C62B30">
      <w:pPr>
        <w:rPr>
          <w:rFonts w:ascii="Arial" w:hAnsi="Arial" w:cs="Arial"/>
          <w:sz w:val="20"/>
          <w:szCs w:val="20"/>
        </w:rPr>
      </w:pPr>
    </w:p>
    <w:tbl>
      <w:tblPr>
        <w:tblW w:w="8640" w:type="dxa"/>
        <w:tblInd w:w="-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/>
      </w:tblPr>
      <w:tblGrid>
        <w:gridCol w:w="2250"/>
        <w:gridCol w:w="6390"/>
      </w:tblGrid>
      <w:tr w:rsidR="00447456" w:rsidTr="00DA7ABB">
        <w:trPr>
          <w:trHeight w:val="334"/>
        </w:trPr>
        <w:tc>
          <w:tcPr>
            <w:tcW w:w="225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7E6DC"/>
            <w:vAlign w:val="center"/>
          </w:tcPr>
          <w:p w:rsidR="00252960" w:rsidRPr="00B16582" w:rsidRDefault="00FF6D49" w:rsidP="00C62B30">
            <w:pPr>
              <w:pStyle w:val="Heading4"/>
              <w:spacing w:after="120"/>
              <w:rPr>
                <w:szCs w:val="20"/>
              </w:rPr>
            </w:pPr>
            <w:r w:rsidRPr="00B16582">
              <w:rPr>
                <w:szCs w:val="20"/>
              </w:rPr>
              <w:t>ETL Tools</w:t>
            </w:r>
          </w:p>
        </w:tc>
        <w:tc>
          <w:tcPr>
            <w:tcW w:w="6390" w:type="dxa"/>
            <w:tcBorders>
              <w:left w:val="single" w:sz="4" w:space="0" w:color="A6A6A6" w:themeColor="background1" w:themeShade="A6"/>
            </w:tcBorders>
            <w:vAlign w:val="center"/>
          </w:tcPr>
          <w:p w:rsidR="00252960" w:rsidRPr="00AB030D" w:rsidRDefault="00FF6D49" w:rsidP="005F4D24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B030D">
              <w:rPr>
                <w:rFonts w:ascii="Arial" w:hAnsi="Arial" w:cs="Arial"/>
                <w:sz w:val="20"/>
                <w:szCs w:val="20"/>
              </w:rPr>
              <w:t>InformaticaPowerCenter</w:t>
            </w:r>
            <w:r w:rsidR="0056614C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5F4D24">
              <w:rPr>
                <w:rFonts w:ascii="Arial" w:hAnsi="Arial" w:cs="Arial"/>
                <w:sz w:val="20"/>
                <w:szCs w:val="20"/>
              </w:rPr>
              <w:t>Informatica Cloud (I</w:t>
            </w:r>
            <w:r w:rsidR="00205F99">
              <w:rPr>
                <w:rFonts w:ascii="Arial" w:hAnsi="Arial" w:cs="Arial"/>
                <w:sz w:val="20"/>
                <w:szCs w:val="20"/>
              </w:rPr>
              <w:t>I</w:t>
            </w:r>
            <w:r w:rsidR="005F4D24">
              <w:rPr>
                <w:rFonts w:ascii="Arial" w:hAnsi="Arial" w:cs="Arial"/>
                <w:sz w:val="20"/>
                <w:szCs w:val="20"/>
              </w:rPr>
              <w:t>CS)</w:t>
            </w:r>
            <w:r w:rsidR="00E63D78">
              <w:rPr>
                <w:rFonts w:ascii="Arial" w:hAnsi="Arial" w:cs="Arial"/>
                <w:sz w:val="20"/>
                <w:szCs w:val="20"/>
              </w:rPr>
              <w:t>, MS SharePoint Flow</w:t>
            </w:r>
          </w:p>
        </w:tc>
      </w:tr>
      <w:tr w:rsidR="00447456" w:rsidTr="00DA7ABB">
        <w:trPr>
          <w:trHeight w:val="334"/>
        </w:trPr>
        <w:tc>
          <w:tcPr>
            <w:tcW w:w="225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7E6DC"/>
            <w:vAlign w:val="center"/>
          </w:tcPr>
          <w:p w:rsidR="00252960" w:rsidRPr="00B16582" w:rsidRDefault="00FF6D49" w:rsidP="00C62B30">
            <w:pPr>
              <w:pStyle w:val="Heading4"/>
              <w:spacing w:after="120"/>
              <w:rPr>
                <w:szCs w:val="20"/>
              </w:rPr>
            </w:pPr>
            <w:r w:rsidRPr="00B16582">
              <w:rPr>
                <w:szCs w:val="20"/>
              </w:rPr>
              <w:t>Database</w:t>
            </w:r>
          </w:p>
        </w:tc>
        <w:tc>
          <w:tcPr>
            <w:tcW w:w="6390" w:type="dxa"/>
            <w:tcBorders>
              <w:left w:val="single" w:sz="4" w:space="0" w:color="A6A6A6" w:themeColor="background1" w:themeShade="A6"/>
            </w:tcBorders>
            <w:vAlign w:val="center"/>
          </w:tcPr>
          <w:p w:rsidR="00252960" w:rsidRPr="00AB030D" w:rsidRDefault="00FF6D49" w:rsidP="00B72807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B030D">
              <w:rPr>
                <w:rFonts w:ascii="Arial" w:hAnsi="Arial" w:cs="Arial"/>
                <w:sz w:val="20"/>
                <w:szCs w:val="20"/>
              </w:rPr>
              <w:t>SQL Server 2012</w:t>
            </w:r>
            <w:r w:rsidR="00196F27">
              <w:rPr>
                <w:rFonts w:ascii="Arial" w:hAnsi="Arial" w:cs="Arial"/>
                <w:sz w:val="20"/>
                <w:szCs w:val="20"/>
              </w:rPr>
              <w:t>, IBM DB2</w:t>
            </w:r>
            <w:r w:rsidR="00A47D63">
              <w:rPr>
                <w:rFonts w:ascii="Arial" w:hAnsi="Arial" w:cs="Arial"/>
                <w:sz w:val="20"/>
                <w:szCs w:val="20"/>
              </w:rPr>
              <w:t>, Snowflake</w:t>
            </w:r>
          </w:p>
        </w:tc>
      </w:tr>
      <w:tr w:rsidR="00447456" w:rsidTr="00E802D0">
        <w:trPr>
          <w:trHeight w:val="354"/>
        </w:trPr>
        <w:tc>
          <w:tcPr>
            <w:tcW w:w="225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7E6DC"/>
            <w:vAlign w:val="center"/>
          </w:tcPr>
          <w:p w:rsidR="002B38AE" w:rsidRPr="00B16582" w:rsidRDefault="00FF6D49" w:rsidP="00C62B30">
            <w:pPr>
              <w:pStyle w:val="Heading4"/>
              <w:spacing w:after="120"/>
              <w:rPr>
                <w:szCs w:val="20"/>
              </w:rPr>
            </w:pPr>
            <w:r w:rsidRPr="00B16582">
              <w:rPr>
                <w:szCs w:val="20"/>
              </w:rPr>
              <w:t>Scheduling Tools</w:t>
            </w:r>
          </w:p>
        </w:tc>
        <w:tc>
          <w:tcPr>
            <w:tcW w:w="6390" w:type="dxa"/>
            <w:tcBorders>
              <w:left w:val="single" w:sz="4" w:space="0" w:color="A6A6A6" w:themeColor="background1" w:themeShade="A6"/>
            </w:tcBorders>
            <w:vAlign w:val="center"/>
          </w:tcPr>
          <w:p w:rsidR="002B38AE" w:rsidRPr="00AB030D" w:rsidRDefault="00FF6D49" w:rsidP="00C62B30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Crontab</w:t>
            </w:r>
          </w:p>
        </w:tc>
      </w:tr>
      <w:tr w:rsidR="00447456" w:rsidTr="00DA7ABB">
        <w:trPr>
          <w:trHeight w:val="312"/>
        </w:trPr>
        <w:tc>
          <w:tcPr>
            <w:tcW w:w="225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7E6DC"/>
            <w:vAlign w:val="center"/>
          </w:tcPr>
          <w:p w:rsidR="002B38AE" w:rsidRPr="00B16582" w:rsidRDefault="00FF6D49" w:rsidP="0086189E">
            <w:pPr>
              <w:pStyle w:val="Heading4"/>
              <w:spacing w:after="120"/>
              <w:rPr>
                <w:szCs w:val="20"/>
              </w:rPr>
            </w:pPr>
            <w:r>
              <w:rPr>
                <w:szCs w:val="20"/>
              </w:rPr>
              <w:t>ScriptingLanguage</w:t>
            </w:r>
          </w:p>
        </w:tc>
        <w:tc>
          <w:tcPr>
            <w:tcW w:w="6390" w:type="dxa"/>
            <w:tcBorders>
              <w:left w:val="single" w:sz="4" w:space="0" w:color="A6A6A6" w:themeColor="background1" w:themeShade="A6"/>
            </w:tcBorders>
            <w:vAlign w:val="center"/>
          </w:tcPr>
          <w:p w:rsidR="002B38AE" w:rsidRPr="00AB030D" w:rsidRDefault="00FF6D49" w:rsidP="00C62B3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AB030D">
              <w:rPr>
                <w:rFonts w:ascii="Arial" w:hAnsi="Arial" w:cs="Arial"/>
                <w:sz w:val="20"/>
                <w:szCs w:val="20"/>
              </w:rPr>
              <w:t>U</w:t>
            </w:r>
            <w:r w:rsidR="009476EC">
              <w:rPr>
                <w:rFonts w:ascii="Arial" w:hAnsi="Arial" w:cs="Arial"/>
                <w:sz w:val="20"/>
                <w:szCs w:val="20"/>
              </w:rPr>
              <w:t>nix, PowerShell</w:t>
            </w:r>
            <w:r w:rsidR="00C211D3">
              <w:rPr>
                <w:rFonts w:ascii="Arial" w:hAnsi="Arial" w:cs="Arial"/>
                <w:sz w:val="20"/>
                <w:szCs w:val="20"/>
              </w:rPr>
              <w:t>, Python</w:t>
            </w:r>
          </w:p>
        </w:tc>
      </w:tr>
      <w:tr w:rsidR="00447456" w:rsidTr="00DA7ABB">
        <w:trPr>
          <w:trHeight w:val="312"/>
        </w:trPr>
        <w:tc>
          <w:tcPr>
            <w:tcW w:w="225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7E6DC"/>
            <w:vAlign w:val="center"/>
          </w:tcPr>
          <w:p w:rsidR="009B40DE" w:rsidRPr="00B16582" w:rsidRDefault="00FF6D49" w:rsidP="00C62B30">
            <w:pPr>
              <w:pStyle w:val="Heading4"/>
              <w:spacing w:after="120"/>
              <w:rPr>
                <w:szCs w:val="20"/>
              </w:rPr>
            </w:pPr>
            <w:r w:rsidRPr="00B16582">
              <w:rPr>
                <w:szCs w:val="20"/>
              </w:rPr>
              <w:t>Domain</w:t>
            </w:r>
          </w:p>
        </w:tc>
        <w:tc>
          <w:tcPr>
            <w:tcW w:w="6390" w:type="dxa"/>
            <w:tcBorders>
              <w:left w:val="single" w:sz="4" w:space="0" w:color="A6A6A6" w:themeColor="background1" w:themeShade="A6"/>
            </w:tcBorders>
            <w:vAlign w:val="center"/>
          </w:tcPr>
          <w:p w:rsidR="009B40DE" w:rsidRPr="00AB030D" w:rsidRDefault="00FF6D49" w:rsidP="00C62B30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B030D">
              <w:rPr>
                <w:rFonts w:ascii="Arial" w:hAnsi="Arial" w:cs="Arial"/>
                <w:sz w:val="20"/>
                <w:szCs w:val="20"/>
              </w:rPr>
              <w:t xml:space="preserve">Retail, </w:t>
            </w:r>
            <w:r>
              <w:rPr>
                <w:rFonts w:ascii="Arial" w:hAnsi="Arial" w:cs="Arial"/>
                <w:sz w:val="20"/>
                <w:szCs w:val="20"/>
              </w:rPr>
              <w:t>Manufacturing</w:t>
            </w:r>
            <w:r w:rsidR="00A47D63">
              <w:rPr>
                <w:rFonts w:ascii="Arial" w:hAnsi="Arial" w:cs="Arial"/>
                <w:sz w:val="20"/>
                <w:szCs w:val="20"/>
              </w:rPr>
              <w:t>, US Mortgage</w:t>
            </w:r>
          </w:p>
        </w:tc>
      </w:tr>
      <w:tr w:rsidR="00447456" w:rsidTr="00100AE2">
        <w:trPr>
          <w:trHeight w:val="237"/>
        </w:trPr>
        <w:tc>
          <w:tcPr>
            <w:tcW w:w="225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7E6DC"/>
            <w:vAlign w:val="center"/>
          </w:tcPr>
          <w:p w:rsidR="00E85F24" w:rsidRPr="00B16582" w:rsidRDefault="00FF6D49" w:rsidP="00E85F24">
            <w:pPr>
              <w:pStyle w:val="Heading4"/>
              <w:spacing w:after="120"/>
              <w:rPr>
                <w:szCs w:val="20"/>
              </w:rPr>
            </w:pPr>
            <w:r>
              <w:rPr>
                <w:szCs w:val="20"/>
              </w:rPr>
              <w:t>Other Tools</w:t>
            </w:r>
          </w:p>
        </w:tc>
        <w:tc>
          <w:tcPr>
            <w:tcW w:w="6390" w:type="dxa"/>
            <w:tcBorders>
              <w:left w:val="single" w:sz="4" w:space="0" w:color="A6A6A6" w:themeColor="background1" w:themeShade="A6"/>
            </w:tcBorders>
            <w:vAlign w:val="center"/>
          </w:tcPr>
          <w:p w:rsidR="00E85F24" w:rsidRPr="00AB030D" w:rsidRDefault="00FF6D49" w:rsidP="00E85F24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WinSCP</w:t>
            </w:r>
            <w:r w:rsidR="00A578CE">
              <w:rPr>
                <w:rFonts w:ascii="Arial" w:hAnsi="Arial" w:cs="Arial"/>
                <w:sz w:val="20"/>
                <w:szCs w:val="20"/>
              </w:rPr>
              <w:t>, Putty, BMC Remedy, Snow</w:t>
            </w:r>
            <w:r w:rsidR="00A47D63">
              <w:rPr>
                <w:rFonts w:ascii="Arial" w:hAnsi="Arial" w:cs="Arial"/>
                <w:sz w:val="20"/>
                <w:szCs w:val="20"/>
              </w:rPr>
              <w:t>, Azure DevOps</w:t>
            </w:r>
            <w:r w:rsidR="005F4D24">
              <w:rPr>
                <w:rFonts w:ascii="Arial" w:hAnsi="Arial" w:cs="Arial"/>
                <w:sz w:val="20"/>
                <w:szCs w:val="20"/>
              </w:rPr>
              <w:t>, ServiceNow</w:t>
            </w:r>
          </w:p>
        </w:tc>
      </w:tr>
    </w:tbl>
    <w:p w:rsidR="009A38DC" w:rsidRDefault="00447456" w:rsidP="00C62B30">
      <w:pPr>
        <w:rPr>
          <w:rFonts w:ascii="Arial" w:hAnsi="Arial" w:cs="Arial"/>
          <w:sz w:val="20"/>
          <w:szCs w:val="20"/>
        </w:rPr>
      </w:pPr>
      <w:r w:rsidRPr="00447456">
        <w:rPr>
          <w:noProof/>
          <w:sz w:val="20"/>
          <w:szCs w:val="20"/>
        </w:rPr>
        <w:pict>
          <v:shape id="Text Box 1" o:spid="_x0000_s1029" type="#_x0000_t202" style="position:absolute;margin-left:771.3pt;margin-top:21.25pt;width:431.25pt;height:21.75pt;z-index:-251648000;visibility:visible;mso-position-horizontal:right;mso-position-horizontal-relative:margin;mso-position-vertical-relative:text;mso-width-relative:margin;mso-height-relative:margin" wrapcoords="-38 0 -38 20855 21600 20855 21600 0 -38 0" fillcolor="#d8d8d8" stroked="f">
            <v:textbox>
              <w:txbxContent>
                <w:p w:rsidR="00F46174" w:rsidRPr="006B5E68" w:rsidRDefault="00FF6D49" w:rsidP="00F46174">
                  <w:pPr>
                    <w:tabs>
                      <w:tab w:val="left" w:pos="360"/>
                    </w:tabs>
                    <w:autoSpaceDE w:val="0"/>
                    <w:autoSpaceDN w:val="0"/>
                    <w:adjustRightInd w:val="0"/>
                    <w:spacing w:after="120" w:line="276" w:lineRule="auto"/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  <w:r w:rsidRPr="006B5E68">
                    <w:rPr>
                      <w:rFonts w:ascii="Arial" w:hAnsi="Arial" w:cs="Arial"/>
                      <w:b/>
                      <w:sz w:val="22"/>
                      <w:szCs w:val="22"/>
                    </w:rPr>
                    <w:t xml:space="preserve">Work </w:t>
                  </w:r>
                  <w:r w:rsidR="008F0F9A" w:rsidRPr="006B5E68">
                    <w:rPr>
                      <w:rFonts w:ascii="Arial" w:hAnsi="Arial" w:cs="Arial"/>
                      <w:b/>
                      <w:sz w:val="22"/>
                      <w:szCs w:val="22"/>
                    </w:rPr>
                    <w:t>Experience</w:t>
                  </w:r>
                </w:p>
                <w:p w:rsidR="00F46174" w:rsidRPr="005B7918" w:rsidRDefault="00F46174" w:rsidP="00F46174">
                  <w:pPr>
                    <w:tabs>
                      <w:tab w:val="left" w:pos="360"/>
                    </w:tabs>
                    <w:autoSpaceDE w:val="0"/>
                    <w:autoSpaceDN w:val="0"/>
                    <w:adjustRightInd w:val="0"/>
                    <w:spacing w:after="120" w:line="276" w:lineRule="auto"/>
                    <w:rPr>
                      <w:sz w:val="22"/>
                      <w:szCs w:val="22"/>
                    </w:rPr>
                  </w:pPr>
                </w:p>
              </w:txbxContent>
            </v:textbox>
            <w10:wrap type="tight" anchorx="margin"/>
          </v:shape>
        </w:pict>
      </w:r>
    </w:p>
    <w:p w:rsidR="00F46174" w:rsidRDefault="00F46174" w:rsidP="00C62B30">
      <w:pPr>
        <w:pStyle w:val="Heading1"/>
        <w:rPr>
          <w:sz w:val="20"/>
          <w:szCs w:val="20"/>
        </w:rPr>
      </w:pPr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780"/>
        <w:gridCol w:w="3623"/>
        <w:gridCol w:w="2232"/>
      </w:tblGrid>
      <w:tr w:rsidR="00447456" w:rsidTr="00E94161">
        <w:trPr>
          <w:trHeight w:val="344"/>
        </w:trPr>
        <w:tc>
          <w:tcPr>
            <w:tcW w:w="2780" w:type="dxa"/>
            <w:shd w:val="clear" w:color="auto" w:fill="C0C0C0"/>
          </w:tcPr>
          <w:p w:rsidR="00B77D0C" w:rsidRPr="004D6730" w:rsidRDefault="00FF6D49" w:rsidP="00E9416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D6730">
              <w:rPr>
                <w:rFonts w:ascii="Arial" w:hAnsi="Arial" w:cs="Arial"/>
                <w:b/>
                <w:sz w:val="20"/>
                <w:szCs w:val="20"/>
              </w:rPr>
              <w:t>Organization Name</w:t>
            </w:r>
          </w:p>
        </w:tc>
        <w:tc>
          <w:tcPr>
            <w:tcW w:w="3623" w:type="dxa"/>
            <w:shd w:val="clear" w:color="auto" w:fill="C0C0C0"/>
          </w:tcPr>
          <w:p w:rsidR="00B77D0C" w:rsidRPr="004D6730" w:rsidRDefault="00FF6D49" w:rsidP="00E9416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D6730">
              <w:rPr>
                <w:rFonts w:ascii="Arial" w:hAnsi="Arial" w:cs="Arial"/>
                <w:b/>
                <w:sz w:val="20"/>
                <w:szCs w:val="20"/>
              </w:rPr>
              <w:t>Designation</w:t>
            </w:r>
          </w:p>
        </w:tc>
        <w:tc>
          <w:tcPr>
            <w:tcW w:w="2232" w:type="dxa"/>
            <w:shd w:val="clear" w:color="auto" w:fill="C0C0C0"/>
          </w:tcPr>
          <w:p w:rsidR="00B77D0C" w:rsidRPr="004D6730" w:rsidRDefault="00FF6D49" w:rsidP="00E9416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D6730">
              <w:rPr>
                <w:rFonts w:ascii="Arial" w:hAnsi="Arial" w:cs="Arial"/>
                <w:b/>
                <w:sz w:val="20"/>
                <w:szCs w:val="20"/>
              </w:rPr>
              <w:t>Year</w:t>
            </w:r>
          </w:p>
        </w:tc>
      </w:tr>
      <w:tr w:rsidR="00447456" w:rsidTr="00E94161">
        <w:trPr>
          <w:trHeight w:val="344"/>
        </w:trPr>
        <w:tc>
          <w:tcPr>
            <w:tcW w:w="2780" w:type="dxa"/>
          </w:tcPr>
          <w:p w:rsidR="00B77D0C" w:rsidRPr="00AB030D" w:rsidRDefault="00FF6D49" w:rsidP="00E941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Assimilate Solutions</w:t>
            </w:r>
          </w:p>
        </w:tc>
        <w:tc>
          <w:tcPr>
            <w:tcW w:w="3623" w:type="dxa"/>
            <w:vAlign w:val="center"/>
          </w:tcPr>
          <w:p w:rsidR="00B77D0C" w:rsidRPr="00AB030D" w:rsidRDefault="00FF6D49" w:rsidP="00E941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Senior </w:t>
            </w:r>
            <w:r w:rsidRPr="00AB030D">
              <w:rPr>
                <w:rFonts w:ascii="Arial" w:hAnsi="Arial" w:cs="Arial"/>
                <w:sz w:val="20"/>
                <w:szCs w:val="20"/>
              </w:rPr>
              <w:t>Software Engineer</w:t>
            </w:r>
          </w:p>
        </w:tc>
        <w:tc>
          <w:tcPr>
            <w:tcW w:w="2232" w:type="dxa"/>
            <w:vAlign w:val="center"/>
          </w:tcPr>
          <w:p w:rsidR="00B77D0C" w:rsidRPr="00AB030D" w:rsidRDefault="00FF6D49" w:rsidP="00B77D0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May 2019 - Present</w:t>
            </w:r>
          </w:p>
        </w:tc>
      </w:tr>
    </w:tbl>
    <w:p w:rsidR="00C82EBA" w:rsidRDefault="00FF6D49" w:rsidP="00C82EBA">
      <w:pPr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br/>
      </w:r>
      <w:r w:rsidRPr="00AB030D">
        <w:rPr>
          <w:rFonts w:ascii="Arial" w:hAnsi="Arial" w:cs="Arial"/>
          <w:b/>
          <w:sz w:val="20"/>
          <w:szCs w:val="20"/>
          <w:u w:val="single"/>
        </w:rPr>
        <w:t xml:space="preserve">Project </w:t>
      </w:r>
      <w:r>
        <w:rPr>
          <w:rFonts w:ascii="Arial" w:hAnsi="Arial" w:cs="Arial"/>
          <w:b/>
          <w:sz w:val="20"/>
          <w:szCs w:val="20"/>
          <w:u w:val="single"/>
        </w:rPr>
        <w:t>1-</w:t>
      </w:r>
    </w:p>
    <w:p w:rsidR="00C82EBA" w:rsidRPr="00AB030D" w:rsidRDefault="00C82EBA" w:rsidP="00C82EBA">
      <w:pPr>
        <w:rPr>
          <w:rFonts w:ascii="Arial" w:hAnsi="Arial" w:cs="Arial"/>
          <w:b/>
          <w:sz w:val="20"/>
          <w:szCs w:val="20"/>
          <w:u w:val="single"/>
        </w:rPr>
      </w:pPr>
    </w:p>
    <w:tbl>
      <w:tblPr>
        <w:tblW w:w="8617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1623"/>
        <w:gridCol w:w="3798"/>
        <w:gridCol w:w="1599"/>
        <w:gridCol w:w="1597"/>
      </w:tblGrid>
      <w:tr w:rsidR="00447456" w:rsidTr="00E94161">
        <w:trPr>
          <w:trHeight w:val="273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DC"/>
            <w:vAlign w:val="center"/>
            <w:hideMark/>
          </w:tcPr>
          <w:p w:rsidR="00C82EBA" w:rsidRPr="00AB030D" w:rsidRDefault="00FF6D49" w:rsidP="00E94161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AB030D">
              <w:rPr>
                <w:rFonts w:ascii="Arial" w:hAnsi="Arial" w:cs="Arial"/>
                <w:b/>
                <w:sz w:val="20"/>
                <w:szCs w:val="20"/>
              </w:rPr>
              <w:lastRenderedPageBreak/>
              <w:t>Client Name</w:t>
            </w:r>
          </w:p>
        </w:tc>
        <w:tc>
          <w:tcPr>
            <w:tcW w:w="3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C82EBA" w:rsidRPr="00AB030D" w:rsidRDefault="00FF6D49" w:rsidP="00E94161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Home Point Financials, US</w:t>
            </w:r>
          </w:p>
        </w:tc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DC"/>
            <w:vAlign w:val="center"/>
            <w:hideMark/>
          </w:tcPr>
          <w:p w:rsidR="00C82EBA" w:rsidRPr="00AB030D" w:rsidRDefault="00FF6D49" w:rsidP="00E94161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AB030D">
              <w:rPr>
                <w:rFonts w:ascii="Arial" w:hAnsi="Arial" w:cs="Arial"/>
                <w:b/>
                <w:sz w:val="20"/>
                <w:szCs w:val="20"/>
              </w:rPr>
              <w:t>Team Size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C82EBA" w:rsidRPr="00AB030D" w:rsidRDefault="00FF6D49" w:rsidP="00E94161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447456" w:rsidTr="00E94161">
        <w:trPr>
          <w:trHeight w:val="345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DC"/>
            <w:vAlign w:val="center"/>
            <w:hideMark/>
          </w:tcPr>
          <w:p w:rsidR="00C82EBA" w:rsidRPr="00AB030D" w:rsidRDefault="00FF6D49" w:rsidP="00E94161">
            <w:pPr>
              <w:pStyle w:val="Heading4"/>
              <w:spacing w:before="120" w:after="120"/>
              <w:rPr>
                <w:szCs w:val="20"/>
              </w:rPr>
            </w:pPr>
            <w:r w:rsidRPr="00AB030D">
              <w:rPr>
                <w:szCs w:val="20"/>
              </w:rPr>
              <w:t>Start Date</w:t>
            </w:r>
          </w:p>
        </w:tc>
        <w:tc>
          <w:tcPr>
            <w:tcW w:w="3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C82EBA" w:rsidRPr="00AB030D" w:rsidRDefault="00FF6D49" w:rsidP="00E94161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May 2019</w:t>
            </w:r>
          </w:p>
        </w:tc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DC"/>
            <w:vAlign w:val="center"/>
            <w:hideMark/>
          </w:tcPr>
          <w:p w:rsidR="00C82EBA" w:rsidRPr="00AB030D" w:rsidRDefault="00FF6D49" w:rsidP="00E94161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AB030D">
              <w:rPr>
                <w:rFonts w:ascii="Arial" w:hAnsi="Arial" w:cs="Arial"/>
                <w:b/>
                <w:sz w:val="20"/>
                <w:szCs w:val="20"/>
              </w:rPr>
              <w:t>End Date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C82EBA" w:rsidRPr="00AB030D" w:rsidRDefault="00FF6D49" w:rsidP="00E94161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Present</w:t>
            </w:r>
          </w:p>
        </w:tc>
      </w:tr>
      <w:tr w:rsidR="00447456" w:rsidTr="00E94161">
        <w:trPr>
          <w:trHeight w:val="808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DC"/>
            <w:vAlign w:val="center"/>
            <w:hideMark/>
          </w:tcPr>
          <w:p w:rsidR="00C82EBA" w:rsidRPr="00AB030D" w:rsidRDefault="00FF6D49" w:rsidP="00E94161">
            <w:pPr>
              <w:pStyle w:val="Heading4"/>
              <w:spacing w:before="120" w:after="120"/>
              <w:rPr>
                <w:szCs w:val="20"/>
              </w:rPr>
            </w:pPr>
            <w:r w:rsidRPr="00AB030D">
              <w:rPr>
                <w:szCs w:val="20"/>
              </w:rPr>
              <w:t>Description</w:t>
            </w:r>
          </w:p>
        </w:tc>
        <w:tc>
          <w:tcPr>
            <w:tcW w:w="69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C82EBA" w:rsidRPr="00AB030D" w:rsidRDefault="00FF6D49" w:rsidP="00E94161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Home point </w:t>
            </w:r>
            <w:r>
              <w:rPr>
                <w:rFonts w:ascii="Arial" w:hAnsi="Arial" w:cs="Arial"/>
                <w:sz w:val="20"/>
                <w:szCs w:val="20"/>
              </w:rPr>
              <w:t>Financials is a US mortgage company headquartered in US Glen Mills that deals with customer for providing home loans in US. Assimilate</w:t>
            </w:r>
            <w:r w:rsidRPr="00000251">
              <w:rPr>
                <w:rFonts w:ascii="Arial" w:hAnsi="Arial" w:cs="Arial"/>
                <w:sz w:val="20"/>
                <w:szCs w:val="20"/>
              </w:rPr>
              <w:t xml:space="preserve"> is involved in </w:t>
            </w:r>
            <w:r w:rsidR="00640C10">
              <w:rPr>
                <w:rFonts w:ascii="Arial" w:hAnsi="Arial" w:cs="Arial"/>
                <w:sz w:val="20"/>
                <w:szCs w:val="20"/>
              </w:rPr>
              <w:t>development</w:t>
            </w:r>
            <w:r w:rsidRPr="00000251">
              <w:rPr>
                <w:rFonts w:ascii="Arial" w:hAnsi="Arial" w:cs="Arial"/>
                <w:sz w:val="20"/>
                <w:szCs w:val="20"/>
              </w:rPr>
              <w:t xml:space="preserve"> of its applications and </w:t>
            </w:r>
            <w:r>
              <w:rPr>
                <w:rFonts w:ascii="Arial" w:hAnsi="Arial" w:cs="Arial"/>
                <w:sz w:val="20"/>
                <w:szCs w:val="20"/>
              </w:rPr>
              <w:t xml:space="preserve">data warehouse which </w:t>
            </w:r>
            <w:r w:rsidRPr="00000251">
              <w:rPr>
                <w:rFonts w:ascii="Arial" w:hAnsi="Arial" w:cs="Arial"/>
                <w:sz w:val="20"/>
                <w:szCs w:val="20"/>
              </w:rPr>
              <w:t>provid</w:t>
            </w:r>
            <w:r>
              <w:rPr>
                <w:rFonts w:ascii="Arial" w:hAnsi="Arial" w:cs="Arial"/>
                <w:sz w:val="20"/>
                <w:szCs w:val="20"/>
              </w:rPr>
              <w:t>e</w:t>
            </w:r>
            <w:r w:rsidRPr="00000251">
              <w:rPr>
                <w:rFonts w:ascii="Arial" w:hAnsi="Arial" w:cs="Arial"/>
                <w:sz w:val="20"/>
                <w:szCs w:val="20"/>
              </w:rPr>
              <w:t xml:space="preserve"> services to </w:t>
            </w:r>
            <w:r>
              <w:rPr>
                <w:rFonts w:ascii="Arial" w:hAnsi="Arial" w:cs="Arial"/>
                <w:sz w:val="20"/>
                <w:szCs w:val="20"/>
              </w:rPr>
              <w:t xml:space="preserve">its </w:t>
            </w:r>
            <w:r w:rsidRPr="00000251">
              <w:rPr>
                <w:rFonts w:ascii="Arial" w:hAnsi="Arial" w:cs="Arial"/>
                <w:sz w:val="20"/>
                <w:szCs w:val="20"/>
              </w:rPr>
              <w:t>end users</w:t>
            </w:r>
            <w:r>
              <w:rPr>
                <w:rFonts w:ascii="Arial" w:hAnsi="Arial" w:cs="Arial"/>
                <w:color w:val="252525"/>
                <w:sz w:val="20"/>
                <w:szCs w:val="20"/>
                <w:shd w:val="clear" w:color="auto" w:fill="FFFFFF"/>
              </w:rPr>
              <w:t>.</w:t>
            </w:r>
          </w:p>
        </w:tc>
      </w:tr>
      <w:tr w:rsidR="00447456" w:rsidTr="00E94161">
        <w:trPr>
          <w:trHeight w:val="1544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DC"/>
            <w:vAlign w:val="center"/>
            <w:hideMark/>
          </w:tcPr>
          <w:p w:rsidR="00C82EBA" w:rsidRPr="00AB030D" w:rsidRDefault="00FF6D49" w:rsidP="00E94161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AB030D">
              <w:rPr>
                <w:rFonts w:ascii="Arial" w:hAnsi="Arial" w:cs="Arial"/>
                <w:b/>
                <w:sz w:val="20"/>
                <w:szCs w:val="20"/>
              </w:rPr>
              <w:t xml:space="preserve">Role &amp; </w:t>
            </w:r>
            <w:r w:rsidRPr="00AB030D">
              <w:rPr>
                <w:rFonts w:ascii="Arial" w:hAnsi="Arial" w:cs="Arial"/>
                <w:b/>
                <w:sz w:val="20"/>
                <w:szCs w:val="20"/>
              </w:rPr>
              <w:t>Contribution</w:t>
            </w:r>
          </w:p>
        </w:tc>
        <w:tc>
          <w:tcPr>
            <w:tcW w:w="69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82EBA" w:rsidRDefault="00C82EBA" w:rsidP="00E94161">
            <w:pPr>
              <w:ind w:left="720"/>
              <w:rPr>
                <w:rFonts w:ascii="Arial" w:hAnsi="Arial" w:cs="Arial"/>
                <w:sz w:val="20"/>
                <w:szCs w:val="20"/>
              </w:rPr>
            </w:pPr>
          </w:p>
          <w:p w:rsidR="00C82EBA" w:rsidRDefault="00FF6D49" w:rsidP="00E94161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Involved in understanding of business user’s requirements.</w:t>
            </w:r>
          </w:p>
          <w:p w:rsidR="00C82EBA" w:rsidRDefault="00FF6D49" w:rsidP="00E94161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Developing ETL code </w:t>
            </w:r>
            <w:r w:rsidR="00CD5357">
              <w:rPr>
                <w:rFonts w:ascii="Arial" w:hAnsi="Arial" w:cs="Arial"/>
                <w:sz w:val="20"/>
                <w:szCs w:val="20"/>
              </w:rPr>
              <w:t xml:space="preserve">on IICS and snowflake as DB </w:t>
            </w:r>
            <w:r>
              <w:rPr>
                <w:rFonts w:ascii="Arial" w:hAnsi="Arial" w:cs="Arial"/>
                <w:sz w:val="20"/>
                <w:szCs w:val="20"/>
              </w:rPr>
              <w:t>as per user requirements.</w:t>
            </w:r>
          </w:p>
          <w:p w:rsidR="00935B2C" w:rsidRDefault="00FF6D49" w:rsidP="00E94161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Involvement in creation of business view as per requirement.</w:t>
            </w:r>
          </w:p>
          <w:p w:rsidR="00C82EBA" w:rsidRDefault="00FF6D49" w:rsidP="00E94161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Scheduled runs of existing applications </w:t>
            </w:r>
            <w:r>
              <w:rPr>
                <w:rFonts w:ascii="Arial" w:hAnsi="Arial" w:cs="Arial"/>
                <w:sz w:val="20"/>
                <w:szCs w:val="20"/>
              </w:rPr>
              <w:t xml:space="preserve">and deliver the files to user location via batch </w:t>
            </w:r>
            <w:r w:rsidR="001A4953">
              <w:rPr>
                <w:rFonts w:ascii="Arial" w:hAnsi="Arial" w:cs="Arial"/>
                <w:sz w:val="20"/>
                <w:szCs w:val="20"/>
              </w:rPr>
              <w:t>&amp; python to automate complete process</w:t>
            </w:r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  <w:p w:rsidR="00C82EBA" w:rsidRPr="00AB030D" w:rsidRDefault="00FF6D49" w:rsidP="00157CB9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Created SharePoint flow to get the files from SharePoint and load it to windows server.</w:t>
            </w:r>
          </w:p>
        </w:tc>
      </w:tr>
      <w:tr w:rsidR="00447456" w:rsidTr="00E94161">
        <w:trPr>
          <w:trHeight w:val="464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DC"/>
            <w:vAlign w:val="center"/>
            <w:hideMark/>
          </w:tcPr>
          <w:p w:rsidR="00C82EBA" w:rsidRPr="00AB030D" w:rsidRDefault="00FF6D49" w:rsidP="00E94161">
            <w:pPr>
              <w:spacing w:before="120"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B030D">
              <w:rPr>
                <w:rFonts w:ascii="Arial" w:hAnsi="Arial" w:cs="Arial"/>
                <w:b/>
                <w:bCs/>
                <w:sz w:val="20"/>
                <w:szCs w:val="20"/>
              </w:rPr>
              <w:t>Tools</w:t>
            </w:r>
          </w:p>
        </w:tc>
        <w:tc>
          <w:tcPr>
            <w:tcW w:w="69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C82EBA" w:rsidRPr="00AB030D" w:rsidRDefault="00FF6D49" w:rsidP="00E94161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="00C84D41">
              <w:rPr>
                <w:rFonts w:ascii="Arial" w:hAnsi="Arial" w:cs="Arial"/>
                <w:sz w:val="20"/>
                <w:szCs w:val="20"/>
              </w:rPr>
              <w:t>I</w:t>
            </w:r>
            <w:r>
              <w:rPr>
                <w:rFonts w:ascii="Arial" w:hAnsi="Arial" w:cs="Arial"/>
                <w:sz w:val="20"/>
                <w:szCs w:val="20"/>
              </w:rPr>
              <w:t xml:space="preserve">CS, SQL Server, Snowflake, MS SharePoint Flow, </w:t>
            </w:r>
            <w:r w:rsidR="00615A83">
              <w:rPr>
                <w:rFonts w:ascii="Arial" w:hAnsi="Arial" w:cs="Arial"/>
                <w:sz w:val="20"/>
                <w:szCs w:val="20"/>
              </w:rPr>
              <w:t>Azure DevOps</w:t>
            </w:r>
            <w:r w:rsidR="00155B09">
              <w:rPr>
                <w:rFonts w:ascii="Arial" w:hAnsi="Arial" w:cs="Arial"/>
                <w:sz w:val="20"/>
                <w:szCs w:val="20"/>
              </w:rPr>
              <w:t xml:space="preserve">, Anaconda3. </w:t>
            </w:r>
          </w:p>
        </w:tc>
      </w:tr>
      <w:tr w:rsidR="00447456" w:rsidTr="00E94161">
        <w:trPr>
          <w:trHeight w:val="464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DC"/>
            <w:vAlign w:val="center"/>
          </w:tcPr>
          <w:p w:rsidR="00C82EBA" w:rsidRPr="00AB030D" w:rsidRDefault="00FF6D49" w:rsidP="00E94161">
            <w:pPr>
              <w:spacing w:before="120"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Key Achievements</w:t>
            </w:r>
          </w:p>
        </w:tc>
        <w:tc>
          <w:tcPr>
            <w:tcW w:w="69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82EBA" w:rsidRPr="00AB030D" w:rsidRDefault="00FF6D49" w:rsidP="00E94161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Owned the projects like Insight QC</w:t>
            </w:r>
            <w:r w:rsidR="00863023">
              <w:rPr>
                <w:rFonts w:ascii="Arial" w:hAnsi="Arial" w:cs="Arial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</w:rPr>
              <w:t xml:space="preserve">eCDE </w:t>
            </w:r>
            <w:r w:rsidR="00DF44C9">
              <w:rPr>
                <w:rFonts w:ascii="Arial" w:hAnsi="Arial" w:cs="Arial"/>
                <w:sz w:val="20"/>
                <w:szCs w:val="20"/>
              </w:rPr>
              <w:t xml:space="preserve">project </w:t>
            </w:r>
            <w:r>
              <w:rPr>
                <w:rFonts w:ascii="Arial" w:hAnsi="Arial" w:cs="Arial"/>
                <w:sz w:val="20"/>
                <w:szCs w:val="20"/>
              </w:rPr>
              <w:t>development</w:t>
            </w:r>
            <w:r w:rsidR="00863023">
              <w:rPr>
                <w:rFonts w:ascii="Arial" w:hAnsi="Arial" w:cs="Arial"/>
                <w:sz w:val="20"/>
                <w:szCs w:val="20"/>
              </w:rPr>
              <w:t xml:space="preserve"> and </w:t>
            </w:r>
            <w:r w:rsidR="0067410D">
              <w:rPr>
                <w:rFonts w:ascii="Arial" w:hAnsi="Arial" w:cs="Arial"/>
                <w:sz w:val="20"/>
                <w:szCs w:val="20"/>
              </w:rPr>
              <w:t>SharePoint</w:t>
            </w:r>
            <w:r w:rsidR="00DF44C9">
              <w:rPr>
                <w:rFonts w:ascii="Arial" w:hAnsi="Arial" w:cs="Arial"/>
                <w:sz w:val="20"/>
                <w:szCs w:val="20"/>
              </w:rPr>
              <w:t xml:space="preserve"> flows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="00BC3354">
              <w:rPr>
                <w:rFonts w:ascii="Arial" w:hAnsi="Arial" w:cs="Arial"/>
                <w:sz w:val="20"/>
                <w:szCs w:val="20"/>
              </w:rPr>
              <w:br/>
            </w:r>
            <w:r w:rsidR="00D1605B">
              <w:rPr>
                <w:rFonts w:ascii="Arial" w:hAnsi="Arial" w:cs="Arial"/>
                <w:sz w:val="20"/>
                <w:szCs w:val="20"/>
              </w:rPr>
              <w:t xml:space="preserve">Received </w:t>
            </w:r>
            <w:r w:rsidR="0032480B">
              <w:rPr>
                <w:rFonts w:ascii="Arial" w:hAnsi="Arial" w:cs="Arial"/>
                <w:sz w:val="20"/>
                <w:szCs w:val="20"/>
              </w:rPr>
              <w:t>Yearly</w:t>
            </w:r>
            <w:r w:rsidR="00ED695D">
              <w:rPr>
                <w:rFonts w:ascii="Arial" w:hAnsi="Arial" w:cs="Arial"/>
                <w:sz w:val="20"/>
                <w:szCs w:val="20"/>
              </w:rPr>
              <w:t xml:space="preserve"> Performa</w:t>
            </w:r>
            <w:r w:rsidR="00AA5EEE">
              <w:rPr>
                <w:rFonts w:ascii="Arial" w:hAnsi="Arial" w:cs="Arial"/>
                <w:sz w:val="20"/>
                <w:szCs w:val="20"/>
              </w:rPr>
              <w:t>nce</w:t>
            </w:r>
            <w:r w:rsidR="00A252DF">
              <w:rPr>
                <w:rFonts w:ascii="Arial" w:hAnsi="Arial" w:cs="Arial"/>
                <w:sz w:val="20"/>
                <w:szCs w:val="20"/>
              </w:rPr>
              <w:t>Recognition</w:t>
            </w:r>
            <w:r w:rsidR="00D1605B">
              <w:rPr>
                <w:rFonts w:ascii="Arial" w:hAnsi="Arial" w:cs="Arial"/>
                <w:sz w:val="20"/>
                <w:szCs w:val="20"/>
              </w:rPr>
              <w:t xml:space="preserve"> fro</w:t>
            </w:r>
            <w:r w:rsidR="00ED695D">
              <w:rPr>
                <w:rFonts w:ascii="Arial" w:hAnsi="Arial" w:cs="Arial"/>
                <w:sz w:val="20"/>
                <w:szCs w:val="20"/>
              </w:rPr>
              <w:t>m MD of company</w:t>
            </w:r>
            <w:r w:rsidR="0032480B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:rsidR="00B77D0C" w:rsidRPr="00B77D0C" w:rsidRDefault="00B77D0C" w:rsidP="00B77D0C"/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780"/>
        <w:gridCol w:w="3623"/>
        <w:gridCol w:w="2232"/>
      </w:tblGrid>
      <w:tr w:rsidR="00447456" w:rsidTr="009A116C">
        <w:trPr>
          <w:trHeight w:val="344"/>
        </w:trPr>
        <w:tc>
          <w:tcPr>
            <w:tcW w:w="2780" w:type="dxa"/>
            <w:shd w:val="clear" w:color="auto" w:fill="C0C0C0"/>
          </w:tcPr>
          <w:p w:rsidR="00F46174" w:rsidRPr="004D6730" w:rsidRDefault="00FF6D49" w:rsidP="00C62B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D6730">
              <w:rPr>
                <w:rFonts w:ascii="Arial" w:hAnsi="Arial" w:cs="Arial"/>
                <w:b/>
                <w:sz w:val="20"/>
                <w:szCs w:val="20"/>
              </w:rPr>
              <w:t>Organization Name</w:t>
            </w:r>
          </w:p>
        </w:tc>
        <w:tc>
          <w:tcPr>
            <w:tcW w:w="3623" w:type="dxa"/>
            <w:shd w:val="clear" w:color="auto" w:fill="C0C0C0"/>
          </w:tcPr>
          <w:p w:rsidR="00F46174" w:rsidRPr="004D6730" w:rsidRDefault="00FF6D49" w:rsidP="00C62B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D6730">
              <w:rPr>
                <w:rFonts w:ascii="Arial" w:hAnsi="Arial" w:cs="Arial"/>
                <w:b/>
                <w:sz w:val="20"/>
                <w:szCs w:val="20"/>
              </w:rPr>
              <w:t>Designation</w:t>
            </w:r>
          </w:p>
        </w:tc>
        <w:tc>
          <w:tcPr>
            <w:tcW w:w="2232" w:type="dxa"/>
            <w:shd w:val="clear" w:color="auto" w:fill="C0C0C0"/>
          </w:tcPr>
          <w:p w:rsidR="00F46174" w:rsidRPr="004D6730" w:rsidRDefault="00FF6D49" w:rsidP="00C62B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D6730">
              <w:rPr>
                <w:rFonts w:ascii="Arial" w:hAnsi="Arial" w:cs="Arial"/>
                <w:b/>
                <w:sz w:val="20"/>
                <w:szCs w:val="20"/>
              </w:rPr>
              <w:t>Year</w:t>
            </w:r>
          </w:p>
        </w:tc>
      </w:tr>
      <w:tr w:rsidR="00447456" w:rsidTr="009A116C">
        <w:trPr>
          <w:trHeight w:val="344"/>
        </w:trPr>
        <w:tc>
          <w:tcPr>
            <w:tcW w:w="2780" w:type="dxa"/>
          </w:tcPr>
          <w:p w:rsidR="00F46174" w:rsidRPr="00AB030D" w:rsidRDefault="00FF6D49" w:rsidP="00C62B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030D">
              <w:rPr>
                <w:rFonts w:ascii="Arial" w:hAnsi="Arial" w:cs="Arial"/>
                <w:sz w:val="20"/>
                <w:szCs w:val="20"/>
              </w:rPr>
              <w:t>HCL Technologies</w:t>
            </w:r>
            <w:r w:rsidR="008D42E4" w:rsidRPr="00AB030D">
              <w:rPr>
                <w:rFonts w:ascii="Arial" w:hAnsi="Arial" w:cs="Arial"/>
                <w:sz w:val="20"/>
                <w:szCs w:val="20"/>
              </w:rPr>
              <w:t xml:space="preserve"> Ltd.</w:t>
            </w:r>
          </w:p>
        </w:tc>
        <w:tc>
          <w:tcPr>
            <w:tcW w:w="3623" w:type="dxa"/>
            <w:vAlign w:val="center"/>
          </w:tcPr>
          <w:p w:rsidR="00F46174" w:rsidRPr="00AB030D" w:rsidRDefault="00FF6D49" w:rsidP="00C62B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030D">
              <w:rPr>
                <w:rFonts w:ascii="Arial" w:hAnsi="Arial" w:cs="Arial"/>
                <w:sz w:val="20"/>
                <w:szCs w:val="20"/>
              </w:rPr>
              <w:t>Software Engineer</w:t>
            </w:r>
          </w:p>
        </w:tc>
        <w:tc>
          <w:tcPr>
            <w:tcW w:w="2232" w:type="dxa"/>
            <w:vAlign w:val="center"/>
          </w:tcPr>
          <w:p w:rsidR="00F46174" w:rsidRPr="00AB030D" w:rsidRDefault="00FF6D49" w:rsidP="00C62B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March 2015</w:t>
            </w:r>
            <w:r w:rsidRPr="00AB030D">
              <w:rPr>
                <w:rFonts w:ascii="Arial" w:hAnsi="Arial" w:cs="Arial"/>
                <w:sz w:val="20"/>
                <w:szCs w:val="20"/>
              </w:rPr>
              <w:t xml:space="preserve"> – </w:t>
            </w:r>
            <w:r w:rsidR="000638C8">
              <w:rPr>
                <w:rFonts w:ascii="Arial" w:hAnsi="Arial" w:cs="Arial"/>
                <w:sz w:val="20"/>
                <w:szCs w:val="20"/>
              </w:rPr>
              <w:t>May 2019</w:t>
            </w:r>
          </w:p>
        </w:tc>
      </w:tr>
    </w:tbl>
    <w:p w:rsidR="00721E65" w:rsidRDefault="00721E65" w:rsidP="006C6067">
      <w:pPr>
        <w:rPr>
          <w:rFonts w:ascii="Arial" w:hAnsi="Arial" w:cs="Arial"/>
          <w:b/>
          <w:sz w:val="20"/>
          <w:szCs w:val="20"/>
          <w:u w:val="single"/>
        </w:rPr>
      </w:pPr>
    </w:p>
    <w:p w:rsidR="006C6067" w:rsidRDefault="00FF6D49" w:rsidP="006C6067">
      <w:pPr>
        <w:rPr>
          <w:rFonts w:ascii="Arial" w:hAnsi="Arial" w:cs="Arial"/>
          <w:b/>
          <w:sz w:val="20"/>
          <w:szCs w:val="20"/>
          <w:u w:val="single"/>
        </w:rPr>
      </w:pPr>
      <w:r w:rsidRPr="00AB030D">
        <w:rPr>
          <w:rFonts w:ascii="Arial" w:hAnsi="Arial" w:cs="Arial"/>
          <w:b/>
          <w:sz w:val="20"/>
          <w:szCs w:val="20"/>
          <w:u w:val="single"/>
        </w:rPr>
        <w:t xml:space="preserve">Project </w:t>
      </w:r>
      <w:r w:rsidR="0049202E">
        <w:rPr>
          <w:rFonts w:ascii="Arial" w:hAnsi="Arial" w:cs="Arial"/>
          <w:b/>
          <w:sz w:val="20"/>
          <w:szCs w:val="20"/>
          <w:u w:val="single"/>
        </w:rPr>
        <w:t>2</w:t>
      </w:r>
      <w:r w:rsidR="0098671D">
        <w:rPr>
          <w:rFonts w:ascii="Arial" w:hAnsi="Arial" w:cs="Arial"/>
          <w:b/>
          <w:sz w:val="20"/>
          <w:szCs w:val="20"/>
          <w:u w:val="single"/>
        </w:rPr>
        <w:t>-</w:t>
      </w:r>
    </w:p>
    <w:p w:rsidR="006C6067" w:rsidRPr="00AB030D" w:rsidRDefault="006C6067" w:rsidP="006C6067">
      <w:pPr>
        <w:rPr>
          <w:rFonts w:ascii="Arial" w:hAnsi="Arial" w:cs="Arial"/>
          <w:b/>
          <w:sz w:val="20"/>
          <w:szCs w:val="20"/>
          <w:u w:val="single"/>
        </w:rPr>
      </w:pPr>
    </w:p>
    <w:tbl>
      <w:tblPr>
        <w:tblW w:w="8617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1623"/>
        <w:gridCol w:w="3798"/>
        <w:gridCol w:w="1599"/>
        <w:gridCol w:w="1597"/>
      </w:tblGrid>
      <w:tr w:rsidR="00447456" w:rsidTr="009A116C">
        <w:trPr>
          <w:trHeight w:val="273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DC"/>
            <w:vAlign w:val="center"/>
            <w:hideMark/>
          </w:tcPr>
          <w:p w:rsidR="006C6067" w:rsidRPr="00AB030D" w:rsidRDefault="00FF6D49" w:rsidP="005F1AFF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AB030D">
              <w:rPr>
                <w:rFonts w:ascii="Arial" w:hAnsi="Arial" w:cs="Arial"/>
                <w:b/>
                <w:sz w:val="20"/>
                <w:szCs w:val="20"/>
              </w:rPr>
              <w:t>Client Name</w:t>
            </w:r>
          </w:p>
        </w:tc>
        <w:tc>
          <w:tcPr>
            <w:tcW w:w="3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6C6067" w:rsidRPr="00AB030D" w:rsidRDefault="00FF6D49" w:rsidP="005F1AFF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Axalta Coating Systems</w:t>
            </w:r>
            <w:r w:rsidR="006F4F67">
              <w:rPr>
                <w:rFonts w:ascii="Arial" w:hAnsi="Arial" w:cs="Arial"/>
                <w:sz w:val="20"/>
                <w:szCs w:val="20"/>
              </w:rPr>
              <w:t>, US</w:t>
            </w:r>
          </w:p>
        </w:tc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DC"/>
            <w:vAlign w:val="center"/>
            <w:hideMark/>
          </w:tcPr>
          <w:p w:rsidR="006C6067" w:rsidRPr="00AB030D" w:rsidRDefault="00FF6D49" w:rsidP="005F1AFF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AB030D">
              <w:rPr>
                <w:rFonts w:ascii="Arial" w:hAnsi="Arial" w:cs="Arial"/>
                <w:b/>
                <w:sz w:val="20"/>
                <w:szCs w:val="20"/>
              </w:rPr>
              <w:t>Team Size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6C6067" w:rsidRPr="00AB030D" w:rsidRDefault="00FF6D49" w:rsidP="005F1AFF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447456" w:rsidTr="009A116C">
        <w:trPr>
          <w:trHeight w:val="345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DC"/>
            <w:vAlign w:val="center"/>
            <w:hideMark/>
          </w:tcPr>
          <w:p w:rsidR="006C6067" w:rsidRPr="00AB030D" w:rsidRDefault="00FF6D49" w:rsidP="005F1AFF">
            <w:pPr>
              <w:pStyle w:val="Heading4"/>
              <w:spacing w:before="120" w:after="120"/>
              <w:rPr>
                <w:szCs w:val="20"/>
              </w:rPr>
            </w:pPr>
            <w:r w:rsidRPr="00AB030D">
              <w:rPr>
                <w:szCs w:val="20"/>
              </w:rPr>
              <w:t>Start Date</w:t>
            </w:r>
          </w:p>
        </w:tc>
        <w:tc>
          <w:tcPr>
            <w:tcW w:w="3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6C6067" w:rsidRPr="00AB030D" w:rsidRDefault="00FF6D49" w:rsidP="005F1AFF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Jan 2015</w:t>
            </w:r>
          </w:p>
        </w:tc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DC"/>
            <w:vAlign w:val="center"/>
            <w:hideMark/>
          </w:tcPr>
          <w:p w:rsidR="006C6067" w:rsidRPr="00AB030D" w:rsidRDefault="00FF6D49" w:rsidP="005F1AFF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AB030D">
              <w:rPr>
                <w:rFonts w:ascii="Arial" w:hAnsi="Arial" w:cs="Arial"/>
                <w:b/>
                <w:sz w:val="20"/>
                <w:szCs w:val="20"/>
              </w:rPr>
              <w:t>End Date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6C6067" w:rsidRPr="00AB030D" w:rsidRDefault="00FF6D49" w:rsidP="005F1AFF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Present</w:t>
            </w:r>
          </w:p>
        </w:tc>
      </w:tr>
      <w:tr w:rsidR="00447456" w:rsidTr="009A116C">
        <w:trPr>
          <w:trHeight w:val="808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DC"/>
            <w:vAlign w:val="center"/>
            <w:hideMark/>
          </w:tcPr>
          <w:p w:rsidR="006C6067" w:rsidRPr="00AB030D" w:rsidRDefault="00FF6D49" w:rsidP="005F1AFF">
            <w:pPr>
              <w:pStyle w:val="Heading4"/>
              <w:spacing w:before="120" w:after="120"/>
              <w:rPr>
                <w:szCs w:val="20"/>
              </w:rPr>
            </w:pPr>
            <w:r w:rsidRPr="00AB030D">
              <w:rPr>
                <w:szCs w:val="20"/>
              </w:rPr>
              <w:t>Description</w:t>
            </w:r>
          </w:p>
        </w:tc>
        <w:tc>
          <w:tcPr>
            <w:tcW w:w="69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6C6067" w:rsidRPr="00AB030D" w:rsidRDefault="00FF6D49" w:rsidP="00C30E75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Axalta Coating Systems is a coatings company h</w:t>
            </w:r>
            <w:r w:rsidR="00A76BE9">
              <w:rPr>
                <w:rFonts w:ascii="Arial" w:hAnsi="Arial" w:cs="Arial"/>
                <w:sz w:val="20"/>
                <w:szCs w:val="20"/>
              </w:rPr>
              <w:t xml:space="preserve">eadquartered in </w:t>
            </w:r>
            <w:r w:rsidR="00C30E75">
              <w:rPr>
                <w:rFonts w:ascii="Arial" w:hAnsi="Arial" w:cs="Arial"/>
                <w:sz w:val="20"/>
                <w:szCs w:val="20"/>
              </w:rPr>
              <w:t>US Glen Mills</w:t>
            </w:r>
            <w:r>
              <w:rPr>
                <w:rFonts w:ascii="Arial" w:hAnsi="Arial" w:cs="Arial"/>
                <w:sz w:val="20"/>
                <w:szCs w:val="20"/>
              </w:rPr>
              <w:t xml:space="preserve"> that manufactures coatings for vehicles, industrial and refinish applications.</w:t>
            </w:r>
            <w:r w:rsidR="00890AEC">
              <w:rPr>
                <w:rFonts w:ascii="Arial" w:hAnsi="Arial" w:cs="Arial"/>
                <w:sz w:val="20"/>
                <w:szCs w:val="20"/>
              </w:rPr>
              <w:t xml:space="preserve"> Previously, it was known</w:t>
            </w:r>
            <w:r w:rsidR="00F260C9">
              <w:rPr>
                <w:rFonts w:ascii="Arial" w:hAnsi="Arial" w:cs="Arial"/>
                <w:sz w:val="20"/>
                <w:szCs w:val="20"/>
              </w:rPr>
              <w:t xml:space="preserve"> as DuPont</w:t>
            </w:r>
            <w:r w:rsidR="00B800FC">
              <w:rPr>
                <w:rFonts w:ascii="Arial" w:hAnsi="Arial" w:cs="Arial"/>
                <w:sz w:val="20"/>
                <w:szCs w:val="20"/>
              </w:rPr>
              <w:t xml:space="preserve">. Axalta </w:t>
            </w:r>
            <w:r w:rsidR="009438E7">
              <w:rPr>
                <w:rFonts w:ascii="Arial" w:hAnsi="Arial" w:cs="Arial"/>
                <w:sz w:val="20"/>
                <w:szCs w:val="20"/>
              </w:rPr>
              <w:t>Coating</w:t>
            </w:r>
            <w:r w:rsidR="00B800FC">
              <w:rPr>
                <w:rFonts w:ascii="Arial" w:hAnsi="Arial" w:cs="Arial"/>
                <w:sz w:val="20"/>
                <w:szCs w:val="20"/>
              </w:rPr>
              <w:t xml:space="preserve"> Systems</w:t>
            </w:r>
            <w:r w:rsidR="00890AEC" w:rsidRPr="00000251">
              <w:rPr>
                <w:rFonts w:ascii="Arial" w:hAnsi="Arial" w:cs="Arial"/>
                <w:sz w:val="20"/>
                <w:szCs w:val="20"/>
              </w:rPr>
              <w:t xml:space="preserve"> is involved in maintenance</w:t>
            </w:r>
            <w:r w:rsidR="00FC15B0">
              <w:rPr>
                <w:rFonts w:ascii="Arial" w:hAnsi="Arial" w:cs="Arial"/>
                <w:sz w:val="20"/>
                <w:szCs w:val="20"/>
              </w:rPr>
              <w:t xml:space="preserve"> and support</w:t>
            </w:r>
            <w:r w:rsidR="00890AEC" w:rsidRPr="00000251">
              <w:rPr>
                <w:rFonts w:ascii="Arial" w:hAnsi="Arial" w:cs="Arial"/>
                <w:sz w:val="20"/>
                <w:szCs w:val="20"/>
              </w:rPr>
              <w:t xml:space="preserve"> of its applications</w:t>
            </w:r>
            <w:r w:rsidR="00000251" w:rsidRPr="00000251">
              <w:rPr>
                <w:rFonts w:ascii="Arial" w:hAnsi="Arial" w:cs="Arial"/>
                <w:sz w:val="20"/>
                <w:szCs w:val="20"/>
              </w:rPr>
              <w:t xml:space="preserve"> and is providing services to </w:t>
            </w:r>
            <w:r w:rsidR="004C445F">
              <w:rPr>
                <w:rFonts w:ascii="Arial" w:hAnsi="Arial" w:cs="Arial"/>
                <w:sz w:val="20"/>
                <w:szCs w:val="20"/>
              </w:rPr>
              <w:t xml:space="preserve">its </w:t>
            </w:r>
            <w:r w:rsidR="00000251" w:rsidRPr="00000251">
              <w:rPr>
                <w:rFonts w:ascii="Arial" w:hAnsi="Arial" w:cs="Arial"/>
                <w:sz w:val="20"/>
                <w:szCs w:val="20"/>
              </w:rPr>
              <w:t>end users</w:t>
            </w:r>
            <w:r w:rsidR="00890AEC">
              <w:rPr>
                <w:rFonts w:ascii="Arial" w:hAnsi="Arial" w:cs="Arial"/>
                <w:color w:val="252525"/>
                <w:sz w:val="20"/>
                <w:szCs w:val="20"/>
                <w:shd w:val="clear" w:color="auto" w:fill="FFFFFF"/>
              </w:rPr>
              <w:t>.</w:t>
            </w:r>
          </w:p>
        </w:tc>
      </w:tr>
      <w:tr w:rsidR="00447456" w:rsidTr="009A116C">
        <w:trPr>
          <w:trHeight w:val="1544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DC"/>
            <w:vAlign w:val="center"/>
            <w:hideMark/>
          </w:tcPr>
          <w:p w:rsidR="006C6067" w:rsidRPr="00AB030D" w:rsidRDefault="00FF6D49" w:rsidP="005F1AFF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AB030D">
              <w:rPr>
                <w:rFonts w:ascii="Arial" w:hAnsi="Arial" w:cs="Arial"/>
                <w:b/>
                <w:sz w:val="20"/>
                <w:szCs w:val="20"/>
              </w:rPr>
              <w:t xml:space="preserve">Role &amp; </w:t>
            </w:r>
            <w:r w:rsidRPr="00AB030D">
              <w:rPr>
                <w:rFonts w:ascii="Arial" w:hAnsi="Arial" w:cs="Arial"/>
                <w:b/>
                <w:sz w:val="20"/>
                <w:szCs w:val="20"/>
              </w:rPr>
              <w:t>Contribution</w:t>
            </w:r>
          </w:p>
        </w:tc>
        <w:tc>
          <w:tcPr>
            <w:tcW w:w="69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C597C" w:rsidRDefault="009C597C" w:rsidP="009C597C">
            <w:pPr>
              <w:ind w:left="720"/>
              <w:rPr>
                <w:rFonts w:ascii="Arial" w:hAnsi="Arial" w:cs="Arial"/>
                <w:sz w:val="20"/>
                <w:szCs w:val="20"/>
              </w:rPr>
            </w:pPr>
          </w:p>
          <w:p w:rsidR="00462F03" w:rsidRDefault="00FF6D49" w:rsidP="005F1AFF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Involved in understanding</w:t>
            </w:r>
            <w:r w:rsidR="009C597C">
              <w:rPr>
                <w:rFonts w:ascii="Arial" w:hAnsi="Arial" w:cs="Arial"/>
                <w:sz w:val="20"/>
                <w:szCs w:val="20"/>
              </w:rPr>
              <w:t xml:space="preserve"> ofbusiness user’s</w:t>
            </w:r>
            <w:r>
              <w:rPr>
                <w:rFonts w:ascii="Arial" w:hAnsi="Arial" w:cs="Arial"/>
                <w:sz w:val="20"/>
                <w:szCs w:val="20"/>
              </w:rPr>
              <w:t xml:space="preserve"> requirements.</w:t>
            </w:r>
          </w:p>
          <w:p w:rsidR="009C597C" w:rsidRDefault="00FF6D49" w:rsidP="005F1AFF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Analysis of existing ETL before applying code change as and when requested by client.</w:t>
            </w:r>
          </w:p>
          <w:p w:rsidR="00462F03" w:rsidRDefault="00FF6D49" w:rsidP="005F1AFF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Developing, </w:t>
            </w:r>
            <w:r w:rsidR="00BD293A">
              <w:rPr>
                <w:rFonts w:ascii="Arial" w:hAnsi="Arial" w:cs="Arial"/>
                <w:sz w:val="20"/>
                <w:szCs w:val="20"/>
              </w:rPr>
              <w:t>enhancing,</w:t>
            </w:r>
            <w:r>
              <w:rPr>
                <w:rFonts w:ascii="Arial" w:hAnsi="Arial" w:cs="Arial"/>
                <w:sz w:val="20"/>
                <w:szCs w:val="20"/>
              </w:rPr>
              <w:t xml:space="preserve"> and testing the ETL code as per user requirements.</w:t>
            </w:r>
          </w:p>
          <w:p w:rsidR="009C597C" w:rsidRDefault="00FF6D49" w:rsidP="00286B85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Supporting the scheduled</w:t>
            </w:r>
            <w:r>
              <w:rPr>
                <w:rFonts w:ascii="Arial" w:hAnsi="Arial" w:cs="Arial"/>
                <w:sz w:val="20"/>
                <w:szCs w:val="20"/>
              </w:rPr>
              <w:t xml:space="preserve"> runs of existing applications and resolving the issues encountered.</w:t>
            </w:r>
          </w:p>
          <w:p w:rsidR="00F53EE6" w:rsidRDefault="00FF6D49" w:rsidP="00286B85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Communicating with client as well as various teams involved in processes of high importance.</w:t>
            </w:r>
          </w:p>
          <w:p w:rsidR="00A30A24" w:rsidRDefault="00FF6D49" w:rsidP="00286B85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Worked on automation of existing processes.</w:t>
            </w:r>
          </w:p>
          <w:p w:rsidR="006C6067" w:rsidRPr="00AB030D" w:rsidRDefault="006C6067" w:rsidP="009C597C">
            <w:pPr>
              <w:ind w:left="7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456" w:rsidTr="009A116C">
        <w:trPr>
          <w:trHeight w:val="464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DC"/>
            <w:vAlign w:val="center"/>
            <w:hideMark/>
          </w:tcPr>
          <w:p w:rsidR="006C6067" w:rsidRPr="00AB030D" w:rsidRDefault="00FF6D49" w:rsidP="005F1AFF">
            <w:pPr>
              <w:spacing w:before="120"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B030D">
              <w:rPr>
                <w:rFonts w:ascii="Arial" w:hAnsi="Arial" w:cs="Arial"/>
                <w:b/>
                <w:bCs/>
                <w:sz w:val="20"/>
                <w:szCs w:val="20"/>
              </w:rPr>
              <w:t>Tools</w:t>
            </w:r>
          </w:p>
        </w:tc>
        <w:tc>
          <w:tcPr>
            <w:tcW w:w="69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6C6067" w:rsidRPr="00AB030D" w:rsidRDefault="00FF6D49" w:rsidP="00884649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AB030D">
              <w:rPr>
                <w:rFonts w:ascii="Arial" w:hAnsi="Arial" w:cs="Arial"/>
                <w:sz w:val="20"/>
                <w:szCs w:val="20"/>
              </w:rPr>
              <w:t>Informatica 9.</w:t>
            </w:r>
            <w:r w:rsidR="00D2154E">
              <w:rPr>
                <w:rFonts w:ascii="Arial" w:hAnsi="Arial" w:cs="Arial"/>
                <w:sz w:val="20"/>
                <w:szCs w:val="20"/>
              </w:rPr>
              <w:t xml:space="preserve">5.1, </w:t>
            </w:r>
            <w:r w:rsidR="002A7D20">
              <w:rPr>
                <w:rFonts w:ascii="Arial" w:hAnsi="Arial" w:cs="Arial"/>
                <w:sz w:val="20"/>
                <w:szCs w:val="20"/>
              </w:rPr>
              <w:t xml:space="preserve">ICS, </w:t>
            </w:r>
            <w:r w:rsidR="00D2154E">
              <w:rPr>
                <w:rFonts w:ascii="Arial" w:hAnsi="Arial" w:cs="Arial"/>
                <w:sz w:val="20"/>
                <w:szCs w:val="20"/>
              </w:rPr>
              <w:t xml:space="preserve">SQL Server, SAP </w:t>
            </w:r>
            <w:r w:rsidR="005179B5">
              <w:rPr>
                <w:rFonts w:ascii="Arial" w:hAnsi="Arial" w:cs="Arial"/>
                <w:sz w:val="20"/>
                <w:szCs w:val="20"/>
              </w:rPr>
              <w:t>ABAP</w:t>
            </w:r>
            <w:r w:rsidR="00884649">
              <w:rPr>
                <w:rFonts w:ascii="Arial" w:hAnsi="Arial" w:cs="Arial"/>
                <w:sz w:val="20"/>
                <w:szCs w:val="20"/>
              </w:rPr>
              <w:t>,</w:t>
            </w:r>
            <w:r w:rsidR="009B1B65">
              <w:rPr>
                <w:rFonts w:ascii="Arial" w:hAnsi="Arial" w:cs="Arial"/>
                <w:sz w:val="20"/>
                <w:szCs w:val="20"/>
              </w:rPr>
              <w:t>Salesforce</w:t>
            </w:r>
            <w:r w:rsidR="00DC1340">
              <w:rPr>
                <w:rFonts w:ascii="Arial" w:hAnsi="Arial" w:cs="Arial"/>
                <w:sz w:val="20"/>
                <w:szCs w:val="20"/>
              </w:rPr>
              <w:t>,</w:t>
            </w:r>
            <w:r w:rsidR="00C40C1A">
              <w:rPr>
                <w:rFonts w:ascii="Arial" w:hAnsi="Arial" w:cs="Arial"/>
                <w:sz w:val="20"/>
                <w:szCs w:val="20"/>
              </w:rPr>
              <w:t xml:space="preserve"> DB2</w:t>
            </w:r>
            <w:r w:rsidR="00D53D38">
              <w:rPr>
                <w:rFonts w:ascii="Arial" w:hAnsi="Arial" w:cs="Arial"/>
                <w:sz w:val="20"/>
                <w:szCs w:val="20"/>
              </w:rPr>
              <w:t>, Unix</w:t>
            </w:r>
          </w:p>
        </w:tc>
      </w:tr>
      <w:tr w:rsidR="00447456" w:rsidTr="009A116C">
        <w:trPr>
          <w:trHeight w:val="464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DC"/>
            <w:vAlign w:val="center"/>
          </w:tcPr>
          <w:p w:rsidR="00D33ECE" w:rsidRPr="00AB030D" w:rsidRDefault="00FF6D49" w:rsidP="005F1AFF">
            <w:pPr>
              <w:spacing w:before="120"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Key Achievements</w:t>
            </w:r>
          </w:p>
        </w:tc>
        <w:tc>
          <w:tcPr>
            <w:tcW w:w="69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C4530" w:rsidRPr="00AB030D" w:rsidRDefault="00FF6D49" w:rsidP="00012C1D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Given a value add to the client </w:t>
            </w:r>
            <w:r w:rsidR="009322E0">
              <w:rPr>
                <w:rFonts w:ascii="Arial" w:hAnsi="Arial" w:cs="Arial"/>
                <w:sz w:val="20"/>
                <w:szCs w:val="20"/>
              </w:rPr>
              <w:t>by</w:t>
            </w:r>
            <w:r>
              <w:rPr>
                <w:rFonts w:ascii="Arial" w:hAnsi="Arial" w:cs="Arial"/>
                <w:sz w:val="20"/>
                <w:szCs w:val="20"/>
              </w:rPr>
              <w:t xml:space="preserve"> d</w:t>
            </w:r>
            <w:r w:rsidR="00D33ECE">
              <w:rPr>
                <w:rFonts w:ascii="Arial" w:hAnsi="Arial" w:cs="Arial"/>
                <w:sz w:val="20"/>
                <w:szCs w:val="20"/>
              </w:rPr>
              <w:t>evelop</w:t>
            </w:r>
            <w:r>
              <w:rPr>
                <w:rFonts w:ascii="Arial" w:hAnsi="Arial" w:cs="Arial"/>
                <w:sz w:val="20"/>
                <w:szCs w:val="20"/>
              </w:rPr>
              <w:t>ing</w:t>
            </w:r>
            <w:r w:rsidR="00D33ECE">
              <w:rPr>
                <w:rFonts w:ascii="Arial" w:hAnsi="Arial" w:cs="Arial"/>
                <w:sz w:val="20"/>
                <w:szCs w:val="20"/>
              </w:rPr>
              <w:t xml:space="preserve"> a UNIX script for </w:t>
            </w:r>
            <w:r w:rsidR="00012C1D">
              <w:rPr>
                <w:rFonts w:ascii="Arial" w:hAnsi="Arial" w:cs="Arial"/>
                <w:sz w:val="20"/>
                <w:szCs w:val="20"/>
              </w:rPr>
              <w:t>archive the file</w:t>
            </w:r>
            <w:r w:rsidR="00D33ECE">
              <w:rPr>
                <w:rFonts w:ascii="Arial" w:hAnsi="Arial" w:cs="Arial"/>
                <w:sz w:val="20"/>
                <w:szCs w:val="20"/>
              </w:rPr>
              <w:t xml:space="preserve"> for vacating the </w:t>
            </w:r>
            <w:r w:rsidR="005179B5">
              <w:rPr>
                <w:rFonts w:ascii="Arial" w:hAnsi="Arial" w:cs="Arial"/>
                <w:sz w:val="20"/>
                <w:szCs w:val="20"/>
              </w:rPr>
              <w:t>un</w:t>
            </w:r>
            <w:r w:rsidR="00D33ECE">
              <w:rPr>
                <w:rFonts w:ascii="Arial" w:hAnsi="Arial" w:cs="Arial"/>
                <w:sz w:val="20"/>
                <w:szCs w:val="20"/>
              </w:rPr>
              <w:t>necessary space from server.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In 2018 September, </w:t>
            </w:r>
            <w:r w:rsidR="00E768A6">
              <w:rPr>
                <w:rFonts w:ascii="Arial" w:hAnsi="Arial" w:cs="Arial"/>
                <w:sz w:val="20"/>
                <w:szCs w:val="20"/>
              </w:rPr>
              <w:t>HCL has given</w:t>
            </w:r>
            <w:r>
              <w:rPr>
                <w:rFonts w:ascii="Arial" w:hAnsi="Arial" w:cs="Arial"/>
                <w:sz w:val="20"/>
                <w:szCs w:val="20"/>
              </w:rPr>
              <w:t xml:space="preserve"> Performance Excellence Award. </w:t>
            </w:r>
          </w:p>
        </w:tc>
      </w:tr>
    </w:tbl>
    <w:p w:rsidR="00B05951" w:rsidRDefault="00B05951" w:rsidP="00C62B30">
      <w:pPr>
        <w:rPr>
          <w:rFonts w:ascii="Arial" w:hAnsi="Arial" w:cs="Arial"/>
          <w:b/>
          <w:sz w:val="20"/>
          <w:szCs w:val="20"/>
          <w:u w:val="single"/>
        </w:rPr>
      </w:pPr>
    </w:p>
    <w:p w:rsidR="00B05951" w:rsidRDefault="00B05951" w:rsidP="00B05951">
      <w:pPr>
        <w:rPr>
          <w:rFonts w:ascii="Arial" w:hAnsi="Arial" w:cs="Arial"/>
          <w:b/>
          <w:sz w:val="20"/>
          <w:szCs w:val="20"/>
          <w:u w:val="single"/>
        </w:rPr>
      </w:pPr>
    </w:p>
    <w:p w:rsidR="00B05951" w:rsidRDefault="00FF6D49" w:rsidP="00B05951">
      <w:pPr>
        <w:rPr>
          <w:rFonts w:ascii="Arial" w:hAnsi="Arial" w:cs="Arial"/>
          <w:b/>
          <w:sz w:val="20"/>
          <w:szCs w:val="20"/>
          <w:u w:val="single"/>
        </w:rPr>
      </w:pPr>
      <w:r w:rsidRPr="00AB030D">
        <w:rPr>
          <w:rFonts w:ascii="Arial" w:hAnsi="Arial" w:cs="Arial"/>
          <w:b/>
          <w:sz w:val="20"/>
          <w:szCs w:val="20"/>
          <w:u w:val="single"/>
        </w:rPr>
        <w:t xml:space="preserve">Project </w:t>
      </w:r>
      <w:r>
        <w:rPr>
          <w:rFonts w:ascii="Arial" w:hAnsi="Arial" w:cs="Arial"/>
          <w:b/>
          <w:sz w:val="20"/>
          <w:szCs w:val="20"/>
          <w:u w:val="single"/>
        </w:rPr>
        <w:t>-</w:t>
      </w:r>
      <w:r w:rsidR="00A25646">
        <w:rPr>
          <w:rFonts w:ascii="Arial" w:hAnsi="Arial" w:cs="Arial"/>
          <w:b/>
          <w:sz w:val="20"/>
          <w:szCs w:val="20"/>
          <w:u w:val="single"/>
        </w:rPr>
        <w:t>3</w:t>
      </w:r>
    </w:p>
    <w:p w:rsidR="00B05951" w:rsidRPr="00AB030D" w:rsidRDefault="00B05951" w:rsidP="00B05951">
      <w:pPr>
        <w:rPr>
          <w:rFonts w:ascii="Arial" w:hAnsi="Arial" w:cs="Arial"/>
          <w:b/>
          <w:sz w:val="20"/>
          <w:szCs w:val="20"/>
          <w:u w:val="single"/>
        </w:rPr>
      </w:pPr>
    </w:p>
    <w:tbl>
      <w:tblPr>
        <w:tblW w:w="8617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1623"/>
        <w:gridCol w:w="3798"/>
        <w:gridCol w:w="1599"/>
        <w:gridCol w:w="1597"/>
      </w:tblGrid>
      <w:tr w:rsidR="00447456" w:rsidTr="004F7360">
        <w:trPr>
          <w:trHeight w:val="273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DC"/>
            <w:vAlign w:val="center"/>
            <w:hideMark/>
          </w:tcPr>
          <w:p w:rsidR="00B05951" w:rsidRPr="00AB030D" w:rsidRDefault="00FF6D49" w:rsidP="004F7360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AB030D">
              <w:rPr>
                <w:rFonts w:ascii="Arial" w:hAnsi="Arial" w:cs="Arial"/>
                <w:b/>
                <w:sz w:val="20"/>
                <w:szCs w:val="20"/>
              </w:rPr>
              <w:t>Client Name</w:t>
            </w:r>
          </w:p>
        </w:tc>
        <w:tc>
          <w:tcPr>
            <w:tcW w:w="3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B05951" w:rsidRPr="00AB030D" w:rsidRDefault="00FF6D49" w:rsidP="004F7360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Husqvarna Group, Sweden</w:t>
            </w:r>
          </w:p>
        </w:tc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DC"/>
            <w:vAlign w:val="center"/>
            <w:hideMark/>
          </w:tcPr>
          <w:p w:rsidR="00B05951" w:rsidRPr="00AB030D" w:rsidRDefault="00FF6D49" w:rsidP="004F7360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AB030D">
              <w:rPr>
                <w:rFonts w:ascii="Arial" w:hAnsi="Arial" w:cs="Arial"/>
                <w:b/>
                <w:sz w:val="20"/>
                <w:szCs w:val="20"/>
              </w:rPr>
              <w:t>Team Size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B05951" w:rsidRPr="00AB030D" w:rsidRDefault="00FF6D49" w:rsidP="004F7360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447456" w:rsidTr="004F7360">
        <w:trPr>
          <w:trHeight w:val="345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DC"/>
            <w:vAlign w:val="center"/>
            <w:hideMark/>
          </w:tcPr>
          <w:p w:rsidR="00B05951" w:rsidRPr="00AB030D" w:rsidRDefault="00FF6D49" w:rsidP="004F7360">
            <w:pPr>
              <w:pStyle w:val="Heading4"/>
              <w:spacing w:before="120" w:after="120"/>
              <w:rPr>
                <w:szCs w:val="20"/>
              </w:rPr>
            </w:pPr>
            <w:r w:rsidRPr="00AB030D">
              <w:rPr>
                <w:szCs w:val="20"/>
              </w:rPr>
              <w:t>Start Date</w:t>
            </w:r>
          </w:p>
        </w:tc>
        <w:tc>
          <w:tcPr>
            <w:tcW w:w="3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B05951" w:rsidRPr="00AB030D" w:rsidRDefault="00FF6D49" w:rsidP="004F7360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March 2015</w:t>
            </w:r>
          </w:p>
        </w:tc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DC"/>
            <w:vAlign w:val="center"/>
            <w:hideMark/>
          </w:tcPr>
          <w:p w:rsidR="00B05951" w:rsidRPr="00AB030D" w:rsidRDefault="00FF6D49" w:rsidP="004F7360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AB030D">
              <w:rPr>
                <w:rFonts w:ascii="Arial" w:hAnsi="Arial" w:cs="Arial"/>
                <w:b/>
                <w:sz w:val="20"/>
                <w:szCs w:val="20"/>
              </w:rPr>
              <w:t>End Date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B05951" w:rsidRPr="00AB030D" w:rsidRDefault="00FF6D49" w:rsidP="004F7360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Jan 2016</w:t>
            </w:r>
          </w:p>
        </w:tc>
      </w:tr>
      <w:tr w:rsidR="00447456" w:rsidTr="004F7360">
        <w:trPr>
          <w:trHeight w:val="808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DC"/>
            <w:vAlign w:val="center"/>
            <w:hideMark/>
          </w:tcPr>
          <w:p w:rsidR="00B05951" w:rsidRPr="00AB030D" w:rsidRDefault="00FF6D49" w:rsidP="004F7360">
            <w:pPr>
              <w:pStyle w:val="Heading4"/>
              <w:spacing w:before="120" w:after="120"/>
              <w:rPr>
                <w:szCs w:val="20"/>
              </w:rPr>
            </w:pPr>
            <w:r w:rsidRPr="00AB030D">
              <w:rPr>
                <w:szCs w:val="20"/>
              </w:rPr>
              <w:t>Description</w:t>
            </w:r>
          </w:p>
        </w:tc>
        <w:tc>
          <w:tcPr>
            <w:tcW w:w="69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B05951" w:rsidRPr="00AB030D" w:rsidRDefault="00FF6D49" w:rsidP="004F7360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D367ED">
              <w:rPr>
                <w:rFonts w:ascii="Arial" w:hAnsi="Arial" w:cs="Arial"/>
                <w:sz w:val="20"/>
                <w:szCs w:val="20"/>
              </w:rPr>
              <w:t xml:space="preserve">Husqvarna Group is a global leading producer of outdoor power products for forest, </w:t>
            </w:r>
            <w:r w:rsidR="00DA03B1" w:rsidRPr="00D367ED">
              <w:rPr>
                <w:rFonts w:ascii="Arial" w:hAnsi="Arial" w:cs="Arial"/>
                <w:sz w:val="20"/>
                <w:szCs w:val="20"/>
              </w:rPr>
              <w:t>park,</w:t>
            </w:r>
            <w:r w:rsidRPr="00D367ED">
              <w:rPr>
                <w:rFonts w:ascii="Arial" w:hAnsi="Arial" w:cs="Arial"/>
                <w:sz w:val="20"/>
                <w:szCs w:val="20"/>
              </w:rPr>
              <w:t xml:space="preserve"> and garden care. Products include chainsaws, trimmers, and robotic lawn mowers, ride-on lawn mowers, garden tr</w:t>
            </w:r>
            <w:r w:rsidR="00593B4E">
              <w:rPr>
                <w:rFonts w:ascii="Arial" w:hAnsi="Arial" w:cs="Arial"/>
                <w:sz w:val="20"/>
                <w:szCs w:val="20"/>
              </w:rPr>
              <w:t>actors, chainsaws</w:t>
            </w:r>
            <w:r w:rsidR="008865E0">
              <w:rPr>
                <w:rFonts w:ascii="Arial" w:hAnsi="Arial" w:cs="Arial"/>
                <w:sz w:val="20"/>
                <w:szCs w:val="20"/>
              </w:rPr>
              <w:t>,</w:t>
            </w:r>
            <w:r w:rsidR="00593B4E">
              <w:rPr>
                <w:rFonts w:ascii="Arial" w:hAnsi="Arial" w:cs="Arial"/>
                <w:sz w:val="20"/>
                <w:szCs w:val="20"/>
              </w:rPr>
              <w:t xml:space="preserve"> and trimmers.</w:t>
            </w:r>
          </w:p>
        </w:tc>
      </w:tr>
      <w:tr w:rsidR="00447456" w:rsidTr="004F7360">
        <w:trPr>
          <w:trHeight w:val="1544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DC"/>
            <w:vAlign w:val="center"/>
            <w:hideMark/>
          </w:tcPr>
          <w:p w:rsidR="00B05951" w:rsidRPr="00AB030D" w:rsidRDefault="00FF6D49" w:rsidP="004F7360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AB030D">
              <w:rPr>
                <w:rFonts w:ascii="Arial" w:hAnsi="Arial" w:cs="Arial"/>
                <w:b/>
                <w:sz w:val="20"/>
                <w:szCs w:val="20"/>
              </w:rPr>
              <w:t>Role &amp; Contribution</w:t>
            </w:r>
          </w:p>
        </w:tc>
        <w:tc>
          <w:tcPr>
            <w:tcW w:w="69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05951" w:rsidRDefault="00B05951" w:rsidP="004F7360">
            <w:pPr>
              <w:ind w:left="720"/>
              <w:rPr>
                <w:rFonts w:ascii="Arial" w:hAnsi="Arial" w:cs="Arial"/>
                <w:sz w:val="20"/>
                <w:szCs w:val="20"/>
              </w:rPr>
            </w:pPr>
          </w:p>
          <w:p w:rsidR="00B05951" w:rsidRDefault="00FF6D49" w:rsidP="001963AD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 w:rsidR="001963AD" w:rsidRPr="001963AD">
              <w:rPr>
                <w:rFonts w:ascii="Arial" w:hAnsi="Arial" w:cs="Arial"/>
                <w:sz w:val="20"/>
                <w:szCs w:val="20"/>
              </w:rPr>
              <w:t>onitoring daily ETL jobs informing the teams of any failure and maintaining load tracker.</w:t>
            </w:r>
          </w:p>
          <w:p w:rsidR="00B05951" w:rsidRDefault="00FF6D49" w:rsidP="004F7360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ETL and data analysis for bug fixing.</w:t>
            </w:r>
          </w:p>
          <w:p w:rsidR="00B05951" w:rsidRDefault="00FF6D49" w:rsidP="004F7360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Supporting the scheduled runs of existing applications and resolving the issues encountered.</w:t>
            </w:r>
          </w:p>
          <w:p w:rsidR="00B05951" w:rsidRDefault="00FF6D49" w:rsidP="004F7360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Communicating with client as well as various teams involved </w:t>
            </w:r>
            <w:r w:rsidR="009B29FA">
              <w:rPr>
                <w:rFonts w:ascii="Arial" w:hAnsi="Arial" w:cs="Arial"/>
                <w:sz w:val="20"/>
                <w:szCs w:val="20"/>
              </w:rPr>
              <w:t>in the</w:t>
            </w:r>
            <w:r>
              <w:rPr>
                <w:rFonts w:ascii="Arial" w:hAnsi="Arial" w:cs="Arial"/>
                <w:sz w:val="20"/>
                <w:szCs w:val="20"/>
              </w:rPr>
              <w:t xml:space="preserve"> processes of daily data processing.</w:t>
            </w:r>
          </w:p>
          <w:p w:rsidR="00B05951" w:rsidRPr="00AB030D" w:rsidRDefault="00FF6D49" w:rsidP="0066319E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66319E">
              <w:rPr>
                <w:rFonts w:ascii="Arial" w:hAnsi="Arial" w:cs="Arial"/>
                <w:sz w:val="20"/>
                <w:szCs w:val="20"/>
              </w:rPr>
              <w:t xml:space="preserve">Monitoring messages </w:t>
            </w:r>
            <w:r w:rsidRPr="0066319E">
              <w:rPr>
                <w:rFonts w:ascii="Arial" w:hAnsi="Arial" w:cs="Arial"/>
                <w:sz w:val="20"/>
                <w:szCs w:val="20"/>
              </w:rPr>
              <w:t>on AS400 system and informing team during critical messages received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</w:p>
        </w:tc>
      </w:tr>
      <w:tr w:rsidR="00447456" w:rsidTr="004F7360">
        <w:trPr>
          <w:trHeight w:val="464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DC"/>
            <w:vAlign w:val="center"/>
            <w:hideMark/>
          </w:tcPr>
          <w:p w:rsidR="00B05951" w:rsidRPr="00AB030D" w:rsidRDefault="00FF6D49" w:rsidP="004F7360">
            <w:pPr>
              <w:spacing w:before="120"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B030D">
              <w:rPr>
                <w:rFonts w:ascii="Arial" w:hAnsi="Arial" w:cs="Arial"/>
                <w:b/>
                <w:bCs/>
                <w:sz w:val="20"/>
                <w:szCs w:val="20"/>
              </w:rPr>
              <w:t>Tools</w:t>
            </w:r>
          </w:p>
        </w:tc>
        <w:tc>
          <w:tcPr>
            <w:tcW w:w="69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B05951" w:rsidRPr="00AB030D" w:rsidRDefault="00FF6D49" w:rsidP="004F7360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Informatica Cloud Services, AS400, Unix</w:t>
            </w:r>
          </w:p>
        </w:tc>
      </w:tr>
      <w:tr w:rsidR="00447456" w:rsidTr="004F7360">
        <w:trPr>
          <w:trHeight w:val="464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DC"/>
            <w:vAlign w:val="center"/>
          </w:tcPr>
          <w:p w:rsidR="00B05951" w:rsidRPr="00AB030D" w:rsidRDefault="00FF6D49" w:rsidP="004F7360">
            <w:pPr>
              <w:spacing w:before="120"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Key Achievements</w:t>
            </w:r>
          </w:p>
        </w:tc>
        <w:tc>
          <w:tcPr>
            <w:tcW w:w="69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05951" w:rsidRPr="00AB030D" w:rsidRDefault="00FF6D49" w:rsidP="004F7360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Involved in automation of health check of daily data of high importance.</w:t>
            </w:r>
          </w:p>
        </w:tc>
      </w:tr>
    </w:tbl>
    <w:p w:rsidR="00674E1B" w:rsidRPr="00AB030D" w:rsidRDefault="00447456" w:rsidP="00C62B30">
      <w:pPr>
        <w:rPr>
          <w:rFonts w:ascii="Arial" w:hAnsi="Arial" w:cs="Arial"/>
          <w:b/>
          <w:sz w:val="20"/>
          <w:szCs w:val="20"/>
          <w:u w:val="single"/>
        </w:rPr>
      </w:pPr>
      <w:r w:rsidRPr="00447456">
        <w:rPr>
          <w:rFonts w:ascii="Arial" w:hAnsi="Arial" w:cs="Arial"/>
          <w:noProof/>
          <w:sz w:val="20"/>
          <w:szCs w:val="20"/>
        </w:rPr>
        <w:pict>
          <v:shape id="Text Box 22" o:spid="_x0000_s1030" type="#_x0000_t202" style="position:absolute;margin-left:772.8pt;margin-top:20.95pt;width:6in;height:23.25pt;z-index:-251650048;visibility:visible;mso-position-horizontal:right;mso-position-horizontal-relative:margin;mso-position-vertical-relative:text;mso-width-relative:margin;mso-height-relative:margin" wrapcoords="-38 0 -38 20903 21600 20903 21600 0 -38 0" fillcolor="#d8d8d8" stroked="f">
            <v:textbox>
              <w:txbxContent>
                <w:p w:rsidR="00716AC8" w:rsidRPr="006B5E68" w:rsidRDefault="00FF6D49" w:rsidP="00AC2062">
                  <w:pPr>
                    <w:tabs>
                      <w:tab w:val="left" w:pos="360"/>
                    </w:tabs>
                    <w:autoSpaceDE w:val="0"/>
                    <w:autoSpaceDN w:val="0"/>
                    <w:adjustRightInd w:val="0"/>
                    <w:spacing w:after="120" w:line="276" w:lineRule="auto"/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  <w:r w:rsidRPr="006B5E68">
                    <w:rPr>
                      <w:rFonts w:ascii="Arial" w:hAnsi="Arial" w:cs="Arial"/>
                      <w:b/>
                      <w:sz w:val="22"/>
                      <w:szCs w:val="22"/>
                    </w:rPr>
                    <w:t>Educational Qualification</w:t>
                  </w:r>
                </w:p>
                <w:p w:rsidR="00716AC8" w:rsidRPr="005B7918" w:rsidRDefault="00716AC8" w:rsidP="00AC2062">
                  <w:pPr>
                    <w:tabs>
                      <w:tab w:val="left" w:pos="360"/>
                    </w:tabs>
                    <w:autoSpaceDE w:val="0"/>
                    <w:autoSpaceDN w:val="0"/>
                    <w:adjustRightInd w:val="0"/>
                    <w:spacing w:after="120" w:line="276" w:lineRule="auto"/>
                    <w:rPr>
                      <w:sz w:val="22"/>
                      <w:szCs w:val="22"/>
                    </w:rPr>
                  </w:pPr>
                </w:p>
              </w:txbxContent>
            </v:textbox>
            <w10:wrap type="tight" anchorx="margin"/>
          </v:shape>
        </w:pict>
      </w:r>
    </w:p>
    <w:p w:rsidR="00582ADB" w:rsidRDefault="00582ADB" w:rsidP="00C62B30">
      <w:pPr>
        <w:tabs>
          <w:tab w:val="left" w:pos="1308"/>
        </w:tabs>
        <w:adjustRightInd w:val="0"/>
        <w:spacing w:after="120"/>
        <w:jc w:val="both"/>
        <w:rPr>
          <w:rFonts w:ascii="Arial" w:hAnsi="Arial" w:cs="Arial"/>
          <w:sz w:val="20"/>
          <w:szCs w:val="20"/>
        </w:rPr>
      </w:pPr>
    </w:p>
    <w:tbl>
      <w:tblPr>
        <w:tblW w:w="8537" w:type="dxa"/>
        <w:tblInd w:w="93" w:type="dxa"/>
        <w:tblLook w:val="04A0"/>
      </w:tblPr>
      <w:tblGrid>
        <w:gridCol w:w="977"/>
        <w:gridCol w:w="3780"/>
        <w:gridCol w:w="2160"/>
        <w:gridCol w:w="1620"/>
      </w:tblGrid>
      <w:tr w:rsidR="00447456" w:rsidTr="009A116C">
        <w:trPr>
          <w:trHeight w:val="362"/>
        </w:trPr>
        <w:tc>
          <w:tcPr>
            <w:tcW w:w="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BFBFBF"/>
            <w:hideMark/>
          </w:tcPr>
          <w:p w:rsidR="00284435" w:rsidRPr="006B5E68" w:rsidRDefault="00FF6D49" w:rsidP="00D64FE2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6B5E68">
              <w:rPr>
                <w:rFonts w:ascii="Arial" w:hAnsi="Arial" w:cs="Arial"/>
                <w:b/>
                <w:color w:val="000000"/>
                <w:sz w:val="20"/>
                <w:szCs w:val="20"/>
              </w:rPr>
              <w:t>Degree</w:t>
            </w:r>
          </w:p>
        </w:tc>
        <w:tc>
          <w:tcPr>
            <w:tcW w:w="37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FBFBF"/>
            <w:hideMark/>
          </w:tcPr>
          <w:p w:rsidR="00284435" w:rsidRPr="006B5E68" w:rsidRDefault="00FF6D49" w:rsidP="00D64FE2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6B5E68">
              <w:rPr>
                <w:rFonts w:ascii="Arial" w:hAnsi="Arial" w:cs="Arial"/>
                <w:b/>
                <w:color w:val="000000"/>
                <w:sz w:val="20"/>
                <w:szCs w:val="20"/>
              </w:rPr>
              <w:t>Institution</w:t>
            </w:r>
          </w:p>
        </w:tc>
        <w:tc>
          <w:tcPr>
            <w:tcW w:w="21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FBFBF"/>
            <w:hideMark/>
          </w:tcPr>
          <w:p w:rsidR="00284435" w:rsidRPr="006B5E68" w:rsidRDefault="00FF6D49" w:rsidP="00D64FE2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6B5E68">
              <w:rPr>
                <w:rFonts w:ascii="Arial" w:hAnsi="Arial" w:cs="Arial"/>
                <w:b/>
                <w:color w:val="000000"/>
                <w:sz w:val="20"/>
                <w:szCs w:val="20"/>
              </w:rPr>
              <w:t>Year of Passing</w:t>
            </w:r>
          </w:p>
        </w:tc>
        <w:tc>
          <w:tcPr>
            <w:tcW w:w="16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FBFBF"/>
            <w:hideMark/>
          </w:tcPr>
          <w:p w:rsidR="00284435" w:rsidRPr="006B5E68" w:rsidRDefault="00FF6D49" w:rsidP="00D64FE2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6B5E68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Percentage</w:t>
            </w:r>
          </w:p>
        </w:tc>
      </w:tr>
      <w:tr w:rsidR="00447456" w:rsidTr="009A116C">
        <w:trPr>
          <w:trHeight w:val="315"/>
        </w:trPr>
        <w:tc>
          <w:tcPr>
            <w:tcW w:w="9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284435" w:rsidRPr="004E6B22" w:rsidRDefault="00FF6D49" w:rsidP="00D64FE2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GNIIT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284435" w:rsidRPr="004E6B22" w:rsidRDefault="00FF6D49" w:rsidP="00D64FE2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NIIT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284435" w:rsidRPr="004E6B22" w:rsidRDefault="00FF6D49" w:rsidP="00D64FE2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284435" w:rsidRPr="004E6B22" w:rsidRDefault="00FF6D49" w:rsidP="00D64FE2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78</w:t>
            </w:r>
            <w:r w:rsidR="009C54CF">
              <w:rPr>
                <w:rFonts w:ascii="Arial" w:hAnsi="Arial" w:cs="Arial"/>
                <w:color w:val="000000"/>
                <w:sz w:val="20"/>
                <w:szCs w:val="20"/>
              </w:rPr>
              <w:t>%</w:t>
            </w:r>
          </w:p>
        </w:tc>
      </w:tr>
      <w:tr w:rsidR="00447456" w:rsidTr="009A116C">
        <w:trPr>
          <w:trHeight w:val="315"/>
        </w:trPr>
        <w:tc>
          <w:tcPr>
            <w:tcW w:w="9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E255F" w:rsidRDefault="00FF6D49" w:rsidP="00BE255F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B. Com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E255F" w:rsidRDefault="00FF6D49" w:rsidP="00BE255F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University of Delhi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E255F" w:rsidRDefault="00FF6D49" w:rsidP="00BE255F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E255F" w:rsidRDefault="00FF6D49" w:rsidP="00BE255F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72%</w:t>
            </w:r>
          </w:p>
        </w:tc>
      </w:tr>
      <w:tr w:rsidR="00447456" w:rsidTr="009A116C">
        <w:trPr>
          <w:trHeight w:val="315"/>
        </w:trPr>
        <w:tc>
          <w:tcPr>
            <w:tcW w:w="9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E750B" w:rsidRDefault="00FF6D49" w:rsidP="007E750B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</w:t>
            </w:r>
            <w:r w:rsidRPr="00BE255F"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E750B" w:rsidRDefault="00FF6D49" w:rsidP="007E750B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CBSE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E750B" w:rsidRDefault="00FF6D49" w:rsidP="007E750B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2011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E750B" w:rsidRDefault="00FF6D49" w:rsidP="007E750B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  <w:r w:rsidR="00802D40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%</w:t>
            </w:r>
          </w:p>
        </w:tc>
      </w:tr>
      <w:tr w:rsidR="00447456" w:rsidTr="007E750B">
        <w:trPr>
          <w:trHeight w:val="315"/>
        </w:trPr>
        <w:tc>
          <w:tcPr>
            <w:tcW w:w="9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E750B" w:rsidRPr="004E6B22" w:rsidRDefault="00FF6D49" w:rsidP="007E750B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  <w:r w:rsidRPr="007E750B"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E750B" w:rsidRPr="004E6B22" w:rsidRDefault="00FF6D49" w:rsidP="007E750B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CBSE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E750B" w:rsidRPr="004E6B22" w:rsidRDefault="00FF6D49" w:rsidP="007E750B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2009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C0601" w:rsidRPr="004E6B22" w:rsidRDefault="00FF6D49" w:rsidP="007E750B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77%</w:t>
            </w:r>
          </w:p>
        </w:tc>
      </w:tr>
    </w:tbl>
    <w:p w:rsidR="004312DA" w:rsidRDefault="004312DA" w:rsidP="00C62B30">
      <w:pPr>
        <w:tabs>
          <w:tab w:val="left" w:pos="1350"/>
        </w:tabs>
        <w:spacing w:after="120"/>
        <w:rPr>
          <w:rFonts w:ascii="Arial" w:hAnsi="Arial" w:cs="Arial"/>
          <w:sz w:val="20"/>
          <w:szCs w:val="20"/>
        </w:rPr>
      </w:pPr>
    </w:p>
    <w:p w:rsidR="00950E58" w:rsidRPr="00AB030D" w:rsidRDefault="00447456" w:rsidP="00C62B30">
      <w:pPr>
        <w:tabs>
          <w:tab w:val="left" w:pos="1350"/>
        </w:tabs>
        <w:spacing w:after="120"/>
        <w:rPr>
          <w:rFonts w:ascii="Arial" w:hAnsi="Arial" w:cs="Arial"/>
          <w:sz w:val="20"/>
          <w:szCs w:val="20"/>
        </w:rPr>
      </w:pPr>
      <w:r w:rsidRPr="00447456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margin-left:0;margin-top:0;width:1pt;height:1pt;z-index:251659264">
            <v:imagedata r:id="rId9"/>
          </v:shape>
        </w:pict>
      </w:r>
    </w:p>
    <w:sectPr w:rsidR="00950E58" w:rsidRPr="00AB030D" w:rsidSect="00716AC8">
      <w:footerReference w:type="default" r:id="rId10"/>
      <w:pgSz w:w="12240" w:h="15840"/>
      <w:pgMar w:top="896" w:right="1800" w:bottom="1080" w:left="1800" w:header="720" w:footer="1035" w:gutter="0"/>
      <w:pgBorders w:offsetFrom="page">
        <w:top w:val="single" w:sz="8" w:space="24" w:color="A6A6A6" w:themeColor="background1" w:themeShade="A6"/>
        <w:left w:val="single" w:sz="8" w:space="24" w:color="A6A6A6" w:themeColor="background1" w:themeShade="A6"/>
        <w:bottom w:val="single" w:sz="8" w:space="24" w:color="A6A6A6" w:themeColor="background1" w:themeShade="A6"/>
        <w:right w:val="single" w:sz="8" w:space="24" w:color="A6A6A6" w:themeColor="background1" w:themeShade="A6"/>
      </w:pgBorders>
      <w:cols w:space="72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6D49" w:rsidRDefault="00FF6D49" w:rsidP="00447456">
      <w:r>
        <w:separator/>
      </w:r>
    </w:p>
  </w:endnote>
  <w:endnote w:type="continuationSeparator" w:id="1">
    <w:p w:rsidR="00FF6D49" w:rsidRDefault="00FF6D49" w:rsidP="004474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6AC8" w:rsidRDefault="00447456">
    <w:pPr>
      <w:tabs>
        <w:tab w:val="center" w:pos="0"/>
        <w:tab w:val="right" w:pos="8640"/>
      </w:tabs>
      <w:autoSpaceDE w:val="0"/>
      <w:autoSpaceDN w:val="0"/>
      <w:adjustRightInd w:val="0"/>
      <w:jc w:val="both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MSIPCM6b284e5194bd27f0c0efb988" o:spid="_x0000_s2049" type="#_x0000_t202" alt="{&quot;HashCode&quot;:-500064912,&quot;Height&quot;:792.0,&quot;Width&quot;:612.0,&quot;Placement&quot;:&quot;Footer&quot;,&quot;Index&quot;:&quot;Primary&quot;,&quot;Section&quot;:1,&quot;Top&quot;:0.0,&quot;Left&quot;:0.0}" style="position:absolute;left:0;text-align:left;margin-left:0;margin-top:755.45pt;width:612pt;height:21.5pt;z-index:251659264;visibility:visible;mso-position-horizontal-relative:page;mso-position-vertical-relative:page;v-text-anchor:bottom" o:allowincell="f" filled="f" stroked="f" strokeweight=".5pt">
          <v:textbox inset="20pt,0,,0">
            <w:txbxContent>
              <w:p w:rsidR="00242CE3" w:rsidRPr="00242CE3" w:rsidRDefault="00FF6D49" w:rsidP="00242CE3">
                <w:pPr>
                  <w:rPr>
                    <w:rFonts w:ascii="Calibri" w:hAnsi="Calibri"/>
                    <w:color w:val="000000"/>
                    <w:sz w:val="16"/>
                  </w:rPr>
                </w:pPr>
                <w:r w:rsidRPr="00242CE3">
                  <w:rPr>
                    <w:rFonts w:ascii="Calibri" w:hAnsi="Calibri"/>
                    <w:color w:val="000000"/>
                    <w:sz w:val="16"/>
                  </w:rPr>
                  <w:t>Sensitivity: Business Internal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6D49" w:rsidRDefault="00FF6D49" w:rsidP="00447456">
      <w:r>
        <w:separator/>
      </w:r>
    </w:p>
  </w:footnote>
  <w:footnote w:type="continuationSeparator" w:id="1">
    <w:p w:rsidR="00FF6D49" w:rsidRDefault="00FF6D49" w:rsidP="0044745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413C2"/>
    <w:multiLevelType w:val="hybridMultilevel"/>
    <w:tmpl w:val="4224DAE4"/>
    <w:lvl w:ilvl="0" w:tplc="2726220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E8AE3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5786372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24A2B4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07AA4C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ECCA8A0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042E92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3F22A0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12D8353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C5A6877"/>
    <w:multiLevelType w:val="hybridMultilevel"/>
    <w:tmpl w:val="D3BC659A"/>
    <w:lvl w:ilvl="0" w:tplc="2FCE72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8A489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F18E78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629CF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B4C63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FC6EFF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B6246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94E28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5F2E15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A3718A"/>
    <w:multiLevelType w:val="hybridMultilevel"/>
    <w:tmpl w:val="2850C932"/>
    <w:lvl w:ilvl="0" w:tplc="FF68FC4E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1" w:tplc="04128C3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91641570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DEA60A8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308C14E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43FC7D08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706ED88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1E144B2A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1CB219FE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47AC51A0"/>
    <w:multiLevelType w:val="hybridMultilevel"/>
    <w:tmpl w:val="742C384E"/>
    <w:lvl w:ilvl="0" w:tplc="A9DE505C">
      <w:start w:val="1"/>
      <w:numFmt w:val="bullet"/>
      <w:lvlText w:val=""/>
      <w:lvlJc w:val="left"/>
      <w:pPr>
        <w:tabs>
          <w:tab w:val="num" w:pos="360"/>
        </w:tabs>
        <w:ind w:left="360" w:hanging="360"/>
      </w:pPr>
      <w:rPr>
        <w:rFonts w:ascii="Wingdings 3" w:hAnsi="Wingdings 3" w:hint="default"/>
      </w:rPr>
    </w:lvl>
    <w:lvl w:ilvl="1" w:tplc="562674BC">
      <w:start w:val="1"/>
      <w:numFmt w:val="bullet"/>
      <w:lvlText w:val="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  <w:color w:val="auto"/>
        <w:sz w:val="20"/>
        <w:szCs w:val="22"/>
      </w:rPr>
    </w:lvl>
    <w:lvl w:ilvl="2" w:tplc="D092EC4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F059D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F6E25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3C006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C6CCB5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D2CFBB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294A5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2890B60"/>
    <w:multiLevelType w:val="hybridMultilevel"/>
    <w:tmpl w:val="39DE514E"/>
    <w:lvl w:ilvl="0" w:tplc="7C786D34">
      <w:start w:val="1"/>
      <w:numFmt w:val="bullet"/>
      <w:lvlText w:val="-"/>
      <w:lvlJc w:val="left"/>
      <w:pPr>
        <w:ind w:left="140" w:hanging="105"/>
      </w:pPr>
      <w:rPr>
        <w:rFonts w:ascii="Times New Roman" w:eastAsia="Times New Roman" w:hAnsi="Times New Roman" w:cs="Times New Roman" w:hint="default"/>
        <w:sz w:val="18"/>
        <w:szCs w:val="18"/>
      </w:rPr>
    </w:lvl>
    <w:lvl w:ilvl="1" w:tplc="D7F69D08">
      <w:start w:val="1"/>
      <w:numFmt w:val="bullet"/>
      <w:lvlText w:val="•"/>
      <w:lvlJc w:val="left"/>
      <w:pPr>
        <w:ind w:left="1196" w:hanging="105"/>
      </w:pPr>
    </w:lvl>
    <w:lvl w:ilvl="2" w:tplc="CAACB1A6">
      <w:start w:val="1"/>
      <w:numFmt w:val="bullet"/>
      <w:lvlText w:val="•"/>
      <w:lvlJc w:val="left"/>
      <w:pPr>
        <w:ind w:left="2252" w:hanging="105"/>
      </w:pPr>
    </w:lvl>
    <w:lvl w:ilvl="3" w:tplc="E3C6E47C">
      <w:start w:val="1"/>
      <w:numFmt w:val="bullet"/>
      <w:lvlText w:val="•"/>
      <w:lvlJc w:val="left"/>
      <w:pPr>
        <w:ind w:left="3308" w:hanging="105"/>
      </w:pPr>
    </w:lvl>
    <w:lvl w:ilvl="4" w:tplc="1D7A2496">
      <w:start w:val="1"/>
      <w:numFmt w:val="bullet"/>
      <w:lvlText w:val="•"/>
      <w:lvlJc w:val="left"/>
      <w:pPr>
        <w:ind w:left="4364" w:hanging="105"/>
      </w:pPr>
    </w:lvl>
    <w:lvl w:ilvl="5" w:tplc="19F652D0">
      <w:start w:val="1"/>
      <w:numFmt w:val="bullet"/>
      <w:lvlText w:val="•"/>
      <w:lvlJc w:val="left"/>
      <w:pPr>
        <w:ind w:left="5420" w:hanging="105"/>
      </w:pPr>
    </w:lvl>
    <w:lvl w:ilvl="6" w:tplc="4552D53E">
      <w:start w:val="1"/>
      <w:numFmt w:val="bullet"/>
      <w:lvlText w:val="•"/>
      <w:lvlJc w:val="left"/>
      <w:pPr>
        <w:ind w:left="6476" w:hanging="105"/>
      </w:pPr>
    </w:lvl>
    <w:lvl w:ilvl="7" w:tplc="43F0DDE6">
      <w:start w:val="1"/>
      <w:numFmt w:val="bullet"/>
      <w:lvlText w:val="•"/>
      <w:lvlJc w:val="left"/>
      <w:pPr>
        <w:ind w:left="7532" w:hanging="105"/>
      </w:pPr>
    </w:lvl>
    <w:lvl w:ilvl="8" w:tplc="80825F02">
      <w:start w:val="1"/>
      <w:numFmt w:val="bullet"/>
      <w:lvlText w:val="•"/>
      <w:lvlJc w:val="left"/>
      <w:pPr>
        <w:ind w:left="8588" w:hanging="105"/>
      </w:pPr>
    </w:lvl>
  </w:abstractNum>
  <w:abstractNum w:abstractNumId="5">
    <w:nsid w:val="55A72D69"/>
    <w:multiLevelType w:val="hybridMultilevel"/>
    <w:tmpl w:val="AADC48FE"/>
    <w:lvl w:ilvl="0" w:tplc="352AF0A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AAD288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76AA74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9626886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AFC0990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0BC9ECA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68CCDAC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F4CCE6E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23205E6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F213056"/>
    <w:multiLevelType w:val="hybridMultilevel"/>
    <w:tmpl w:val="4580A382"/>
    <w:lvl w:ilvl="0" w:tplc="C99012D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986442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</w:rPr>
    </w:lvl>
    <w:lvl w:ilvl="2" w:tplc="BC70A6D0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A8CFEA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BC6AAC82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Times New Roman" w:hint="default"/>
      </w:rPr>
    </w:lvl>
    <w:lvl w:ilvl="5" w:tplc="82C8D0C0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D5A0DC5E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C7A3EB2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Times New Roman" w:hint="default"/>
      </w:rPr>
    </w:lvl>
    <w:lvl w:ilvl="8" w:tplc="912CD854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650F4167"/>
    <w:multiLevelType w:val="hybridMultilevel"/>
    <w:tmpl w:val="91B43A96"/>
    <w:lvl w:ilvl="0" w:tplc="C6F643C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6019E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728E27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F0919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95AA36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3F6C7AB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3E6AEE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CDAF2B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F82074A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4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9D2BD1"/>
    <w:rsid w:val="00000251"/>
    <w:rsid w:val="00005032"/>
    <w:rsid w:val="00006650"/>
    <w:rsid w:val="000079EA"/>
    <w:rsid w:val="00012C1D"/>
    <w:rsid w:val="000149D9"/>
    <w:rsid w:val="000218CC"/>
    <w:rsid w:val="000244C6"/>
    <w:rsid w:val="00024B22"/>
    <w:rsid w:val="00032304"/>
    <w:rsid w:val="00034538"/>
    <w:rsid w:val="0004191D"/>
    <w:rsid w:val="00042E94"/>
    <w:rsid w:val="000453B8"/>
    <w:rsid w:val="00045BFF"/>
    <w:rsid w:val="00050C31"/>
    <w:rsid w:val="000548A2"/>
    <w:rsid w:val="000638C8"/>
    <w:rsid w:val="000701CB"/>
    <w:rsid w:val="00070ED8"/>
    <w:rsid w:val="00082452"/>
    <w:rsid w:val="000870C3"/>
    <w:rsid w:val="000936BE"/>
    <w:rsid w:val="00097675"/>
    <w:rsid w:val="000A1A1F"/>
    <w:rsid w:val="000A48B1"/>
    <w:rsid w:val="000A5CCC"/>
    <w:rsid w:val="000A7E41"/>
    <w:rsid w:val="000B0A50"/>
    <w:rsid w:val="000B2DA8"/>
    <w:rsid w:val="000B6C5A"/>
    <w:rsid w:val="000C0601"/>
    <w:rsid w:val="000C265F"/>
    <w:rsid w:val="000C74DE"/>
    <w:rsid w:val="000C7682"/>
    <w:rsid w:val="000D1E08"/>
    <w:rsid w:val="000D2CFC"/>
    <w:rsid w:val="000E0DCE"/>
    <w:rsid w:val="000E392E"/>
    <w:rsid w:val="000E6774"/>
    <w:rsid w:val="000E71F5"/>
    <w:rsid w:val="000F1170"/>
    <w:rsid w:val="000F70EA"/>
    <w:rsid w:val="00100AE2"/>
    <w:rsid w:val="00103616"/>
    <w:rsid w:val="00110C58"/>
    <w:rsid w:val="00110D29"/>
    <w:rsid w:val="00110F04"/>
    <w:rsid w:val="00111EB7"/>
    <w:rsid w:val="00113FCD"/>
    <w:rsid w:val="0011444D"/>
    <w:rsid w:val="001217B1"/>
    <w:rsid w:val="00132091"/>
    <w:rsid w:val="00137005"/>
    <w:rsid w:val="001376AB"/>
    <w:rsid w:val="001429AC"/>
    <w:rsid w:val="00155B09"/>
    <w:rsid w:val="0015768C"/>
    <w:rsid w:val="00157CB9"/>
    <w:rsid w:val="00160DA1"/>
    <w:rsid w:val="00177DA9"/>
    <w:rsid w:val="00182053"/>
    <w:rsid w:val="00183480"/>
    <w:rsid w:val="00184C77"/>
    <w:rsid w:val="001905F4"/>
    <w:rsid w:val="001906C7"/>
    <w:rsid w:val="001915A7"/>
    <w:rsid w:val="001963AD"/>
    <w:rsid w:val="00196F27"/>
    <w:rsid w:val="001A4953"/>
    <w:rsid w:val="001A5F0A"/>
    <w:rsid w:val="001B2EF0"/>
    <w:rsid w:val="001B567B"/>
    <w:rsid w:val="001C1AA9"/>
    <w:rsid w:val="001C247E"/>
    <w:rsid w:val="001D13DA"/>
    <w:rsid w:val="001E036E"/>
    <w:rsid w:val="001E2C0D"/>
    <w:rsid w:val="001F4569"/>
    <w:rsid w:val="001F74DD"/>
    <w:rsid w:val="0020105B"/>
    <w:rsid w:val="00205F99"/>
    <w:rsid w:val="002069D0"/>
    <w:rsid w:val="00212E2F"/>
    <w:rsid w:val="00221444"/>
    <w:rsid w:val="0022613F"/>
    <w:rsid w:val="00226D3A"/>
    <w:rsid w:val="00230539"/>
    <w:rsid w:val="00231A49"/>
    <w:rsid w:val="0023244C"/>
    <w:rsid w:val="00234D79"/>
    <w:rsid w:val="00236E87"/>
    <w:rsid w:val="00242CE3"/>
    <w:rsid w:val="00245793"/>
    <w:rsid w:val="002521C7"/>
    <w:rsid w:val="00252960"/>
    <w:rsid w:val="00271625"/>
    <w:rsid w:val="002838CC"/>
    <w:rsid w:val="00284435"/>
    <w:rsid w:val="00286704"/>
    <w:rsid w:val="00286B85"/>
    <w:rsid w:val="00287859"/>
    <w:rsid w:val="002900FD"/>
    <w:rsid w:val="0029134A"/>
    <w:rsid w:val="00293289"/>
    <w:rsid w:val="00294B4A"/>
    <w:rsid w:val="00296F70"/>
    <w:rsid w:val="002A5DF2"/>
    <w:rsid w:val="002A786F"/>
    <w:rsid w:val="002A7D20"/>
    <w:rsid w:val="002A7DD6"/>
    <w:rsid w:val="002B122A"/>
    <w:rsid w:val="002B38AE"/>
    <w:rsid w:val="002B4704"/>
    <w:rsid w:val="002C1661"/>
    <w:rsid w:val="002C25A2"/>
    <w:rsid w:val="002C6965"/>
    <w:rsid w:val="002D13BF"/>
    <w:rsid w:val="002D4B5E"/>
    <w:rsid w:val="002E14FF"/>
    <w:rsid w:val="002E7783"/>
    <w:rsid w:val="002F0A68"/>
    <w:rsid w:val="002F71F5"/>
    <w:rsid w:val="0030713F"/>
    <w:rsid w:val="00310AAB"/>
    <w:rsid w:val="003143E9"/>
    <w:rsid w:val="003147FC"/>
    <w:rsid w:val="00315FBC"/>
    <w:rsid w:val="0031793E"/>
    <w:rsid w:val="003218D5"/>
    <w:rsid w:val="003238F2"/>
    <w:rsid w:val="003242EE"/>
    <w:rsid w:val="0032480B"/>
    <w:rsid w:val="003268F3"/>
    <w:rsid w:val="0033004D"/>
    <w:rsid w:val="00334255"/>
    <w:rsid w:val="00337037"/>
    <w:rsid w:val="003402BF"/>
    <w:rsid w:val="00347760"/>
    <w:rsid w:val="003503B0"/>
    <w:rsid w:val="003503B3"/>
    <w:rsid w:val="00350E69"/>
    <w:rsid w:val="003513A6"/>
    <w:rsid w:val="00352578"/>
    <w:rsid w:val="0036434E"/>
    <w:rsid w:val="00365C22"/>
    <w:rsid w:val="00366349"/>
    <w:rsid w:val="00367AB0"/>
    <w:rsid w:val="00370293"/>
    <w:rsid w:val="003762BE"/>
    <w:rsid w:val="00376686"/>
    <w:rsid w:val="003772EB"/>
    <w:rsid w:val="00382AE7"/>
    <w:rsid w:val="003830FD"/>
    <w:rsid w:val="00386870"/>
    <w:rsid w:val="003946C6"/>
    <w:rsid w:val="003947D6"/>
    <w:rsid w:val="003949EC"/>
    <w:rsid w:val="003A4CB1"/>
    <w:rsid w:val="003A7029"/>
    <w:rsid w:val="003C044A"/>
    <w:rsid w:val="003C1D72"/>
    <w:rsid w:val="003C4530"/>
    <w:rsid w:val="003C504F"/>
    <w:rsid w:val="003C5751"/>
    <w:rsid w:val="003D034E"/>
    <w:rsid w:val="003D527F"/>
    <w:rsid w:val="003E7400"/>
    <w:rsid w:val="003F4B8C"/>
    <w:rsid w:val="003F61A0"/>
    <w:rsid w:val="004001D8"/>
    <w:rsid w:val="00400E4C"/>
    <w:rsid w:val="00402338"/>
    <w:rsid w:val="00405BB3"/>
    <w:rsid w:val="00413738"/>
    <w:rsid w:val="004145DF"/>
    <w:rsid w:val="00427DE0"/>
    <w:rsid w:val="004312DA"/>
    <w:rsid w:val="00437EC8"/>
    <w:rsid w:val="0044034C"/>
    <w:rsid w:val="004409D7"/>
    <w:rsid w:val="0044132A"/>
    <w:rsid w:val="0044142F"/>
    <w:rsid w:val="00443A06"/>
    <w:rsid w:val="00443AE6"/>
    <w:rsid w:val="0044404B"/>
    <w:rsid w:val="004466DF"/>
    <w:rsid w:val="00447456"/>
    <w:rsid w:val="004556C0"/>
    <w:rsid w:val="00457C43"/>
    <w:rsid w:val="004627EF"/>
    <w:rsid w:val="00462F03"/>
    <w:rsid w:val="0046305F"/>
    <w:rsid w:val="00466C20"/>
    <w:rsid w:val="00466E3A"/>
    <w:rsid w:val="00467A2B"/>
    <w:rsid w:val="00474670"/>
    <w:rsid w:val="00485E64"/>
    <w:rsid w:val="0049202E"/>
    <w:rsid w:val="00494BD7"/>
    <w:rsid w:val="004A23EE"/>
    <w:rsid w:val="004A2EAF"/>
    <w:rsid w:val="004A6056"/>
    <w:rsid w:val="004C445F"/>
    <w:rsid w:val="004D0698"/>
    <w:rsid w:val="004D5DE0"/>
    <w:rsid w:val="004D6730"/>
    <w:rsid w:val="004E0141"/>
    <w:rsid w:val="004E11E6"/>
    <w:rsid w:val="004E58BC"/>
    <w:rsid w:val="004E6B22"/>
    <w:rsid w:val="004F7360"/>
    <w:rsid w:val="00505814"/>
    <w:rsid w:val="005060F1"/>
    <w:rsid w:val="00507495"/>
    <w:rsid w:val="0050770F"/>
    <w:rsid w:val="00515664"/>
    <w:rsid w:val="005179B5"/>
    <w:rsid w:val="00520F90"/>
    <w:rsid w:val="00523DE5"/>
    <w:rsid w:val="00524091"/>
    <w:rsid w:val="0053396D"/>
    <w:rsid w:val="00540B73"/>
    <w:rsid w:val="00541087"/>
    <w:rsid w:val="0054350F"/>
    <w:rsid w:val="00550721"/>
    <w:rsid w:val="0056155A"/>
    <w:rsid w:val="0056594C"/>
    <w:rsid w:val="0056614C"/>
    <w:rsid w:val="00570A2E"/>
    <w:rsid w:val="005733F0"/>
    <w:rsid w:val="00580BC3"/>
    <w:rsid w:val="00580E9A"/>
    <w:rsid w:val="00582ADB"/>
    <w:rsid w:val="00586127"/>
    <w:rsid w:val="0059041A"/>
    <w:rsid w:val="00590BB0"/>
    <w:rsid w:val="00593B4E"/>
    <w:rsid w:val="0059727B"/>
    <w:rsid w:val="00597884"/>
    <w:rsid w:val="005A3688"/>
    <w:rsid w:val="005A7C95"/>
    <w:rsid w:val="005B5F31"/>
    <w:rsid w:val="005B7918"/>
    <w:rsid w:val="005C2835"/>
    <w:rsid w:val="005C3D01"/>
    <w:rsid w:val="005C4982"/>
    <w:rsid w:val="005D3932"/>
    <w:rsid w:val="005F1AFF"/>
    <w:rsid w:val="005F4D24"/>
    <w:rsid w:val="00603087"/>
    <w:rsid w:val="00615A83"/>
    <w:rsid w:val="00624D2D"/>
    <w:rsid w:val="00625F64"/>
    <w:rsid w:val="00640C10"/>
    <w:rsid w:val="00656435"/>
    <w:rsid w:val="0066319E"/>
    <w:rsid w:val="00663A24"/>
    <w:rsid w:val="00670A81"/>
    <w:rsid w:val="0067410D"/>
    <w:rsid w:val="00674E1B"/>
    <w:rsid w:val="006801F3"/>
    <w:rsid w:val="00680A80"/>
    <w:rsid w:val="00681159"/>
    <w:rsid w:val="00681611"/>
    <w:rsid w:val="0068585C"/>
    <w:rsid w:val="0069143F"/>
    <w:rsid w:val="006B0E8E"/>
    <w:rsid w:val="006B225E"/>
    <w:rsid w:val="006B5E68"/>
    <w:rsid w:val="006C50DC"/>
    <w:rsid w:val="006C6067"/>
    <w:rsid w:val="006C6B6B"/>
    <w:rsid w:val="006C7D18"/>
    <w:rsid w:val="006D5265"/>
    <w:rsid w:val="006E0420"/>
    <w:rsid w:val="006E1B76"/>
    <w:rsid w:val="006F4F67"/>
    <w:rsid w:val="006F506D"/>
    <w:rsid w:val="00704A49"/>
    <w:rsid w:val="007078CD"/>
    <w:rsid w:val="00715756"/>
    <w:rsid w:val="00716AC8"/>
    <w:rsid w:val="00721E65"/>
    <w:rsid w:val="00725478"/>
    <w:rsid w:val="00740907"/>
    <w:rsid w:val="00750252"/>
    <w:rsid w:val="00752284"/>
    <w:rsid w:val="00753500"/>
    <w:rsid w:val="00762955"/>
    <w:rsid w:val="00773C8D"/>
    <w:rsid w:val="00774384"/>
    <w:rsid w:val="00775044"/>
    <w:rsid w:val="0078386E"/>
    <w:rsid w:val="00785EE7"/>
    <w:rsid w:val="00787754"/>
    <w:rsid w:val="00790A20"/>
    <w:rsid w:val="00791EA4"/>
    <w:rsid w:val="00795059"/>
    <w:rsid w:val="007A433F"/>
    <w:rsid w:val="007A7A9E"/>
    <w:rsid w:val="007B39F9"/>
    <w:rsid w:val="007B642B"/>
    <w:rsid w:val="007C3BBC"/>
    <w:rsid w:val="007C57AE"/>
    <w:rsid w:val="007D74F5"/>
    <w:rsid w:val="007D76F3"/>
    <w:rsid w:val="007E14E9"/>
    <w:rsid w:val="007E20FB"/>
    <w:rsid w:val="007E4CB5"/>
    <w:rsid w:val="007E5FEA"/>
    <w:rsid w:val="007E6B42"/>
    <w:rsid w:val="007E750B"/>
    <w:rsid w:val="007F59DE"/>
    <w:rsid w:val="007F72A3"/>
    <w:rsid w:val="00802D40"/>
    <w:rsid w:val="00802FF9"/>
    <w:rsid w:val="008069B0"/>
    <w:rsid w:val="008117D2"/>
    <w:rsid w:val="00817496"/>
    <w:rsid w:val="00817683"/>
    <w:rsid w:val="00821BA1"/>
    <w:rsid w:val="00825A27"/>
    <w:rsid w:val="008266EE"/>
    <w:rsid w:val="00826CC7"/>
    <w:rsid w:val="00827936"/>
    <w:rsid w:val="00834119"/>
    <w:rsid w:val="00834DAB"/>
    <w:rsid w:val="00836F77"/>
    <w:rsid w:val="00840C3B"/>
    <w:rsid w:val="008428E8"/>
    <w:rsid w:val="00855911"/>
    <w:rsid w:val="0086189E"/>
    <w:rsid w:val="00863023"/>
    <w:rsid w:val="0086785B"/>
    <w:rsid w:val="008715F3"/>
    <w:rsid w:val="00872496"/>
    <w:rsid w:val="00873E53"/>
    <w:rsid w:val="00877FAB"/>
    <w:rsid w:val="00880033"/>
    <w:rsid w:val="00884649"/>
    <w:rsid w:val="008865E0"/>
    <w:rsid w:val="00886B9D"/>
    <w:rsid w:val="00887FED"/>
    <w:rsid w:val="00890AEC"/>
    <w:rsid w:val="00890C45"/>
    <w:rsid w:val="00893D51"/>
    <w:rsid w:val="008949FB"/>
    <w:rsid w:val="00897F8A"/>
    <w:rsid w:val="008A3570"/>
    <w:rsid w:val="008A7D40"/>
    <w:rsid w:val="008B2265"/>
    <w:rsid w:val="008C6560"/>
    <w:rsid w:val="008D00A4"/>
    <w:rsid w:val="008D42E4"/>
    <w:rsid w:val="008D65D0"/>
    <w:rsid w:val="008E48A8"/>
    <w:rsid w:val="008F0F9A"/>
    <w:rsid w:val="008F473C"/>
    <w:rsid w:val="008F5E2A"/>
    <w:rsid w:val="008F7AC6"/>
    <w:rsid w:val="0090311C"/>
    <w:rsid w:val="0090341D"/>
    <w:rsid w:val="00903FD7"/>
    <w:rsid w:val="00904A86"/>
    <w:rsid w:val="00904CC5"/>
    <w:rsid w:val="0091342F"/>
    <w:rsid w:val="00922283"/>
    <w:rsid w:val="00924034"/>
    <w:rsid w:val="009240FC"/>
    <w:rsid w:val="00927E2A"/>
    <w:rsid w:val="00927FD6"/>
    <w:rsid w:val="009322E0"/>
    <w:rsid w:val="0093514B"/>
    <w:rsid w:val="00935B2C"/>
    <w:rsid w:val="009427CF"/>
    <w:rsid w:val="009438E7"/>
    <w:rsid w:val="009476EC"/>
    <w:rsid w:val="00950086"/>
    <w:rsid w:val="00950E58"/>
    <w:rsid w:val="00953459"/>
    <w:rsid w:val="00954792"/>
    <w:rsid w:val="00955DBE"/>
    <w:rsid w:val="0095694F"/>
    <w:rsid w:val="00964067"/>
    <w:rsid w:val="009671E0"/>
    <w:rsid w:val="00971742"/>
    <w:rsid w:val="0098002C"/>
    <w:rsid w:val="0098671D"/>
    <w:rsid w:val="00991416"/>
    <w:rsid w:val="009920A7"/>
    <w:rsid w:val="009928D1"/>
    <w:rsid w:val="0099333A"/>
    <w:rsid w:val="00994DD0"/>
    <w:rsid w:val="009952D1"/>
    <w:rsid w:val="00995E91"/>
    <w:rsid w:val="00997407"/>
    <w:rsid w:val="009A116C"/>
    <w:rsid w:val="009A3603"/>
    <w:rsid w:val="009A38DC"/>
    <w:rsid w:val="009A3F15"/>
    <w:rsid w:val="009B1B65"/>
    <w:rsid w:val="009B29FA"/>
    <w:rsid w:val="009B3412"/>
    <w:rsid w:val="009B40DE"/>
    <w:rsid w:val="009C3AA5"/>
    <w:rsid w:val="009C54CF"/>
    <w:rsid w:val="009C597C"/>
    <w:rsid w:val="009D1C88"/>
    <w:rsid w:val="009D26F6"/>
    <w:rsid w:val="009D2BD1"/>
    <w:rsid w:val="009D576C"/>
    <w:rsid w:val="009E22A3"/>
    <w:rsid w:val="009E6921"/>
    <w:rsid w:val="009F1BD6"/>
    <w:rsid w:val="009F5880"/>
    <w:rsid w:val="00A00350"/>
    <w:rsid w:val="00A03C0A"/>
    <w:rsid w:val="00A058EA"/>
    <w:rsid w:val="00A06441"/>
    <w:rsid w:val="00A120C4"/>
    <w:rsid w:val="00A252DF"/>
    <w:rsid w:val="00A25646"/>
    <w:rsid w:val="00A30A24"/>
    <w:rsid w:val="00A335FD"/>
    <w:rsid w:val="00A47983"/>
    <w:rsid w:val="00A47995"/>
    <w:rsid w:val="00A47D63"/>
    <w:rsid w:val="00A51293"/>
    <w:rsid w:val="00A5766A"/>
    <w:rsid w:val="00A578CE"/>
    <w:rsid w:val="00A625A9"/>
    <w:rsid w:val="00A64C66"/>
    <w:rsid w:val="00A65117"/>
    <w:rsid w:val="00A6564C"/>
    <w:rsid w:val="00A6602A"/>
    <w:rsid w:val="00A666CA"/>
    <w:rsid w:val="00A73AED"/>
    <w:rsid w:val="00A76BE9"/>
    <w:rsid w:val="00A77A77"/>
    <w:rsid w:val="00A80508"/>
    <w:rsid w:val="00A842BF"/>
    <w:rsid w:val="00A85019"/>
    <w:rsid w:val="00A87D98"/>
    <w:rsid w:val="00A87FB2"/>
    <w:rsid w:val="00A92CC5"/>
    <w:rsid w:val="00A9767C"/>
    <w:rsid w:val="00AA200B"/>
    <w:rsid w:val="00AA5EEE"/>
    <w:rsid w:val="00AA60A8"/>
    <w:rsid w:val="00AB030D"/>
    <w:rsid w:val="00AB1A5F"/>
    <w:rsid w:val="00AC2062"/>
    <w:rsid w:val="00AC506E"/>
    <w:rsid w:val="00AC54DE"/>
    <w:rsid w:val="00AD3D9C"/>
    <w:rsid w:val="00AE07DA"/>
    <w:rsid w:val="00AE2A73"/>
    <w:rsid w:val="00AE42D1"/>
    <w:rsid w:val="00AF1F0D"/>
    <w:rsid w:val="00AF2CAB"/>
    <w:rsid w:val="00AF540F"/>
    <w:rsid w:val="00AF7018"/>
    <w:rsid w:val="00B00ECB"/>
    <w:rsid w:val="00B01FDA"/>
    <w:rsid w:val="00B05951"/>
    <w:rsid w:val="00B05A6E"/>
    <w:rsid w:val="00B135A3"/>
    <w:rsid w:val="00B1475B"/>
    <w:rsid w:val="00B16582"/>
    <w:rsid w:val="00B209EF"/>
    <w:rsid w:val="00B21897"/>
    <w:rsid w:val="00B26516"/>
    <w:rsid w:val="00B37E47"/>
    <w:rsid w:val="00B42AA0"/>
    <w:rsid w:val="00B533AD"/>
    <w:rsid w:val="00B534BA"/>
    <w:rsid w:val="00B572E9"/>
    <w:rsid w:val="00B6615B"/>
    <w:rsid w:val="00B672D6"/>
    <w:rsid w:val="00B67CDC"/>
    <w:rsid w:val="00B72807"/>
    <w:rsid w:val="00B7487C"/>
    <w:rsid w:val="00B75D17"/>
    <w:rsid w:val="00B777DC"/>
    <w:rsid w:val="00B77D0C"/>
    <w:rsid w:val="00B800FC"/>
    <w:rsid w:val="00B84DAE"/>
    <w:rsid w:val="00B95431"/>
    <w:rsid w:val="00BA2D1C"/>
    <w:rsid w:val="00BA3DF8"/>
    <w:rsid w:val="00BA43B7"/>
    <w:rsid w:val="00BC3354"/>
    <w:rsid w:val="00BD293A"/>
    <w:rsid w:val="00BD6491"/>
    <w:rsid w:val="00BE255F"/>
    <w:rsid w:val="00BE663B"/>
    <w:rsid w:val="00BF041A"/>
    <w:rsid w:val="00C211D3"/>
    <w:rsid w:val="00C30E75"/>
    <w:rsid w:val="00C319CE"/>
    <w:rsid w:val="00C34846"/>
    <w:rsid w:val="00C361B1"/>
    <w:rsid w:val="00C37CB8"/>
    <w:rsid w:val="00C40C1A"/>
    <w:rsid w:val="00C41987"/>
    <w:rsid w:val="00C43C0D"/>
    <w:rsid w:val="00C62B30"/>
    <w:rsid w:val="00C7306D"/>
    <w:rsid w:val="00C82EBA"/>
    <w:rsid w:val="00C83808"/>
    <w:rsid w:val="00C84D41"/>
    <w:rsid w:val="00C8710E"/>
    <w:rsid w:val="00C87835"/>
    <w:rsid w:val="00C9079D"/>
    <w:rsid w:val="00C90D5D"/>
    <w:rsid w:val="00C94579"/>
    <w:rsid w:val="00C94AD6"/>
    <w:rsid w:val="00CA0037"/>
    <w:rsid w:val="00CA1F25"/>
    <w:rsid w:val="00CA62DB"/>
    <w:rsid w:val="00CB05C1"/>
    <w:rsid w:val="00CB3412"/>
    <w:rsid w:val="00CB3767"/>
    <w:rsid w:val="00CB5AE4"/>
    <w:rsid w:val="00CB74BC"/>
    <w:rsid w:val="00CC15EA"/>
    <w:rsid w:val="00CC1B12"/>
    <w:rsid w:val="00CC2F8A"/>
    <w:rsid w:val="00CC3F29"/>
    <w:rsid w:val="00CC6516"/>
    <w:rsid w:val="00CD0846"/>
    <w:rsid w:val="00CD5357"/>
    <w:rsid w:val="00CD789D"/>
    <w:rsid w:val="00CE0826"/>
    <w:rsid w:val="00CE12E9"/>
    <w:rsid w:val="00CE3205"/>
    <w:rsid w:val="00CE6871"/>
    <w:rsid w:val="00CF0F5B"/>
    <w:rsid w:val="00CF4276"/>
    <w:rsid w:val="00CF7BCD"/>
    <w:rsid w:val="00D07118"/>
    <w:rsid w:val="00D1605B"/>
    <w:rsid w:val="00D2154E"/>
    <w:rsid w:val="00D23F38"/>
    <w:rsid w:val="00D25830"/>
    <w:rsid w:val="00D26381"/>
    <w:rsid w:val="00D329EC"/>
    <w:rsid w:val="00D33ECE"/>
    <w:rsid w:val="00D34240"/>
    <w:rsid w:val="00D367ED"/>
    <w:rsid w:val="00D36BE0"/>
    <w:rsid w:val="00D36C92"/>
    <w:rsid w:val="00D4050D"/>
    <w:rsid w:val="00D45E71"/>
    <w:rsid w:val="00D46133"/>
    <w:rsid w:val="00D53D38"/>
    <w:rsid w:val="00D55D2C"/>
    <w:rsid w:val="00D623C1"/>
    <w:rsid w:val="00D64B2D"/>
    <w:rsid w:val="00D64FE2"/>
    <w:rsid w:val="00D77B9D"/>
    <w:rsid w:val="00D77C6D"/>
    <w:rsid w:val="00D80185"/>
    <w:rsid w:val="00D80889"/>
    <w:rsid w:val="00D83938"/>
    <w:rsid w:val="00D86FE4"/>
    <w:rsid w:val="00D9483D"/>
    <w:rsid w:val="00D9491B"/>
    <w:rsid w:val="00D95AEE"/>
    <w:rsid w:val="00DA03B1"/>
    <w:rsid w:val="00DA150B"/>
    <w:rsid w:val="00DA40C9"/>
    <w:rsid w:val="00DA44C5"/>
    <w:rsid w:val="00DA4838"/>
    <w:rsid w:val="00DA582D"/>
    <w:rsid w:val="00DA7113"/>
    <w:rsid w:val="00DA7ABB"/>
    <w:rsid w:val="00DC1340"/>
    <w:rsid w:val="00DC46B9"/>
    <w:rsid w:val="00DD37C8"/>
    <w:rsid w:val="00DD384A"/>
    <w:rsid w:val="00DD68B7"/>
    <w:rsid w:val="00DD7813"/>
    <w:rsid w:val="00DD7BF7"/>
    <w:rsid w:val="00DE112F"/>
    <w:rsid w:val="00DE2EC8"/>
    <w:rsid w:val="00DE3324"/>
    <w:rsid w:val="00DE6367"/>
    <w:rsid w:val="00DF44C9"/>
    <w:rsid w:val="00E015BF"/>
    <w:rsid w:val="00E021F4"/>
    <w:rsid w:val="00E05DD9"/>
    <w:rsid w:val="00E0785A"/>
    <w:rsid w:val="00E16BC4"/>
    <w:rsid w:val="00E21802"/>
    <w:rsid w:val="00E313A3"/>
    <w:rsid w:val="00E35C44"/>
    <w:rsid w:val="00E3784D"/>
    <w:rsid w:val="00E44ECC"/>
    <w:rsid w:val="00E50C84"/>
    <w:rsid w:val="00E518CA"/>
    <w:rsid w:val="00E53BDD"/>
    <w:rsid w:val="00E55CB9"/>
    <w:rsid w:val="00E57FAC"/>
    <w:rsid w:val="00E600AD"/>
    <w:rsid w:val="00E60A57"/>
    <w:rsid w:val="00E63D78"/>
    <w:rsid w:val="00E768A6"/>
    <w:rsid w:val="00E802D0"/>
    <w:rsid w:val="00E85F24"/>
    <w:rsid w:val="00E94161"/>
    <w:rsid w:val="00E9440D"/>
    <w:rsid w:val="00EB0920"/>
    <w:rsid w:val="00EB74E1"/>
    <w:rsid w:val="00EC3531"/>
    <w:rsid w:val="00EC5258"/>
    <w:rsid w:val="00ED27D0"/>
    <w:rsid w:val="00ED695D"/>
    <w:rsid w:val="00EE2C0D"/>
    <w:rsid w:val="00EE77FA"/>
    <w:rsid w:val="00EF279B"/>
    <w:rsid w:val="00EF4501"/>
    <w:rsid w:val="00EF7552"/>
    <w:rsid w:val="00F01FBD"/>
    <w:rsid w:val="00F051FF"/>
    <w:rsid w:val="00F14855"/>
    <w:rsid w:val="00F2338D"/>
    <w:rsid w:val="00F23936"/>
    <w:rsid w:val="00F260C9"/>
    <w:rsid w:val="00F343F4"/>
    <w:rsid w:val="00F35E12"/>
    <w:rsid w:val="00F4133E"/>
    <w:rsid w:val="00F42AF4"/>
    <w:rsid w:val="00F44621"/>
    <w:rsid w:val="00F46174"/>
    <w:rsid w:val="00F53EE6"/>
    <w:rsid w:val="00F6058C"/>
    <w:rsid w:val="00F658CF"/>
    <w:rsid w:val="00F73BD3"/>
    <w:rsid w:val="00F803E8"/>
    <w:rsid w:val="00F80793"/>
    <w:rsid w:val="00F84A86"/>
    <w:rsid w:val="00F8730E"/>
    <w:rsid w:val="00F94D73"/>
    <w:rsid w:val="00FA090F"/>
    <w:rsid w:val="00FA69E5"/>
    <w:rsid w:val="00FB29FB"/>
    <w:rsid w:val="00FC1306"/>
    <w:rsid w:val="00FC15B0"/>
    <w:rsid w:val="00FD0949"/>
    <w:rsid w:val="00FD0B0C"/>
    <w:rsid w:val="00FD3A47"/>
    <w:rsid w:val="00FD5FBD"/>
    <w:rsid w:val="00FE35A9"/>
    <w:rsid w:val="00FE466C"/>
    <w:rsid w:val="00FF2C9B"/>
    <w:rsid w:val="00FF6D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B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D2BD1"/>
    <w:pPr>
      <w:keepNext/>
      <w:autoSpaceDE w:val="0"/>
      <w:autoSpaceDN w:val="0"/>
      <w:adjustRightInd w:val="0"/>
      <w:jc w:val="both"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636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4B8C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iPriority w:val="99"/>
    <w:unhideWhenUsed/>
    <w:qFormat/>
    <w:rsid w:val="009D2BD1"/>
    <w:pPr>
      <w:keepNext/>
      <w:autoSpaceDE w:val="0"/>
      <w:autoSpaceDN w:val="0"/>
      <w:adjustRightInd w:val="0"/>
      <w:outlineLvl w:val="3"/>
    </w:pPr>
    <w:rPr>
      <w:rFonts w:ascii="Arial" w:hAnsi="Arial" w:cs="Arial"/>
      <w:b/>
      <w:bCs/>
      <w:sz w:val="20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2AD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9D2BD1"/>
    <w:rPr>
      <w:rFonts w:ascii="Arial" w:eastAsia="Times New Roman" w:hAnsi="Arial" w:cs="Arial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9"/>
    <w:rsid w:val="009D2BD1"/>
    <w:rPr>
      <w:rFonts w:ascii="Arial" w:eastAsia="Times New Roman" w:hAnsi="Arial" w:cs="Arial"/>
      <w:b/>
      <w:bCs/>
      <w:sz w:val="20"/>
    </w:rPr>
  </w:style>
  <w:style w:type="paragraph" w:styleId="Header">
    <w:name w:val="header"/>
    <w:aliases w:val="*Header,Section Header,h"/>
    <w:basedOn w:val="Normal"/>
    <w:link w:val="HeaderChar"/>
    <w:uiPriority w:val="99"/>
    <w:unhideWhenUsed/>
    <w:rsid w:val="009D2BD1"/>
    <w:pPr>
      <w:tabs>
        <w:tab w:val="center" w:pos="4320"/>
        <w:tab w:val="right" w:pos="8640"/>
      </w:tabs>
    </w:pPr>
  </w:style>
  <w:style w:type="character" w:customStyle="1" w:styleId="HeaderChar">
    <w:name w:val="Header Char"/>
    <w:aliases w:val="*Header Char,Section Header Char,h Char"/>
    <w:basedOn w:val="DefaultParagraphFont"/>
    <w:link w:val="Header"/>
    <w:uiPriority w:val="99"/>
    <w:rsid w:val="009D2BD1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2B38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B38AE"/>
    <w:pPr>
      <w:ind w:left="720"/>
      <w:contextualSpacing/>
    </w:pPr>
  </w:style>
  <w:style w:type="paragraph" w:customStyle="1" w:styleId="ResHeadingInfoBold">
    <w:name w:val="Res Heading Info Bold"/>
    <w:basedOn w:val="Normal"/>
    <w:next w:val="Normal"/>
    <w:rsid w:val="002B38AE"/>
    <w:pPr>
      <w:ind w:left="5040"/>
    </w:pPr>
    <w:rPr>
      <w:rFonts w:cs="Arial"/>
      <w:b/>
      <w:sz w:val="22"/>
      <w:szCs w:val="20"/>
    </w:rPr>
  </w:style>
  <w:style w:type="paragraph" w:customStyle="1" w:styleId="StyleResHeadingInfoJustifiedLeft-003">
    <w:name w:val="Style Res Heading Info + Justified Left:  -0.03&quot;"/>
    <w:basedOn w:val="Normal"/>
    <w:rsid w:val="002B38AE"/>
    <w:pPr>
      <w:ind w:left="-43"/>
      <w:jc w:val="both"/>
    </w:pPr>
    <w:rPr>
      <w:sz w:val="22"/>
      <w:szCs w:val="20"/>
    </w:rPr>
  </w:style>
  <w:style w:type="paragraph" w:customStyle="1" w:styleId="cogCVprojectheading">
    <w:name w:val="cog CV project heading"/>
    <w:basedOn w:val="Normal"/>
    <w:autoRedefine/>
    <w:rsid w:val="002B38AE"/>
    <w:pPr>
      <w:autoSpaceDE w:val="0"/>
      <w:autoSpaceDN w:val="0"/>
      <w:spacing w:line="300" w:lineRule="exact"/>
    </w:pPr>
    <w:rPr>
      <w:rFonts w:ascii="Arial" w:hAnsi="Arial" w:cs="Arial"/>
      <w:b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B38AE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AC2062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2ADB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Title">
    <w:name w:val="Title"/>
    <w:basedOn w:val="Normal"/>
    <w:link w:val="TitleChar"/>
    <w:qFormat/>
    <w:rsid w:val="00582ADB"/>
    <w:pPr>
      <w:jc w:val="center"/>
    </w:pPr>
    <w:rPr>
      <w:sz w:val="20"/>
      <w:szCs w:val="20"/>
      <w:u w:val="single"/>
    </w:rPr>
  </w:style>
  <w:style w:type="character" w:customStyle="1" w:styleId="TitleChar">
    <w:name w:val="Title Char"/>
    <w:basedOn w:val="DefaultParagraphFont"/>
    <w:link w:val="Title"/>
    <w:rsid w:val="00582ADB"/>
    <w:rPr>
      <w:rFonts w:ascii="Times New Roman" w:eastAsia="Times New Roman" w:hAnsi="Times New Roman" w:cs="Times New Roman"/>
      <w:sz w:val="20"/>
      <w:szCs w:val="2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F4B8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CB74BC"/>
    <w:pPr>
      <w:widowControl w:val="0"/>
      <w:ind w:left="134" w:hanging="104"/>
    </w:pPr>
    <w:rPr>
      <w:rFonts w:cstheme="minorBidi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CB74BC"/>
    <w:rPr>
      <w:rFonts w:ascii="Times New Roman" w:eastAsia="Times New Roman" w:hAnsi="Times New Roman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80793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242C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2CE3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636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15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55A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https://rdxfootmark.naukri.com/v2/track/openCv?trackingInfo=ccd0e93bad50e2962d99053f5281de18134f530e18705c4458440321091b5b581b01190b11405f541b4d58515c424154181c084b281e0103030212485e550c57580f1b425c4c01090340281e0103150b164851581543124a4b485d4637071f1b5b58170a10014042595858564d465d4507144359090f59431209175144410c595f5049100a1105035d4a1e500558191b150611415e5409524c1a1b5c6&amp;docType=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5FFF10E2-5C7D-4942-AC29-7E22CC068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799</Words>
  <Characters>4558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Sports Authority</Company>
  <LinksUpToDate>false</LinksUpToDate>
  <CharactersWithSpaces>5347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knoldus</cp:lastModifiedBy>
  <cp:revision>3</cp:revision>
  <dcterms:created xsi:type="dcterms:W3CDTF">2021-06-28T12:08:00Z</dcterms:created>
  <dcterms:modified xsi:type="dcterms:W3CDTF">2021-06-28T12:08:00Z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c23fa3b-1752-4359-9048-1d590bd7e892_Application">
    <vt:lpwstr>Microsoft Azure Information Protection</vt:lpwstr>
  </property>
  <property fmtid="{D5CDD505-2E9C-101B-9397-08002B2CF9AE}" pid="3" name="MSIP_Label_cc23fa3b-1752-4359-9048-1d590bd7e892_Enabled">
    <vt:lpwstr>True</vt:lpwstr>
  </property>
  <property fmtid="{D5CDD505-2E9C-101B-9397-08002B2CF9AE}" pid="4" name="MSIP_Label_cc23fa3b-1752-4359-9048-1d590bd7e892_Extended_MSFT_Method">
    <vt:lpwstr>Automatic</vt:lpwstr>
  </property>
  <property fmtid="{D5CDD505-2E9C-101B-9397-08002B2CF9AE}" pid="5" name="MSIP_Label_cc23fa3b-1752-4359-9048-1d590bd7e892_Name">
    <vt:lpwstr>Business Internal</vt:lpwstr>
  </property>
  <property fmtid="{D5CDD505-2E9C-101B-9397-08002B2CF9AE}" pid="6" name="MSIP_Label_cc23fa3b-1752-4359-9048-1d590bd7e892_Owner">
    <vt:lpwstr>garima.khanna@axaltacs.com</vt:lpwstr>
  </property>
  <property fmtid="{D5CDD505-2E9C-101B-9397-08002B2CF9AE}" pid="7" name="MSIP_Label_cc23fa3b-1752-4359-9048-1d590bd7e892_SetDate">
    <vt:lpwstr>2018-10-29T17:00:22.2509796Z</vt:lpwstr>
  </property>
  <property fmtid="{D5CDD505-2E9C-101B-9397-08002B2CF9AE}" pid="8" name="MSIP_Label_cc23fa3b-1752-4359-9048-1d590bd7e892_SiteId">
    <vt:lpwstr>8b4a07ae-cf39-41d3-8e23-5c8d4c152da5</vt:lpwstr>
  </property>
  <property fmtid="{D5CDD505-2E9C-101B-9397-08002B2CF9AE}" pid="9" name="Sensitivity">
    <vt:lpwstr>Business Internal</vt:lpwstr>
  </property>
  <property fmtid="{D5CDD505-2E9C-101B-9397-08002B2CF9AE}" pid="10" name="_DocHome">
    <vt:i4>1090899327</vt:i4>
  </property>
</Properties>
</file>