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10" w:type="dxa"/>
          <w:right w:w="10" w:type="dxa"/>
        </w:tblCellMar>
        <w:tblLook w:val="04A0" w:firstRow="1" w:lastRow="0" w:firstColumn="1" w:lastColumn="0" w:noHBand="0" w:noVBand="1"/>
      </w:tblPr>
      <w:tblGrid>
        <w:gridCol w:w="7447"/>
        <w:gridCol w:w="2129"/>
      </w:tblGrid>
      <w:tr w:rsidR="00AA0467" w14:paraId="520EE352" w14:textId="77777777" w:rsidTr="2DB1AD4E">
        <w:trPr>
          <w:trHeight w:val="1712"/>
        </w:trPr>
        <w:tc>
          <w:tcPr>
            <w:tcW w:w="8046" w:type="dxa"/>
            <w:tcBorders>
              <w:top w:val="single" w:sz="0" w:space="0" w:color="F79646" w:themeColor="accent6"/>
              <w:left w:val="single" w:sz="0" w:space="0" w:color="F79646" w:themeColor="accent6"/>
              <w:bottom w:val="single" w:sz="0" w:space="0" w:color="F79646" w:themeColor="accent6"/>
              <w:right w:val="single" w:sz="0" w:space="0" w:color="F79646" w:themeColor="accent6"/>
            </w:tcBorders>
            <w:shd w:val="clear" w:color="auto" w:fill="FFFFFF"/>
            <w:tcMar>
              <w:left w:w="108" w:type="dxa"/>
              <w:right w:w="108" w:type="dxa"/>
            </w:tcMar>
          </w:tcPr>
          <w:p w14:paraId="65ABC354" w14:textId="77777777" w:rsidR="00AA0467" w:rsidRDefault="00E93132" w:rsidP="2DB1AD4E">
            <w:pPr>
              <w:keepNext/>
              <w:tabs>
                <w:tab w:val="right" w:pos="10080"/>
              </w:tabs>
              <w:suppressAutoHyphens/>
              <w:spacing w:before="120" w:after="120" w:line="240" w:lineRule="auto"/>
              <w:ind w:left="-2"/>
              <w:rPr>
                <w:rFonts w:ascii="Palatino Linotype" w:eastAsia="Palatino Linotype" w:hAnsi="Palatino Linotype" w:cs="Palatino Linotype"/>
                <w:b/>
                <w:bCs/>
                <w:i/>
                <w:iCs/>
                <w:color w:val="000000"/>
                <w:position w:val="-1"/>
                <w:sz w:val="24"/>
                <w:szCs w:val="24"/>
              </w:rPr>
            </w:pPr>
            <w:bookmarkStart w:id="0" w:name="_GoBack"/>
            <w:bookmarkEnd w:id="0"/>
            <w:r w:rsidRPr="2DB1AD4E">
              <w:rPr>
                <w:rFonts w:ascii="Book Antiqua" w:eastAsia="Book Antiqua" w:hAnsi="Book Antiqua" w:cs="Book Antiqua"/>
                <w:b/>
                <w:bCs/>
                <w:color w:val="000000"/>
                <w:position w:val="-1"/>
                <w:sz w:val="24"/>
                <w:szCs w:val="24"/>
              </w:rPr>
              <w:t>Tilok Chand Patel</w:t>
            </w:r>
          </w:p>
          <w:p w14:paraId="69BC8EA2" w14:textId="77777777" w:rsidR="00AA0467" w:rsidRDefault="00E93132">
            <w:pPr>
              <w:keepNext/>
              <w:tabs>
                <w:tab w:val="right" w:pos="10080"/>
              </w:tabs>
              <w:suppressAutoHyphens/>
              <w:spacing w:before="120" w:after="120" w:line="240" w:lineRule="auto"/>
              <w:ind w:hanging="2"/>
              <w:rPr>
                <w:rFonts w:ascii="Palatino Linotype" w:eastAsia="Palatino Linotype" w:hAnsi="Palatino Linotype" w:cs="Palatino Linotype"/>
                <w:b/>
                <w:i/>
                <w:color w:val="000000"/>
                <w:position w:val="-1"/>
              </w:rPr>
            </w:pPr>
            <w:hyperlink r:id="rId5" w:history="1">
              <w:r>
                <w:rPr>
                  <w:rFonts w:ascii="Book Antiqua" w:eastAsia="Book Antiqua" w:hAnsi="Book Antiqua" w:cs="Book Antiqua"/>
                  <w:b/>
                  <w:i/>
                  <w:color w:val="0000FF"/>
                  <w:position w:val="-1"/>
                  <w:u w:val="single"/>
                </w:rPr>
                <w:t>patel.tilok@gmail.com</w:t>
              </w:r>
            </w:hyperlink>
          </w:p>
          <w:p w14:paraId="6DE58AF2" w14:textId="77777777" w:rsidR="00AA0467" w:rsidRDefault="00E93132">
            <w:pPr>
              <w:suppressAutoHyphens/>
              <w:spacing w:after="0" w:line="240" w:lineRule="auto"/>
              <w:ind w:hanging="2"/>
            </w:pPr>
            <w:r>
              <w:rPr>
                <w:rFonts w:ascii="Book Antiqua" w:eastAsia="Book Antiqua" w:hAnsi="Book Antiqua" w:cs="Book Antiqua"/>
                <w:color w:val="000000"/>
                <w:position w:val="-1"/>
              </w:rPr>
              <w:t>Cell- +919503024755</w:t>
            </w:r>
          </w:p>
        </w:tc>
        <w:tc>
          <w:tcPr>
            <w:tcW w:w="2250" w:type="dxa"/>
            <w:tcBorders>
              <w:top w:val="single" w:sz="0" w:space="0" w:color="F79646" w:themeColor="accent6"/>
              <w:left w:val="single" w:sz="0" w:space="0" w:color="F79646" w:themeColor="accent6"/>
              <w:bottom w:val="single" w:sz="0" w:space="0" w:color="F79646" w:themeColor="accent6"/>
              <w:right w:val="single" w:sz="0" w:space="0" w:color="F79646" w:themeColor="accent6"/>
            </w:tcBorders>
            <w:shd w:val="clear" w:color="auto" w:fill="FFFFFF"/>
            <w:tcMar>
              <w:left w:w="108" w:type="dxa"/>
              <w:right w:w="108" w:type="dxa"/>
            </w:tcMar>
          </w:tcPr>
          <w:p w14:paraId="672A6659" w14:textId="77777777" w:rsidR="00AA0467" w:rsidRDefault="00AA0467">
            <w:pPr>
              <w:suppressAutoHyphens/>
              <w:spacing w:after="0" w:line="240" w:lineRule="auto"/>
              <w:ind w:hanging="2"/>
              <w:rPr>
                <w:rFonts w:ascii="Book Antiqua" w:eastAsia="Book Antiqua" w:hAnsi="Book Antiqua" w:cs="Book Antiqua"/>
                <w:color w:val="000000"/>
                <w:position w:val="-1"/>
                <w:sz w:val="20"/>
              </w:rPr>
            </w:pPr>
          </w:p>
          <w:p w14:paraId="5E4D9212" w14:textId="77777777" w:rsidR="00AA0467" w:rsidRDefault="00E93132">
            <w:pPr>
              <w:suppressAutoHyphens/>
              <w:spacing w:after="0" w:line="240" w:lineRule="auto"/>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Local Address:</w:t>
            </w:r>
          </w:p>
          <w:p w14:paraId="6A6BE850" w14:textId="77777777" w:rsidR="00AA0467" w:rsidRDefault="00E93132">
            <w:pPr>
              <w:suppressAutoHyphens/>
              <w:spacing w:after="0" w:line="240" w:lineRule="auto"/>
              <w:ind w:hanging="2"/>
            </w:pPr>
            <w:r>
              <w:rPr>
                <w:rFonts w:ascii="Book Antiqua" w:eastAsia="Book Antiqua" w:hAnsi="Book Antiqua" w:cs="Book Antiqua"/>
                <w:color w:val="000000"/>
                <w:position w:val="-1"/>
                <w:sz w:val="18"/>
              </w:rPr>
              <w:t>C-802,Umang Premier, Ivy Estate, Wagholi, Pune 412207</w:t>
            </w:r>
          </w:p>
        </w:tc>
      </w:tr>
    </w:tbl>
    <w:p w14:paraId="29D6B04F" w14:textId="77777777" w:rsidR="00AA0467" w:rsidRDefault="00E93132">
      <w:pPr>
        <w:suppressAutoHyphens/>
        <w:spacing w:after="0" w:line="240" w:lineRule="auto"/>
        <w:ind w:hanging="2"/>
        <w:rPr>
          <w:rFonts w:ascii="Book Antiqua" w:eastAsia="Book Antiqua" w:hAnsi="Book Antiqua" w:cs="Book Antiqua"/>
          <w:color w:val="000000"/>
          <w:position w:val="-1"/>
          <w:sz w:val="24"/>
        </w:rPr>
      </w:pPr>
      <w:r>
        <w:rPr>
          <w:rFonts w:ascii="Book Antiqua" w:eastAsia="Book Antiqua" w:hAnsi="Book Antiqua" w:cs="Book Antiqua"/>
          <w:color w:val="000000"/>
          <w:position w:val="-1"/>
          <w:sz w:val="24"/>
        </w:rPr>
        <w:t xml:space="preserve"> </w:t>
      </w:r>
    </w:p>
    <w:p w14:paraId="513C4D1D" w14:textId="77777777" w:rsidR="00AA0467" w:rsidRDefault="00E93132">
      <w:pPr>
        <w:suppressAutoHyphens/>
        <w:spacing w:after="0" w:line="240" w:lineRule="auto"/>
        <w:rPr>
          <w:rFonts w:ascii="Book Antiqua" w:eastAsia="Book Antiqua" w:hAnsi="Book Antiqua" w:cs="Book Antiqua"/>
          <w:color w:val="000000"/>
          <w:position w:val="-1"/>
          <w:sz w:val="24"/>
        </w:rPr>
      </w:pPr>
      <w:r>
        <w:rPr>
          <w:rFonts w:ascii="Book Antiqua" w:eastAsia="Book Antiqua" w:hAnsi="Book Antiqua" w:cs="Book Antiqua"/>
          <w:b/>
          <w:i/>
          <w:color w:val="000000"/>
          <w:position w:val="-1"/>
          <w:sz w:val="24"/>
        </w:rPr>
        <w:t>Professional Summary</w:t>
      </w:r>
    </w:p>
    <w:p w14:paraId="0A37501D" w14:textId="77777777" w:rsidR="00AA0467" w:rsidRDefault="00AA0467">
      <w:pPr>
        <w:suppressAutoHyphens/>
        <w:spacing w:before="120" w:after="120" w:line="240" w:lineRule="auto"/>
        <w:ind w:hanging="2"/>
        <w:jc w:val="both"/>
        <w:rPr>
          <w:rFonts w:ascii="Palatino Linotype" w:eastAsia="Palatino Linotype" w:hAnsi="Palatino Linotype" w:cs="Palatino Linotype"/>
          <w:color w:val="000000"/>
          <w:position w:val="-1"/>
          <w:sz w:val="20"/>
        </w:rPr>
      </w:pPr>
    </w:p>
    <w:p w14:paraId="01FAE73F" w14:textId="77777777" w:rsidR="00AA0467" w:rsidRDefault="00E93132" w:rsidP="2DB1AD4E">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szCs w:val="20"/>
        </w:rPr>
      </w:pPr>
      <w:r w:rsidRPr="2DB1AD4E">
        <w:rPr>
          <w:rFonts w:ascii="Book Antiqua" w:eastAsia="Book Antiqua" w:hAnsi="Book Antiqua" w:cs="Book Antiqua"/>
          <w:color w:val="000000"/>
          <w:position w:val="-1"/>
          <w:sz w:val="20"/>
          <w:szCs w:val="20"/>
        </w:rPr>
        <w:t>Total IT Experience 10</w:t>
      </w:r>
      <w:r w:rsidRPr="2DB1AD4E">
        <w:rPr>
          <w:rFonts w:ascii="Book Antiqua" w:eastAsia="Book Antiqua" w:hAnsi="Book Antiqua" w:cs="Book Antiqua"/>
          <w:color w:val="000000"/>
          <w:position w:val="-1"/>
          <w:sz w:val="20"/>
          <w:szCs w:val="20"/>
        </w:rPr>
        <w:t xml:space="preserve"> Years on Java, J2ee Technologies.</w:t>
      </w:r>
    </w:p>
    <w:p w14:paraId="2C7BB44C"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Working as Tech Lead at</w:t>
      </w:r>
      <w:r>
        <w:rPr>
          <w:rFonts w:ascii="Book Antiqua" w:eastAsia="Book Antiqua" w:hAnsi="Book Antiqua" w:cs="Book Antiqua"/>
          <w:position w:val="-1"/>
          <w:sz w:val="20"/>
        </w:rPr>
        <w:t xml:space="preserve"> Wipro technologies</w:t>
      </w:r>
      <w:r>
        <w:rPr>
          <w:rFonts w:ascii="Book Antiqua" w:eastAsia="Book Antiqua" w:hAnsi="Book Antiqua" w:cs="Book Antiqua"/>
          <w:color w:val="000000"/>
          <w:position w:val="-1"/>
          <w:sz w:val="20"/>
        </w:rPr>
        <w:t>, Pune.</w:t>
      </w:r>
    </w:p>
    <w:p w14:paraId="20CF4675"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Visited USA client place.</w:t>
      </w:r>
    </w:p>
    <w:p w14:paraId="2224B3D8"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An Electronics Engineering Graduate with PG Diploma in Advanced Computing from CDAC.</w:t>
      </w:r>
    </w:p>
    <w:p w14:paraId="412B4C75"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Skilled in handling projects and ensuring delivery of projec</w:t>
      </w:r>
      <w:r>
        <w:rPr>
          <w:rFonts w:ascii="Book Antiqua" w:eastAsia="Book Antiqua" w:hAnsi="Book Antiqua" w:cs="Book Antiqua"/>
          <w:color w:val="000000"/>
          <w:position w:val="-1"/>
          <w:sz w:val="20"/>
        </w:rPr>
        <w:t xml:space="preserve">ts within the time. </w:t>
      </w:r>
    </w:p>
    <w:p w14:paraId="62D118CA"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 xml:space="preserve">Adept in end-to-end development of software products from requirement analysis to system study, </w:t>
      </w:r>
    </w:p>
    <w:p w14:paraId="138C2142"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 xml:space="preserve">Designing, coding testing, debugging, documentation and implementation; </w:t>
      </w:r>
    </w:p>
    <w:p w14:paraId="3DAB9425"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 xml:space="preserve">Developing clear, elegant code; creating attractive and functional user interface; providing advanced </w:t>
      </w:r>
    </w:p>
    <w:p w14:paraId="6B3106D8"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 xml:space="preserve">Technology solutions that boost productivity and efficiency.     </w:t>
      </w:r>
    </w:p>
    <w:p w14:paraId="63FB7FED"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Possesses an invaluable experience of working in multiple technologies across various d</w:t>
      </w:r>
      <w:r>
        <w:rPr>
          <w:rFonts w:ascii="Book Antiqua" w:eastAsia="Book Antiqua" w:hAnsi="Book Antiqua" w:cs="Book Antiqua"/>
          <w:color w:val="000000"/>
          <w:position w:val="-1"/>
          <w:sz w:val="20"/>
        </w:rPr>
        <w:t>omains as well</w:t>
      </w:r>
    </w:p>
    <w:p w14:paraId="23E1E2D7"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 xml:space="preserve">as solid implementation of OOPS and OOAD, multithreading and Design Patterns. </w:t>
      </w:r>
    </w:p>
    <w:p w14:paraId="0536BA1A"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 xml:space="preserve">Conversant with J2EE technologies including Core Java, Servlets, JSP, JDBC, Struts, Spring, Hibernate, </w:t>
      </w:r>
    </w:p>
    <w:p w14:paraId="740EC35E" w14:textId="77777777" w:rsidR="00AA0467" w:rsidRDefault="00E93132">
      <w:pPr>
        <w:numPr>
          <w:ilvl w:val="0"/>
          <w:numId w:val="1"/>
        </w:numPr>
        <w:suppressAutoHyphens/>
        <w:spacing w:before="120" w:after="120" w:line="240" w:lineRule="auto"/>
        <w:ind w:left="720" w:hanging="360"/>
        <w:rPr>
          <w:rFonts w:ascii="Palatino Linotype" w:eastAsia="Palatino Linotype" w:hAnsi="Palatino Linotype" w:cs="Palatino Linotype"/>
          <w:color w:val="000000"/>
          <w:position w:val="-1"/>
          <w:sz w:val="20"/>
        </w:rPr>
      </w:pPr>
      <w:r>
        <w:rPr>
          <w:rFonts w:ascii="Book Antiqua" w:eastAsia="Book Antiqua" w:hAnsi="Book Antiqua" w:cs="Book Antiqua"/>
          <w:color w:val="000000"/>
          <w:position w:val="-1"/>
          <w:sz w:val="20"/>
        </w:rPr>
        <w:t xml:space="preserve">Web-services, </w:t>
      </w:r>
      <w:r>
        <w:rPr>
          <w:rFonts w:ascii="Book Antiqua" w:eastAsia="Book Antiqua" w:hAnsi="Book Antiqua" w:cs="Book Antiqua"/>
          <w:position w:val="-1"/>
          <w:sz w:val="20"/>
        </w:rPr>
        <w:t>Micro Services, spring boot, AWS</w:t>
      </w:r>
      <w:r>
        <w:rPr>
          <w:rFonts w:ascii="Book Antiqua" w:eastAsia="Book Antiqua" w:hAnsi="Book Antiqua" w:cs="Book Antiqua"/>
          <w:color w:val="000000"/>
          <w:position w:val="-1"/>
          <w:sz w:val="20"/>
        </w:rPr>
        <w:t>,  Amazon cl</w:t>
      </w:r>
      <w:r>
        <w:rPr>
          <w:rFonts w:ascii="Book Antiqua" w:eastAsia="Book Antiqua" w:hAnsi="Book Antiqua" w:cs="Book Antiqua"/>
          <w:color w:val="000000"/>
          <w:position w:val="-1"/>
          <w:sz w:val="20"/>
        </w:rPr>
        <w:t>oud.</w:t>
      </w:r>
    </w:p>
    <w:p w14:paraId="5DAB6C7B" w14:textId="77777777" w:rsidR="00AA0467" w:rsidRDefault="00AA0467">
      <w:pPr>
        <w:spacing w:after="0" w:line="240" w:lineRule="auto"/>
        <w:ind w:hanging="1"/>
        <w:rPr>
          <w:rFonts w:ascii="Palatino Linotype" w:eastAsia="Palatino Linotype" w:hAnsi="Palatino Linotype" w:cs="Palatino Linotype"/>
          <w:sz w:val="24"/>
        </w:rPr>
      </w:pPr>
    </w:p>
    <w:p w14:paraId="18C461BC" w14:textId="77777777" w:rsidR="00AA0467" w:rsidRDefault="00E93132">
      <w:pPr>
        <w:keepNext/>
        <w:suppressAutoHyphens/>
        <w:spacing w:after="60" w:line="240" w:lineRule="auto"/>
        <w:ind w:hanging="2"/>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Skills Profile</w:t>
      </w:r>
    </w:p>
    <w:p w14:paraId="28B60C87" w14:textId="77777777" w:rsidR="00AA0467" w:rsidRDefault="00E93132">
      <w:pPr>
        <w:keepLines/>
        <w:tabs>
          <w:tab w:val="left" w:pos="2160"/>
        </w:tabs>
        <w:suppressAutoHyphens/>
        <w:spacing w:before="60" w:after="0" w:line="240" w:lineRule="auto"/>
        <w:ind w:hanging="2"/>
        <w:jc w:val="center"/>
        <w:rPr>
          <w:rFonts w:ascii="Book Antiqua" w:eastAsia="Book Antiqua" w:hAnsi="Book Antiqua" w:cs="Book Antiqua"/>
          <w:b/>
          <w:color w:val="000000"/>
          <w:position w:val="-1"/>
          <w:sz w:val="20"/>
        </w:rPr>
      </w:pPr>
      <w:r>
        <w:rPr>
          <w:rFonts w:ascii="Book Antiqua" w:eastAsia="Book Antiqua" w:hAnsi="Book Antiqua" w:cs="Book Antiqua"/>
          <w:b/>
          <w:color w:val="000000"/>
          <w:position w:val="-1"/>
          <w:sz w:val="20"/>
        </w:rPr>
        <w:t>Technical</w:t>
      </w:r>
    </w:p>
    <w:tbl>
      <w:tblPr>
        <w:tblW w:w="0" w:type="auto"/>
        <w:tblCellMar>
          <w:left w:w="10" w:type="dxa"/>
          <w:right w:w="10" w:type="dxa"/>
        </w:tblCellMar>
        <w:tblLook w:val="04A0" w:firstRow="1" w:lastRow="0" w:firstColumn="1" w:lastColumn="0" w:noHBand="0" w:noVBand="1"/>
      </w:tblPr>
      <w:tblGrid>
        <w:gridCol w:w="2243"/>
        <w:gridCol w:w="7333"/>
      </w:tblGrid>
      <w:tr w:rsidR="00AA0467" w14:paraId="72D14813" w14:textId="77777777">
        <w:trPr>
          <w:trHeight w:val="500"/>
        </w:trPr>
        <w:tc>
          <w:tcPr>
            <w:tcW w:w="22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69FF964" w14:textId="77777777" w:rsidR="00AA0467" w:rsidRDefault="00E93132">
            <w:pPr>
              <w:suppressAutoHyphens/>
              <w:spacing w:before="60" w:after="0" w:line="240" w:lineRule="auto"/>
              <w:ind w:hanging="2"/>
            </w:pPr>
            <w:r>
              <w:rPr>
                <w:rFonts w:ascii="Book Antiqua" w:eastAsia="Book Antiqua" w:hAnsi="Book Antiqua" w:cs="Book Antiqua"/>
                <w:b/>
                <w:color w:val="000000"/>
                <w:position w:val="-1"/>
                <w:sz w:val="20"/>
              </w:rPr>
              <w:t>Operating System</w:t>
            </w:r>
          </w:p>
        </w:tc>
        <w:tc>
          <w:tcPr>
            <w:tcW w:w="7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19344F8" w14:textId="77777777" w:rsidR="00AA0467" w:rsidRDefault="00E93132">
            <w:pPr>
              <w:tabs>
                <w:tab w:val="left" w:pos="72"/>
              </w:tabs>
              <w:suppressAutoHyphens/>
              <w:spacing w:before="60" w:after="0" w:line="240" w:lineRule="auto"/>
              <w:ind w:hanging="2"/>
              <w:jc w:val="both"/>
            </w:pPr>
            <w:r>
              <w:rPr>
                <w:rFonts w:ascii="Book Antiqua" w:eastAsia="Book Antiqua" w:hAnsi="Book Antiqua" w:cs="Book Antiqua"/>
                <w:color w:val="000000"/>
                <w:position w:val="-1"/>
                <w:sz w:val="20"/>
              </w:rPr>
              <w:t>Windows XP/7, Unix/Linux</w:t>
            </w:r>
          </w:p>
        </w:tc>
      </w:tr>
      <w:tr w:rsidR="00AA0467" w14:paraId="084E17C0" w14:textId="77777777">
        <w:trPr>
          <w:trHeight w:val="840"/>
        </w:trPr>
        <w:tc>
          <w:tcPr>
            <w:tcW w:w="22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AA58987" w14:textId="77777777" w:rsidR="00AA0467" w:rsidRDefault="00E93132">
            <w:pPr>
              <w:suppressAutoHyphens/>
              <w:spacing w:before="60" w:after="0" w:line="240" w:lineRule="auto"/>
              <w:ind w:hanging="2"/>
            </w:pPr>
            <w:r>
              <w:rPr>
                <w:rFonts w:ascii="Book Antiqua" w:eastAsia="Book Antiqua" w:hAnsi="Book Antiqua" w:cs="Book Antiqua"/>
                <w:b/>
                <w:color w:val="000000"/>
                <w:position w:val="-1"/>
                <w:sz w:val="20"/>
              </w:rPr>
              <w:t>Tools/IDE</w:t>
            </w:r>
          </w:p>
        </w:tc>
        <w:tc>
          <w:tcPr>
            <w:tcW w:w="7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460403F" w14:textId="77777777" w:rsidR="00AA0467" w:rsidRDefault="00E93132">
            <w:pPr>
              <w:tabs>
                <w:tab w:val="left" w:pos="72"/>
              </w:tabs>
              <w:suppressAutoHyphens/>
              <w:spacing w:before="60" w:after="0" w:line="240" w:lineRule="auto"/>
              <w:ind w:hanging="2"/>
              <w:jc w:val="both"/>
            </w:pPr>
            <w:r>
              <w:rPr>
                <w:rFonts w:ascii="Book Antiqua" w:eastAsia="Book Antiqua" w:hAnsi="Book Antiqua" w:cs="Book Antiqua"/>
                <w:color w:val="000000"/>
                <w:position w:val="-1"/>
                <w:sz w:val="20"/>
              </w:rPr>
              <w:t>Tomcat 7.0/8.0, Eclipse, RAD7.5, WAS6.0, WAS 7.0, Websphere10.0,</w:t>
            </w:r>
            <w:r>
              <w:rPr>
                <w:rFonts w:ascii="Book Antiqua" w:eastAsia="Book Antiqua" w:hAnsi="Book Antiqua" w:cs="Book Antiqua"/>
                <w:color w:val="000000"/>
                <w:position w:val="-1"/>
                <w:sz w:val="18"/>
              </w:rPr>
              <w:t xml:space="preserve"> Toad, CVS, Rational Clear Case, Clear Quest, HPQC, SVN, Jenkins, PMD, Find bug, Check Style, Sonar, GitHub</w:t>
            </w:r>
          </w:p>
        </w:tc>
      </w:tr>
      <w:tr w:rsidR="00AA0467" w14:paraId="3E8F604F" w14:textId="77777777">
        <w:trPr>
          <w:trHeight w:val="420"/>
        </w:trPr>
        <w:tc>
          <w:tcPr>
            <w:tcW w:w="22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336B2033" w14:textId="77777777" w:rsidR="00AA0467" w:rsidRDefault="00E93132">
            <w:pPr>
              <w:suppressAutoHyphens/>
              <w:spacing w:before="60" w:after="0" w:line="240" w:lineRule="auto"/>
              <w:ind w:hanging="2"/>
            </w:pPr>
            <w:r>
              <w:rPr>
                <w:rFonts w:ascii="Book Antiqua" w:eastAsia="Book Antiqua" w:hAnsi="Book Antiqua" w:cs="Book Antiqua"/>
                <w:b/>
                <w:color w:val="000000"/>
                <w:position w:val="-1"/>
                <w:sz w:val="20"/>
              </w:rPr>
              <w:t>Database</w:t>
            </w:r>
          </w:p>
        </w:tc>
        <w:tc>
          <w:tcPr>
            <w:tcW w:w="7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F2F3BB1" w14:textId="77777777" w:rsidR="00AA0467" w:rsidRDefault="00E93132">
            <w:pPr>
              <w:tabs>
                <w:tab w:val="left" w:pos="72"/>
              </w:tabs>
              <w:suppressAutoHyphens/>
              <w:spacing w:before="60" w:after="0" w:line="240" w:lineRule="auto"/>
              <w:ind w:hanging="2"/>
              <w:jc w:val="both"/>
            </w:pPr>
            <w:r>
              <w:rPr>
                <w:rFonts w:ascii="Book Antiqua" w:eastAsia="Book Antiqua" w:hAnsi="Book Antiqua" w:cs="Book Antiqua"/>
                <w:color w:val="000000"/>
                <w:position w:val="-1"/>
                <w:sz w:val="20"/>
              </w:rPr>
              <w:t>Oracle9i/10g, MySQL</w:t>
            </w:r>
          </w:p>
        </w:tc>
      </w:tr>
      <w:tr w:rsidR="00AA0467" w14:paraId="5E6280E8" w14:textId="77777777">
        <w:trPr>
          <w:trHeight w:val="420"/>
        </w:trPr>
        <w:tc>
          <w:tcPr>
            <w:tcW w:w="22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C06975C" w14:textId="77777777" w:rsidR="00AA0467" w:rsidRDefault="00E93132">
            <w:pPr>
              <w:suppressAutoHyphens/>
              <w:spacing w:before="60" w:after="0" w:line="240" w:lineRule="auto"/>
              <w:ind w:hanging="2"/>
            </w:pPr>
            <w:r>
              <w:rPr>
                <w:rFonts w:ascii="Book Antiqua" w:eastAsia="Book Antiqua" w:hAnsi="Book Antiqua" w:cs="Book Antiqua"/>
                <w:b/>
                <w:color w:val="000000"/>
                <w:position w:val="-1"/>
                <w:sz w:val="20"/>
              </w:rPr>
              <w:t>Web Technologies</w:t>
            </w:r>
          </w:p>
        </w:tc>
        <w:tc>
          <w:tcPr>
            <w:tcW w:w="7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7C8A081" w14:textId="77777777" w:rsidR="00AA0467" w:rsidRDefault="00E93132">
            <w:pPr>
              <w:tabs>
                <w:tab w:val="left" w:pos="72"/>
              </w:tabs>
              <w:suppressAutoHyphens/>
              <w:spacing w:before="60" w:after="0" w:line="240" w:lineRule="auto"/>
              <w:ind w:hanging="2"/>
              <w:jc w:val="both"/>
            </w:pPr>
            <w:r>
              <w:rPr>
                <w:rFonts w:ascii="Book Antiqua" w:eastAsia="Book Antiqua" w:hAnsi="Book Antiqua" w:cs="Book Antiqua"/>
                <w:color w:val="000000"/>
                <w:position w:val="-1"/>
                <w:sz w:val="20"/>
              </w:rPr>
              <w:t>HTML4/5, CSS, Java Script, jQuery.</w:t>
            </w:r>
          </w:p>
        </w:tc>
      </w:tr>
      <w:tr w:rsidR="00AA0467" w14:paraId="56270A23" w14:textId="77777777">
        <w:trPr>
          <w:trHeight w:val="840"/>
        </w:trPr>
        <w:tc>
          <w:tcPr>
            <w:tcW w:w="22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912F190" w14:textId="77777777" w:rsidR="00AA0467" w:rsidRDefault="00E93132">
            <w:pPr>
              <w:suppressAutoHyphens/>
              <w:spacing w:before="60" w:after="0" w:line="240" w:lineRule="auto"/>
              <w:ind w:hanging="2"/>
            </w:pPr>
            <w:r>
              <w:rPr>
                <w:rFonts w:ascii="Book Antiqua" w:eastAsia="Book Antiqua" w:hAnsi="Book Antiqua" w:cs="Book Antiqua"/>
                <w:b/>
                <w:color w:val="000000"/>
                <w:position w:val="-1"/>
                <w:sz w:val="20"/>
              </w:rPr>
              <w:t>Lang/Framework</w:t>
            </w:r>
          </w:p>
        </w:tc>
        <w:tc>
          <w:tcPr>
            <w:tcW w:w="7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52906B3" w14:textId="77777777" w:rsidR="00AA0467" w:rsidRDefault="00E93132">
            <w:pPr>
              <w:tabs>
                <w:tab w:val="left" w:pos="72"/>
              </w:tabs>
              <w:suppressAutoHyphens/>
              <w:spacing w:before="60" w:after="0" w:line="240" w:lineRule="auto"/>
              <w:ind w:hanging="2"/>
              <w:jc w:val="both"/>
            </w:pPr>
            <w:r>
              <w:rPr>
                <w:rFonts w:ascii="Book Antiqua" w:eastAsia="Book Antiqua" w:hAnsi="Book Antiqua" w:cs="Book Antiqua"/>
                <w:color w:val="000000"/>
                <w:position w:val="-1"/>
                <w:sz w:val="20"/>
              </w:rPr>
              <w:t>Java1.5/6/7/8,</w:t>
            </w:r>
            <w:r>
              <w:rPr>
                <w:rFonts w:ascii="Book Antiqua" w:eastAsia="Book Antiqua" w:hAnsi="Book Antiqua" w:cs="Book Antiqua"/>
                <w:b/>
                <w:color w:val="000000"/>
                <w:position w:val="-1"/>
                <w:sz w:val="18"/>
              </w:rPr>
              <w:t xml:space="preserve"> </w:t>
            </w:r>
            <w:r>
              <w:rPr>
                <w:rFonts w:ascii="Book Antiqua" w:eastAsia="Book Antiqua" w:hAnsi="Book Antiqua" w:cs="Book Antiqua"/>
                <w:color w:val="000000"/>
                <w:position w:val="-1"/>
                <w:sz w:val="20"/>
              </w:rPr>
              <w:t xml:space="preserve">Spring Core 4X, Spring MVC, Spring Security, JSon, Hibernate 4, Struts1.1/1.2, Rest Web services, OAuth2, AWS APIs, Spring boot, Micro </w:t>
            </w:r>
            <w:r>
              <w:rPr>
                <w:rFonts w:ascii="Book Antiqua" w:eastAsia="Book Antiqua" w:hAnsi="Book Antiqua" w:cs="Book Antiqua"/>
                <w:color w:val="000000"/>
                <w:position w:val="-1"/>
                <w:sz w:val="20"/>
              </w:rPr>
              <w:t>services</w:t>
            </w:r>
            <w:r>
              <w:rPr>
                <w:rFonts w:ascii="Book Antiqua" w:eastAsia="Book Antiqua" w:hAnsi="Book Antiqua" w:cs="Book Antiqua"/>
                <w:position w:val="-1"/>
                <w:sz w:val="20"/>
              </w:rPr>
              <w:t>,</w:t>
            </w:r>
            <w:r>
              <w:rPr>
                <w:rFonts w:ascii="Book Antiqua" w:eastAsia="Book Antiqua" w:hAnsi="Book Antiqua" w:cs="Book Antiqua"/>
                <w:color w:val="000000"/>
                <w:position w:val="-1"/>
                <w:sz w:val="20"/>
              </w:rPr>
              <w:t xml:space="preserve"> Amazon Cloud.</w:t>
            </w:r>
          </w:p>
        </w:tc>
      </w:tr>
      <w:tr w:rsidR="00AA0467" w14:paraId="76CA0DD0" w14:textId="77777777">
        <w:trPr>
          <w:trHeight w:val="420"/>
        </w:trPr>
        <w:tc>
          <w:tcPr>
            <w:tcW w:w="22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AF7072A" w14:textId="77777777" w:rsidR="00AA0467" w:rsidRDefault="00E93132">
            <w:pPr>
              <w:suppressAutoHyphens/>
              <w:spacing w:before="60" w:after="0" w:line="240" w:lineRule="auto"/>
              <w:ind w:hanging="2"/>
            </w:pPr>
            <w:r>
              <w:rPr>
                <w:rFonts w:ascii="Book Antiqua" w:eastAsia="Book Antiqua" w:hAnsi="Book Antiqua" w:cs="Book Antiqua"/>
                <w:b/>
                <w:color w:val="000000"/>
                <w:position w:val="-1"/>
                <w:sz w:val="20"/>
              </w:rPr>
              <w:lastRenderedPageBreak/>
              <w:t>Others</w:t>
            </w:r>
          </w:p>
        </w:tc>
        <w:tc>
          <w:tcPr>
            <w:tcW w:w="7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2DECCDE" w14:textId="77777777" w:rsidR="00AA0467" w:rsidRDefault="00E93132">
            <w:pPr>
              <w:tabs>
                <w:tab w:val="left" w:pos="72"/>
              </w:tabs>
              <w:suppressAutoHyphens/>
              <w:spacing w:before="60" w:after="0" w:line="240" w:lineRule="auto"/>
              <w:ind w:hanging="2"/>
              <w:jc w:val="both"/>
            </w:pPr>
            <w:r>
              <w:rPr>
                <w:rFonts w:ascii="Book Antiqua" w:eastAsia="Book Antiqua" w:hAnsi="Book Antiqua" w:cs="Book Antiqua"/>
                <w:color w:val="000000"/>
                <w:position w:val="-1"/>
                <w:sz w:val="20"/>
              </w:rPr>
              <w:t>UML, XML, Ant, Maven</w:t>
            </w:r>
          </w:p>
        </w:tc>
      </w:tr>
      <w:tr w:rsidR="00AA0467" w14:paraId="03A0AF73" w14:textId="77777777">
        <w:trPr>
          <w:trHeight w:val="420"/>
        </w:trPr>
        <w:tc>
          <w:tcPr>
            <w:tcW w:w="22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A63003B" w14:textId="77777777" w:rsidR="00AA0467" w:rsidRDefault="00E93132">
            <w:pPr>
              <w:suppressAutoHyphens/>
              <w:spacing w:before="60" w:after="0" w:line="240" w:lineRule="auto"/>
              <w:ind w:hanging="2"/>
            </w:pPr>
            <w:r>
              <w:rPr>
                <w:rFonts w:ascii="Book Antiqua" w:eastAsia="Book Antiqua" w:hAnsi="Book Antiqua" w:cs="Book Antiqua"/>
                <w:b/>
                <w:color w:val="000000"/>
                <w:position w:val="-1"/>
                <w:sz w:val="20"/>
              </w:rPr>
              <w:t>Visa</w:t>
            </w:r>
          </w:p>
        </w:tc>
        <w:tc>
          <w:tcPr>
            <w:tcW w:w="7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6F2EF94" w14:textId="77777777" w:rsidR="00AA0467" w:rsidRDefault="00E93132">
            <w:pPr>
              <w:tabs>
                <w:tab w:val="left" w:pos="72"/>
              </w:tabs>
              <w:suppressAutoHyphens/>
              <w:spacing w:before="60" w:after="0" w:line="240" w:lineRule="auto"/>
              <w:ind w:hanging="2"/>
              <w:jc w:val="both"/>
            </w:pPr>
            <w:r>
              <w:rPr>
                <w:rFonts w:ascii="Book Antiqua" w:eastAsia="Book Antiqua" w:hAnsi="Book Antiqua" w:cs="Book Antiqua"/>
                <w:color w:val="000000"/>
                <w:position w:val="-1"/>
                <w:sz w:val="20"/>
              </w:rPr>
              <w:t>USA-B1 till 2026</w:t>
            </w:r>
          </w:p>
        </w:tc>
      </w:tr>
    </w:tbl>
    <w:p w14:paraId="6DE4543C" w14:textId="77777777" w:rsidR="00AA0467" w:rsidRDefault="00E93132">
      <w:pPr>
        <w:keepNext/>
        <w:suppressAutoHyphens/>
        <w:spacing w:after="60" w:line="240" w:lineRule="auto"/>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Professional Experience</w:t>
      </w:r>
    </w:p>
    <w:tbl>
      <w:tblPr>
        <w:tblW w:w="0" w:type="auto"/>
        <w:tblCellMar>
          <w:left w:w="10" w:type="dxa"/>
          <w:right w:w="10" w:type="dxa"/>
        </w:tblCellMar>
        <w:tblLook w:val="04A0" w:firstRow="1" w:lastRow="0" w:firstColumn="1" w:lastColumn="0" w:noHBand="0" w:noVBand="1"/>
      </w:tblPr>
      <w:tblGrid>
        <w:gridCol w:w="9299"/>
        <w:gridCol w:w="277"/>
      </w:tblGrid>
      <w:tr w:rsidR="00AA0467" w14:paraId="4337D571" w14:textId="77777777">
        <w:trPr>
          <w:trHeight w:val="4239"/>
        </w:trPr>
        <w:tc>
          <w:tcPr>
            <w:tcW w:w="100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E7C3E32" w14:textId="77777777" w:rsidR="00AA0467" w:rsidRDefault="00E93132">
            <w:pPr>
              <w:suppressAutoHyphens/>
              <w:spacing w:before="120" w:after="0" w:line="240" w:lineRule="auto"/>
              <w:ind w:hanging="2"/>
              <w:rPr>
                <w:rFonts w:ascii="Book Antiqua" w:eastAsia="Book Antiqua" w:hAnsi="Book Antiqua" w:cs="Book Antiqua"/>
                <w:position w:val="-1"/>
                <w:sz w:val="20"/>
              </w:rPr>
            </w:pPr>
            <w:r>
              <w:rPr>
                <w:rFonts w:ascii="Book Antiqua" w:eastAsia="Book Antiqua" w:hAnsi="Book Antiqua" w:cs="Book Antiqua"/>
                <w:b/>
                <w:color w:val="000000"/>
                <w:position w:val="-1"/>
                <w:sz w:val="20"/>
              </w:rPr>
              <w:t>Information Services</w:t>
            </w:r>
          </w:p>
          <w:p w14:paraId="59D379A3" w14:textId="77777777" w:rsidR="00AA0467" w:rsidRDefault="00E93132">
            <w:pPr>
              <w:suppressAutoHyphens/>
              <w:spacing w:before="120" w:after="0" w:line="240" w:lineRule="auto"/>
              <w:ind w:hanging="2"/>
              <w:rPr>
                <w:rFonts w:ascii="Book Antiqua" w:eastAsia="Book Antiqua" w:hAnsi="Book Antiqua" w:cs="Book Antiqua"/>
                <w:position w:val="-1"/>
                <w:sz w:val="20"/>
              </w:rPr>
            </w:pPr>
            <w:r>
              <w:rPr>
                <w:rFonts w:ascii="Book Antiqua" w:eastAsia="Book Antiqua" w:hAnsi="Book Antiqua" w:cs="Book Antiqua"/>
                <w:b/>
                <w:position w:val="-1"/>
                <w:sz w:val="20"/>
              </w:rPr>
              <w:t xml:space="preserve"> </w:t>
            </w:r>
            <w:r>
              <w:rPr>
                <w:rFonts w:ascii="Book Antiqua" w:eastAsia="Book Antiqua" w:hAnsi="Book Antiqua" w:cs="Book Antiqua"/>
                <w:b/>
                <w:i/>
                <w:position w:val="-1"/>
                <w:sz w:val="20"/>
              </w:rPr>
              <w:t>Tech Lead</w:t>
            </w:r>
          </w:p>
          <w:p w14:paraId="02EB378F" w14:textId="77777777" w:rsidR="00AA0467" w:rsidRDefault="00AA0467">
            <w:pPr>
              <w:suppressAutoHyphens/>
              <w:spacing w:after="0" w:line="240" w:lineRule="auto"/>
              <w:ind w:hanging="2"/>
              <w:rPr>
                <w:rFonts w:ascii="Book Antiqua" w:eastAsia="Book Antiqua" w:hAnsi="Book Antiqua" w:cs="Book Antiqua"/>
                <w:position w:val="-1"/>
                <w:sz w:val="20"/>
              </w:rPr>
            </w:pPr>
          </w:p>
          <w:p w14:paraId="1726BB6C" w14:textId="77777777" w:rsidR="00AA0467" w:rsidRDefault="00E93132">
            <w:pPr>
              <w:suppressAutoHyphens/>
              <w:spacing w:after="0" w:line="240" w:lineRule="auto"/>
              <w:ind w:hanging="2"/>
              <w:jc w:val="both"/>
              <w:rPr>
                <w:rFonts w:ascii="Book Antiqua" w:eastAsia="Book Antiqua" w:hAnsi="Book Antiqua" w:cs="Book Antiqua"/>
                <w:position w:val="-1"/>
                <w:sz w:val="20"/>
              </w:rPr>
            </w:pPr>
            <w:r>
              <w:rPr>
                <w:rFonts w:ascii="Book Antiqua" w:eastAsia="Book Antiqua" w:hAnsi="Book Antiqua" w:cs="Book Antiqua"/>
                <w:position w:val="-1"/>
                <w:sz w:val="20"/>
              </w:rPr>
              <w:t>Information services are a suite of reporting generation applications which internally uses micro services.</w:t>
            </w:r>
          </w:p>
          <w:p w14:paraId="6756E5D0" w14:textId="77777777" w:rsidR="00AA0467" w:rsidRDefault="00E93132">
            <w:pPr>
              <w:suppressAutoHyphens/>
              <w:spacing w:after="0" w:line="240" w:lineRule="auto"/>
              <w:ind w:hanging="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These reports </w:t>
            </w:r>
            <w:r>
              <w:rPr>
                <w:rFonts w:ascii="Book Antiqua" w:eastAsia="Book Antiqua" w:hAnsi="Book Antiqua" w:cs="Book Antiqua"/>
                <w:position w:val="-1"/>
                <w:sz w:val="20"/>
              </w:rPr>
              <w:t>are APIs which are used by Corporate customers, Admins and managers in commercial banking. APIs communicates with other systems including mainframe and ftp servers.</w:t>
            </w:r>
          </w:p>
          <w:p w14:paraId="2247EF34" w14:textId="77777777" w:rsidR="00AA0467" w:rsidRDefault="00E93132">
            <w:pPr>
              <w:suppressAutoHyphens/>
              <w:spacing w:after="0" w:line="240" w:lineRule="auto"/>
              <w:ind w:hanging="2"/>
              <w:jc w:val="both"/>
              <w:rPr>
                <w:rFonts w:ascii="Palatino Linotype" w:eastAsia="Palatino Linotype" w:hAnsi="Palatino Linotype" w:cs="Palatino Linotype"/>
                <w:position w:val="-1"/>
                <w:sz w:val="20"/>
              </w:rPr>
            </w:pPr>
            <w:r>
              <w:rPr>
                <w:rFonts w:ascii="Book Antiqua" w:eastAsia="Book Antiqua" w:hAnsi="Book Antiqua" w:cs="Book Antiqua"/>
                <w:position w:val="-1"/>
                <w:sz w:val="20"/>
              </w:rPr>
              <w:t>, requirement capture, development and modification of features.</w:t>
            </w:r>
          </w:p>
          <w:p w14:paraId="1A805637" w14:textId="77777777" w:rsidR="00AA0467" w:rsidRDefault="00E93132">
            <w:pPr>
              <w:numPr>
                <w:ilvl w:val="0"/>
                <w:numId w:val="2"/>
              </w:numPr>
              <w:suppressAutoHyphens/>
              <w:spacing w:before="60" w:after="0" w:line="240" w:lineRule="auto"/>
              <w:ind w:left="482" w:hanging="2"/>
              <w:jc w:val="both"/>
              <w:rPr>
                <w:rFonts w:ascii="Palatino Linotype" w:eastAsia="Palatino Linotype" w:hAnsi="Palatino Linotype" w:cs="Palatino Linotype"/>
                <w:position w:val="-1"/>
                <w:sz w:val="20"/>
              </w:rPr>
            </w:pPr>
            <w:r>
              <w:rPr>
                <w:rFonts w:ascii="Book Antiqua" w:eastAsia="Book Antiqua" w:hAnsi="Book Antiqua" w:cs="Book Antiqua"/>
                <w:position w:val="-1"/>
                <w:sz w:val="20"/>
              </w:rPr>
              <w:t xml:space="preserve">End to end development of </w:t>
            </w:r>
            <w:r>
              <w:rPr>
                <w:rFonts w:ascii="Book Antiqua" w:eastAsia="Book Antiqua" w:hAnsi="Book Antiqua" w:cs="Book Antiqua"/>
                <w:position w:val="-1"/>
                <w:sz w:val="20"/>
              </w:rPr>
              <w:t>Micro services.</w:t>
            </w:r>
          </w:p>
          <w:p w14:paraId="296CD3A6" w14:textId="77777777" w:rsidR="00AA0467" w:rsidRDefault="00E93132">
            <w:pPr>
              <w:numPr>
                <w:ilvl w:val="0"/>
                <w:numId w:val="2"/>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Jenkins pipeline and git branch configuration</w:t>
            </w:r>
          </w:p>
          <w:p w14:paraId="3FBCF0F9" w14:textId="77777777" w:rsidR="00AA0467" w:rsidRDefault="00E93132">
            <w:pPr>
              <w:numPr>
                <w:ilvl w:val="0"/>
                <w:numId w:val="2"/>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Sonar configuration.</w:t>
            </w:r>
          </w:p>
          <w:p w14:paraId="7E0200F2" w14:textId="77777777" w:rsidR="00AA0467" w:rsidRDefault="00E93132">
            <w:pPr>
              <w:numPr>
                <w:ilvl w:val="0"/>
                <w:numId w:val="2"/>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Pipeline execution and monitoring.</w:t>
            </w:r>
          </w:p>
          <w:p w14:paraId="384DD9CD" w14:textId="77777777" w:rsidR="00AA0467" w:rsidRDefault="00E93132">
            <w:pPr>
              <w:suppressAutoHyphens/>
              <w:spacing w:before="60" w:after="0" w:line="240" w:lineRule="auto"/>
              <w:ind w:hanging="2"/>
              <w:jc w:val="both"/>
              <w:rPr>
                <w:rFonts w:ascii="Book Antiqua" w:eastAsia="Book Antiqua" w:hAnsi="Book Antiqua" w:cs="Book Antiqua"/>
                <w:i/>
                <w:position w:val="-1"/>
                <w:sz w:val="20"/>
              </w:rPr>
            </w:pPr>
            <w:r>
              <w:rPr>
                <w:rFonts w:ascii="Book Antiqua" w:eastAsia="Book Antiqua" w:hAnsi="Book Antiqua" w:cs="Book Antiqua"/>
                <w:b/>
                <w:i/>
                <w:position w:val="-1"/>
                <w:sz w:val="20"/>
              </w:rPr>
              <w:t>Environment:</w:t>
            </w:r>
            <w:r>
              <w:rPr>
                <w:rFonts w:ascii="Book Antiqua" w:eastAsia="Book Antiqua" w:hAnsi="Book Antiqua" w:cs="Book Antiqua"/>
                <w:i/>
                <w:position w:val="-1"/>
                <w:sz w:val="20"/>
              </w:rPr>
              <w:t xml:space="preserve"> Spring boot, Micro services APIs, MuleSoft API, Json, Windows 10, STS, Spring 4.0 Core MVC and Security, hibernate 4, Java 1.</w:t>
            </w:r>
            <w:r>
              <w:rPr>
                <w:rFonts w:ascii="Book Antiqua" w:eastAsia="Book Antiqua" w:hAnsi="Book Antiqua" w:cs="Book Antiqua"/>
                <w:i/>
                <w:position w:val="-1"/>
                <w:sz w:val="20"/>
              </w:rPr>
              <w:t>8, Jenkins, sonar, GitHub, Slunk.</w:t>
            </w:r>
          </w:p>
          <w:p w14:paraId="2F2809D1" w14:textId="77777777" w:rsidR="00AA0467" w:rsidRDefault="00E93132">
            <w:pPr>
              <w:suppressAutoHyphens/>
              <w:spacing w:before="120" w:after="0" w:line="240" w:lineRule="auto"/>
              <w:ind w:hanging="2"/>
              <w:rPr>
                <w:rFonts w:ascii="Book Antiqua" w:eastAsia="Book Antiqua" w:hAnsi="Book Antiqua" w:cs="Book Antiqua"/>
                <w:color w:val="000000"/>
                <w:position w:val="-1"/>
                <w:sz w:val="20"/>
              </w:rPr>
            </w:pPr>
            <w:r>
              <w:rPr>
                <w:rFonts w:ascii="Book Antiqua" w:eastAsia="Book Antiqua" w:hAnsi="Book Antiqua" w:cs="Book Antiqua"/>
                <w:b/>
                <w:color w:val="000000"/>
                <w:position w:val="-1"/>
                <w:sz w:val="20"/>
              </w:rPr>
              <w:t>Insignia Applications</w:t>
            </w:r>
          </w:p>
          <w:p w14:paraId="4770E1F5" w14:textId="77777777" w:rsidR="00AA0467" w:rsidRDefault="00E93132">
            <w:pPr>
              <w:suppressAutoHyphens/>
              <w:spacing w:after="0" w:line="240" w:lineRule="auto"/>
              <w:ind w:hanging="2"/>
              <w:rPr>
                <w:rFonts w:ascii="Book Antiqua" w:eastAsia="Book Antiqua" w:hAnsi="Book Antiqua" w:cs="Book Antiqua"/>
                <w:color w:val="000000"/>
                <w:position w:val="-1"/>
                <w:sz w:val="20"/>
              </w:rPr>
            </w:pPr>
            <w:r>
              <w:rPr>
                <w:rFonts w:ascii="Book Antiqua" w:eastAsia="Book Antiqua" w:hAnsi="Book Antiqua" w:cs="Book Antiqua"/>
                <w:b/>
                <w:i/>
                <w:color w:val="000000"/>
                <w:position w:val="-1"/>
                <w:sz w:val="20"/>
              </w:rPr>
              <w:t>Development</w:t>
            </w:r>
            <w:r>
              <w:rPr>
                <w:rFonts w:ascii="Book Antiqua" w:eastAsia="Book Antiqua" w:hAnsi="Book Antiqua" w:cs="Book Antiqua"/>
                <w:b/>
                <w:color w:val="000000"/>
                <w:position w:val="-1"/>
                <w:sz w:val="20"/>
              </w:rPr>
              <w:t xml:space="preserve"> </w:t>
            </w:r>
            <w:r>
              <w:rPr>
                <w:rFonts w:ascii="Book Antiqua" w:eastAsia="Book Antiqua" w:hAnsi="Book Antiqua" w:cs="Book Antiqua"/>
                <w:b/>
                <w:i/>
                <w:color w:val="000000"/>
                <w:position w:val="-1"/>
                <w:sz w:val="20"/>
              </w:rPr>
              <w:t>Lead</w:t>
            </w:r>
          </w:p>
          <w:p w14:paraId="6A05A809" w14:textId="77777777" w:rsidR="00AA0467" w:rsidRDefault="00AA0467">
            <w:pPr>
              <w:suppressAutoHyphens/>
              <w:spacing w:after="0" w:line="240" w:lineRule="auto"/>
              <w:ind w:hanging="2"/>
              <w:rPr>
                <w:rFonts w:ascii="Book Antiqua" w:eastAsia="Book Antiqua" w:hAnsi="Book Antiqua" w:cs="Book Antiqua"/>
                <w:color w:val="000000"/>
                <w:position w:val="-1"/>
                <w:sz w:val="20"/>
              </w:rPr>
            </w:pPr>
          </w:p>
          <w:p w14:paraId="7EBCC5B2" w14:textId="77777777" w:rsidR="00AA0467" w:rsidRDefault="00E93132">
            <w:pPr>
              <w:suppressAutoHyphens/>
              <w:spacing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 xml:space="preserve">Insignia is orthodontic Application which is used by Dentist across the globe to create orthodontic treatment cases and manages the lifecycle. Application communicates with other </w:t>
            </w:r>
            <w:r>
              <w:rPr>
                <w:rFonts w:ascii="Book Antiqua" w:eastAsia="Book Antiqua" w:hAnsi="Book Antiqua" w:cs="Book Antiqua"/>
                <w:color w:val="000000"/>
                <w:position w:val="-1"/>
                <w:sz w:val="20"/>
              </w:rPr>
              <w:t>systems and uses AWS to store files to Amazon cloud S3 bucket. Application is hosted on Amazon cloud. Responsibility,</w:t>
            </w:r>
          </w:p>
          <w:p w14:paraId="425C1B4B" w14:textId="77777777" w:rsidR="00AA0467" w:rsidRDefault="00E93132">
            <w:pPr>
              <w:numPr>
                <w:ilvl w:val="0"/>
                <w:numId w:val="3"/>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Client interaction, requirement capture, development and modification of features. </w:t>
            </w:r>
          </w:p>
          <w:p w14:paraId="05328A11" w14:textId="77777777" w:rsidR="00AA0467" w:rsidRDefault="00E93132">
            <w:pPr>
              <w:numPr>
                <w:ilvl w:val="0"/>
                <w:numId w:val="3"/>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Code reviews, Technical help to team.</w:t>
            </w:r>
          </w:p>
          <w:p w14:paraId="6BD279EA" w14:textId="77777777" w:rsidR="00AA0467" w:rsidRDefault="00E93132">
            <w:pPr>
              <w:numPr>
                <w:ilvl w:val="0"/>
                <w:numId w:val="3"/>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Follow the team </w:t>
            </w:r>
            <w:r>
              <w:rPr>
                <w:rFonts w:ascii="Book Antiqua" w:eastAsia="Book Antiqua" w:hAnsi="Book Antiqua" w:cs="Book Antiqua"/>
                <w:position w:val="-1"/>
                <w:sz w:val="20"/>
              </w:rPr>
              <w:t>for delivery.</w:t>
            </w:r>
          </w:p>
          <w:p w14:paraId="45BF5194"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i/>
                <w:color w:val="000000"/>
                <w:position w:val="-1"/>
                <w:sz w:val="20"/>
              </w:rPr>
              <w:t>Environment:</w:t>
            </w:r>
            <w:r>
              <w:rPr>
                <w:rFonts w:ascii="Book Antiqua" w:eastAsia="Book Antiqua" w:hAnsi="Book Antiqua" w:cs="Book Antiqua"/>
                <w:i/>
                <w:color w:val="000000"/>
                <w:position w:val="-1"/>
                <w:sz w:val="20"/>
              </w:rPr>
              <w:t xml:space="preserve"> Spring Rest, OAuth2,AWS API, Json, AWS cloud S3-bucket,EC2, Windows 7, Spring 4.0 Core MVC and Security, Hibernate 4, Java 1.8,Jenkins, Eclipse Neon,MysqlTomact8.0</w:t>
            </w:r>
          </w:p>
          <w:p w14:paraId="483276A5" w14:textId="77777777" w:rsidR="00AA0467" w:rsidRDefault="00E93132">
            <w:pPr>
              <w:suppressAutoHyphens/>
              <w:spacing w:before="120" w:after="0" w:line="240" w:lineRule="auto"/>
              <w:ind w:hanging="2"/>
            </w:pPr>
            <w:r>
              <w:rPr>
                <w:rFonts w:ascii="Book Antiqua" w:eastAsia="Book Antiqua" w:hAnsi="Book Antiqua" w:cs="Book Antiqua"/>
                <w:b/>
                <w:color w:val="000000"/>
                <w:position w:val="-1"/>
                <w:sz w:val="20"/>
              </w:rPr>
              <w:t>Global Payments Transactions Processing Applications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A39BBE3" w14:textId="77777777" w:rsidR="00AA0467" w:rsidRDefault="00AA0467">
            <w:pPr>
              <w:keepNext/>
              <w:suppressAutoHyphens/>
              <w:spacing w:before="120" w:after="0" w:line="240" w:lineRule="auto"/>
              <w:ind w:hanging="2"/>
              <w:jc w:val="right"/>
              <w:rPr>
                <w:rFonts w:ascii="Calibri" w:eastAsia="Calibri" w:hAnsi="Calibri" w:cs="Calibri"/>
              </w:rPr>
            </w:pPr>
          </w:p>
        </w:tc>
      </w:tr>
      <w:tr w:rsidR="00AA0467" w14:paraId="47FD4F19" w14:textId="77777777">
        <w:trPr>
          <w:trHeight w:val="80"/>
        </w:trPr>
        <w:tc>
          <w:tcPr>
            <w:tcW w:w="1003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9687C0A" w14:textId="77777777" w:rsidR="00AA0467" w:rsidRDefault="00E93132">
            <w:pPr>
              <w:suppressAutoHyphens/>
              <w:spacing w:after="0" w:line="240" w:lineRule="auto"/>
              <w:ind w:hanging="2"/>
            </w:pPr>
            <w:r>
              <w:rPr>
                <w:rFonts w:ascii="Book Antiqua" w:eastAsia="Book Antiqua" w:hAnsi="Book Antiqua" w:cs="Book Antiqua"/>
                <w:b/>
                <w:i/>
                <w:color w:val="000000"/>
                <w:position w:val="-1"/>
                <w:sz w:val="20"/>
              </w:rPr>
              <w:t xml:space="preserve">Consultant </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1C8F396" w14:textId="77777777" w:rsidR="00AA0467" w:rsidRDefault="00AA0467">
            <w:pPr>
              <w:keepNext/>
              <w:suppressAutoHyphens/>
              <w:spacing w:before="120" w:after="0" w:line="240" w:lineRule="auto"/>
              <w:ind w:hanging="2"/>
              <w:rPr>
                <w:rFonts w:ascii="Calibri" w:eastAsia="Calibri" w:hAnsi="Calibri" w:cs="Calibri"/>
              </w:rPr>
            </w:pPr>
          </w:p>
        </w:tc>
      </w:tr>
    </w:tbl>
    <w:p w14:paraId="208BB32D"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 xml:space="preserve">Current role in this project includes all faces of development life cycle. Since Global Payments is Acquirer to card transactions, it handles large volume of data in secure way. Payment processing of Merchants, Retailers, and Business chains </w:t>
      </w:r>
      <w:r>
        <w:rPr>
          <w:rFonts w:ascii="Book Antiqua" w:eastAsia="Book Antiqua" w:hAnsi="Book Antiqua" w:cs="Book Antiqua"/>
          <w:color w:val="000000"/>
          <w:position w:val="-1"/>
          <w:sz w:val="20"/>
        </w:rPr>
        <w:t xml:space="preserve">involve multiple parties from retailer to acquirer; source Bank to destination Bank etc </w:t>
      </w:r>
    </w:p>
    <w:p w14:paraId="27A90D29"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color w:val="000000"/>
          <w:position w:val="-1"/>
          <w:sz w:val="20"/>
        </w:rPr>
        <w:t>User Security Admin Tool</w:t>
      </w:r>
    </w:p>
    <w:p w14:paraId="786BC96A" w14:textId="77777777" w:rsidR="00AA0467" w:rsidRDefault="00E93132">
      <w:pPr>
        <w:suppressAutoHyphens/>
        <w:spacing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USAT is Application to provide function and data security configuration based on roles and permission to various Global Payments applications.</w:t>
      </w:r>
      <w:r>
        <w:rPr>
          <w:rFonts w:ascii="Book Antiqua" w:eastAsia="Book Antiqua" w:hAnsi="Book Antiqua" w:cs="Book Antiqua"/>
          <w:color w:val="000000"/>
          <w:position w:val="-1"/>
          <w:sz w:val="20"/>
        </w:rPr>
        <w:t xml:space="preserve"> It’s basically an application and Data Authentication configuration provider for users of various applications which are processing restricted transaction data. </w:t>
      </w:r>
    </w:p>
    <w:p w14:paraId="466E77D0" w14:textId="77777777" w:rsidR="00AA0467" w:rsidRDefault="00E93132">
      <w:pPr>
        <w:suppressAutoHyphens/>
        <w:spacing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Responsibility,</w:t>
      </w:r>
    </w:p>
    <w:p w14:paraId="1E9F9F48" w14:textId="77777777" w:rsidR="00AA0467" w:rsidRDefault="00E93132">
      <w:pPr>
        <w:numPr>
          <w:ilvl w:val="0"/>
          <w:numId w:val="4"/>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Module design modification keeping consistency and integration as a key part.</w:t>
      </w:r>
    </w:p>
    <w:p w14:paraId="69BDB438" w14:textId="77777777" w:rsidR="00AA0467" w:rsidRDefault="00E93132">
      <w:pPr>
        <w:numPr>
          <w:ilvl w:val="0"/>
          <w:numId w:val="4"/>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Development and modification of features </w:t>
      </w:r>
    </w:p>
    <w:p w14:paraId="2CFB2CE0" w14:textId="77777777" w:rsidR="00AA0467" w:rsidRDefault="00E93132">
      <w:pPr>
        <w:numPr>
          <w:ilvl w:val="0"/>
          <w:numId w:val="4"/>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Code reviews, Technical help to team, Maintain Project Matrix.</w:t>
      </w:r>
    </w:p>
    <w:p w14:paraId="42F4C3D3" w14:textId="77777777" w:rsidR="00AA0467" w:rsidRDefault="00E93132">
      <w:pPr>
        <w:numPr>
          <w:ilvl w:val="0"/>
          <w:numId w:val="4"/>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SPOC for offshore TDS team. Client’s weekly status call updates.</w:t>
      </w:r>
    </w:p>
    <w:p w14:paraId="54AA49C1" w14:textId="77777777" w:rsidR="00AA0467" w:rsidRDefault="00E93132">
      <w:pPr>
        <w:numPr>
          <w:ilvl w:val="0"/>
          <w:numId w:val="4"/>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lastRenderedPageBreak/>
        <w:t>Follow the team for delivery.</w:t>
      </w:r>
    </w:p>
    <w:p w14:paraId="1E35D492"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i/>
          <w:color w:val="000000"/>
          <w:position w:val="-1"/>
          <w:sz w:val="20"/>
        </w:rPr>
        <w:t>Environment:</w:t>
      </w:r>
      <w:r>
        <w:rPr>
          <w:rFonts w:ascii="Book Antiqua" w:eastAsia="Book Antiqua" w:hAnsi="Book Antiqua" w:cs="Book Antiqua"/>
          <w:i/>
          <w:color w:val="000000"/>
          <w:position w:val="-1"/>
          <w:sz w:val="20"/>
        </w:rPr>
        <w:t xml:space="preserve"> Windows 7, Spring 2.5 core and MVC, Hibernate 3.2, Java 1.6, Oracle11i My eclipse 9.1, Tomact7.0</w:t>
      </w:r>
    </w:p>
    <w:p w14:paraId="72A3D3EC" w14:textId="77777777" w:rsidR="00AA0467" w:rsidRDefault="00AA0467">
      <w:pPr>
        <w:suppressAutoHyphens/>
        <w:spacing w:before="60" w:after="0" w:line="240" w:lineRule="auto"/>
        <w:ind w:hanging="2"/>
        <w:jc w:val="both"/>
        <w:rPr>
          <w:rFonts w:ascii="Book Antiqua" w:eastAsia="Book Antiqua" w:hAnsi="Book Antiqua" w:cs="Book Antiqua"/>
          <w:color w:val="000000"/>
          <w:position w:val="-1"/>
          <w:sz w:val="20"/>
        </w:rPr>
      </w:pPr>
    </w:p>
    <w:p w14:paraId="05DB4350"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color w:val="000000"/>
          <w:position w:val="-1"/>
          <w:sz w:val="20"/>
        </w:rPr>
        <w:t>Transaction Data Store Management</w:t>
      </w:r>
    </w:p>
    <w:p w14:paraId="28AB0D11" w14:textId="77777777" w:rsidR="00AA0467" w:rsidRDefault="00E93132">
      <w:pPr>
        <w:suppressAutoHyphens/>
        <w:spacing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Card Payment Transactions are stored in G2 oracle Database tables after processing. To offload reporting, search and limited modifications tasks from main G2 Servers the TDS db was introduced by taking real time backup of G2 main Database. TDS user interfa</w:t>
      </w:r>
      <w:r>
        <w:rPr>
          <w:rFonts w:ascii="Book Antiqua" w:eastAsia="Book Antiqua" w:hAnsi="Book Antiqua" w:cs="Book Antiqua"/>
          <w:color w:val="000000"/>
          <w:position w:val="-1"/>
          <w:sz w:val="20"/>
        </w:rPr>
        <w:t xml:space="preserve">ce provides facility to merchants for view, reconcile, reporting and limited modification capabilities. </w:t>
      </w:r>
    </w:p>
    <w:p w14:paraId="59EDA07E"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My responsibilities include,</w:t>
      </w:r>
    </w:p>
    <w:p w14:paraId="5C96D5E1" w14:textId="77777777" w:rsidR="00AA0467" w:rsidRDefault="00E93132">
      <w:pPr>
        <w:numPr>
          <w:ilvl w:val="0"/>
          <w:numId w:val="5"/>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Coded various major requirements such as EMV tags modules, logging enhancements, Query logging.</w:t>
      </w:r>
    </w:p>
    <w:p w14:paraId="1CEBB444" w14:textId="77777777" w:rsidR="00AA0467" w:rsidRDefault="00E93132">
      <w:pPr>
        <w:numPr>
          <w:ilvl w:val="0"/>
          <w:numId w:val="5"/>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Technical help to team for</w:t>
      </w:r>
      <w:r>
        <w:rPr>
          <w:rFonts w:ascii="Book Antiqua" w:eastAsia="Book Antiqua" w:hAnsi="Book Antiqua" w:cs="Book Antiqua"/>
          <w:position w:val="-1"/>
          <w:sz w:val="20"/>
        </w:rPr>
        <w:t xml:space="preserve"> successfully completion of their part.</w:t>
      </w:r>
    </w:p>
    <w:p w14:paraId="1C75ADFE" w14:textId="77777777" w:rsidR="00AA0467" w:rsidRDefault="00E93132">
      <w:pPr>
        <w:numPr>
          <w:ilvl w:val="0"/>
          <w:numId w:val="5"/>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Weekly status update in clients call.</w:t>
      </w:r>
    </w:p>
    <w:p w14:paraId="4B9ED4A6"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i/>
          <w:color w:val="000000"/>
          <w:position w:val="-1"/>
          <w:sz w:val="20"/>
        </w:rPr>
        <w:t xml:space="preserve">Environment: </w:t>
      </w:r>
      <w:r>
        <w:rPr>
          <w:rFonts w:ascii="Book Antiqua" w:eastAsia="Book Antiqua" w:hAnsi="Book Antiqua" w:cs="Book Antiqua"/>
          <w:i/>
          <w:color w:val="000000"/>
          <w:position w:val="-1"/>
          <w:sz w:val="20"/>
        </w:rPr>
        <w:t>Windows 7, Spring 2.5 core and MVC, Java 1.6, Oracle11i, Tomcat 7.0.</w:t>
      </w:r>
    </w:p>
    <w:tbl>
      <w:tblPr>
        <w:tblW w:w="0" w:type="auto"/>
        <w:tblCellMar>
          <w:left w:w="10" w:type="dxa"/>
          <w:right w:w="10" w:type="dxa"/>
        </w:tblCellMar>
        <w:tblLook w:val="04A0" w:firstRow="1" w:lastRow="0" w:firstColumn="1" w:lastColumn="0" w:noHBand="0" w:noVBand="1"/>
      </w:tblPr>
      <w:tblGrid>
        <w:gridCol w:w="5644"/>
        <w:gridCol w:w="3932"/>
      </w:tblGrid>
      <w:tr w:rsidR="00AA0467" w14:paraId="77444260" w14:textId="77777777">
        <w:trPr>
          <w:trHeight w:val="255"/>
        </w:trPr>
        <w:tc>
          <w:tcPr>
            <w:tcW w:w="59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F4D9F41" w14:textId="77777777" w:rsidR="00AA0467" w:rsidRDefault="00E93132">
            <w:pPr>
              <w:suppressAutoHyphens/>
              <w:spacing w:before="120" w:after="0" w:line="240" w:lineRule="auto"/>
            </w:pPr>
            <w:r>
              <w:rPr>
                <w:rFonts w:ascii="Book Antiqua" w:eastAsia="Book Antiqua" w:hAnsi="Book Antiqua" w:cs="Book Antiqua"/>
                <w:b/>
                <w:color w:val="000000"/>
                <w:position w:val="-1"/>
                <w:sz w:val="20"/>
              </w:rPr>
              <w:t>SSP- Kapow Retirement</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D0B940D" w14:textId="77777777" w:rsidR="00AA0467" w:rsidRDefault="00AA0467">
            <w:pPr>
              <w:keepNext/>
              <w:suppressAutoHyphens/>
              <w:spacing w:before="120" w:after="0" w:line="240" w:lineRule="auto"/>
              <w:ind w:hanging="2"/>
              <w:jc w:val="right"/>
              <w:rPr>
                <w:rFonts w:ascii="Calibri" w:eastAsia="Calibri" w:hAnsi="Calibri" w:cs="Calibri"/>
              </w:rPr>
            </w:pPr>
          </w:p>
        </w:tc>
      </w:tr>
      <w:tr w:rsidR="00AA0467" w14:paraId="5A53C465" w14:textId="77777777">
        <w:trPr>
          <w:trHeight w:val="80"/>
        </w:trPr>
        <w:tc>
          <w:tcPr>
            <w:tcW w:w="59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68B1101" w14:textId="77777777" w:rsidR="00AA0467" w:rsidRDefault="00E93132">
            <w:pPr>
              <w:suppressAutoHyphens/>
              <w:spacing w:after="0" w:line="240" w:lineRule="auto"/>
              <w:ind w:hanging="2"/>
            </w:pPr>
            <w:r>
              <w:rPr>
                <w:rFonts w:ascii="Book Antiqua" w:eastAsia="Book Antiqua" w:hAnsi="Book Antiqua" w:cs="Book Antiqua"/>
                <w:b/>
                <w:i/>
                <w:color w:val="000000"/>
                <w:position w:val="-1"/>
                <w:sz w:val="20"/>
              </w:rPr>
              <w:t xml:space="preserve"> Technical Associate</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E27B00A" w14:textId="77777777" w:rsidR="00AA0467" w:rsidRDefault="00AA0467">
            <w:pPr>
              <w:keepNext/>
              <w:suppressAutoHyphens/>
              <w:spacing w:before="120" w:after="0" w:line="240" w:lineRule="auto"/>
              <w:ind w:hanging="2"/>
              <w:rPr>
                <w:rFonts w:ascii="Calibri" w:eastAsia="Calibri" w:hAnsi="Calibri" w:cs="Calibri"/>
              </w:rPr>
            </w:pPr>
          </w:p>
        </w:tc>
      </w:tr>
    </w:tbl>
    <w:p w14:paraId="01E8268D"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 xml:space="preserve"> It’s re-engineering project for telecom client. The project was written in JSP, Servlets and EJB which needs to be converting in to NetUI, Hibernate, Spring and web services</w:t>
      </w:r>
    </w:p>
    <w:p w14:paraId="3AE30038" w14:textId="77777777" w:rsidR="00AA0467" w:rsidRDefault="00E93132">
      <w:pPr>
        <w:numPr>
          <w:ilvl w:val="0"/>
          <w:numId w:val="6"/>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Coding Hibernate DAO Classes based on Design provided</w:t>
      </w:r>
    </w:p>
    <w:p w14:paraId="1A31D5CB" w14:textId="77777777" w:rsidR="00AA0467" w:rsidRDefault="00E93132">
      <w:pPr>
        <w:numPr>
          <w:ilvl w:val="0"/>
          <w:numId w:val="6"/>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Coding for a Spring Service</w:t>
      </w:r>
      <w:r>
        <w:rPr>
          <w:rFonts w:ascii="Book Antiqua" w:eastAsia="Book Antiqua" w:hAnsi="Book Antiqua" w:cs="Book Antiqua"/>
          <w:position w:val="-1"/>
          <w:sz w:val="20"/>
        </w:rPr>
        <w:t xml:space="preserve"> layer makes call to Web services through client jar</w:t>
      </w:r>
    </w:p>
    <w:p w14:paraId="0AB8C53C" w14:textId="77777777" w:rsidR="00AA0467" w:rsidRDefault="00E93132">
      <w:pPr>
        <w:numPr>
          <w:ilvl w:val="0"/>
          <w:numId w:val="6"/>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Unit testing and integration testing</w:t>
      </w:r>
    </w:p>
    <w:p w14:paraId="5C8E3F7E"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i/>
          <w:color w:val="000000"/>
          <w:position w:val="-1"/>
          <w:sz w:val="20"/>
        </w:rPr>
        <w:t>Environment:</w:t>
      </w:r>
      <w:r>
        <w:rPr>
          <w:rFonts w:ascii="Book Antiqua" w:eastAsia="Book Antiqua" w:hAnsi="Book Antiqua" w:cs="Book Antiqua"/>
          <w:i/>
          <w:color w:val="000000"/>
          <w:position w:val="-1"/>
          <w:sz w:val="20"/>
        </w:rPr>
        <w:t xml:space="preserve"> Windows XP, Core java1.5, spring 2.5, Hibernate 3.1, WebLogic 10.2, Oracle 10g, Portlets</w:t>
      </w:r>
    </w:p>
    <w:tbl>
      <w:tblPr>
        <w:tblW w:w="0" w:type="auto"/>
        <w:tblCellMar>
          <w:left w:w="10" w:type="dxa"/>
          <w:right w:w="10" w:type="dxa"/>
        </w:tblCellMar>
        <w:tblLook w:val="04A0" w:firstRow="1" w:lastRow="0" w:firstColumn="1" w:lastColumn="0" w:noHBand="0" w:noVBand="1"/>
      </w:tblPr>
      <w:tblGrid>
        <w:gridCol w:w="5637"/>
        <w:gridCol w:w="3939"/>
      </w:tblGrid>
      <w:tr w:rsidR="00AA0467" w14:paraId="002BCF5B" w14:textId="77777777">
        <w:trPr>
          <w:trHeight w:val="200"/>
        </w:trPr>
        <w:tc>
          <w:tcPr>
            <w:tcW w:w="59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17B58D71" w14:textId="77777777" w:rsidR="00AA0467" w:rsidRDefault="00E93132">
            <w:pPr>
              <w:suppressAutoHyphens/>
              <w:spacing w:before="120" w:after="0" w:line="240" w:lineRule="auto"/>
              <w:ind w:hanging="2"/>
            </w:pPr>
            <w:r>
              <w:rPr>
                <w:rFonts w:ascii="Book Antiqua" w:eastAsia="Book Antiqua" w:hAnsi="Book Antiqua" w:cs="Book Antiqua"/>
                <w:b/>
                <w:color w:val="000000"/>
                <w:position w:val="-1"/>
                <w:sz w:val="20"/>
              </w:rPr>
              <w:t xml:space="preserve">Finacle E-Banking </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0061E4C" w14:textId="77777777" w:rsidR="00AA0467" w:rsidRDefault="00AA0467">
            <w:pPr>
              <w:keepNext/>
              <w:suppressAutoHyphens/>
              <w:spacing w:before="120" w:after="0" w:line="240" w:lineRule="auto"/>
              <w:ind w:hanging="2"/>
              <w:jc w:val="right"/>
              <w:rPr>
                <w:rFonts w:ascii="Calibri" w:eastAsia="Calibri" w:hAnsi="Calibri" w:cs="Calibri"/>
              </w:rPr>
            </w:pPr>
          </w:p>
        </w:tc>
      </w:tr>
      <w:tr w:rsidR="00AA0467" w14:paraId="65AF2DB9" w14:textId="77777777">
        <w:trPr>
          <w:trHeight w:val="80"/>
        </w:trPr>
        <w:tc>
          <w:tcPr>
            <w:tcW w:w="59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AF969FF" w14:textId="77777777" w:rsidR="00AA0467" w:rsidRDefault="00E93132">
            <w:pPr>
              <w:suppressAutoHyphens/>
              <w:spacing w:after="0" w:line="240" w:lineRule="auto"/>
              <w:ind w:hanging="2"/>
            </w:pPr>
            <w:r>
              <w:rPr>
                <w:rFonts w:ascii="Book Antiqua" w:eastAsia="Book Antiqua" w:hAnsi="Book Antiqua" w:cs="Book Antiqua"/>
                <w:b/>
                <w:i/>
                <w:color w:val="000000"/>
                <w:position w:val="-1"/>
                <w:sz w:val="20"/>
              </w:rPr>
              <w:t xml:space="preserve"> Software Engineer</w:t>
            </w:r>
            <w:r>
              <w:rPr>
                <w:rFonts w:ascii="Book Antiqua" w:eastAsia="Book Antiqua" w:hAnsi="Book Antiqua" w:cs="Book Antiqua"/>
                <w:color w:val="000000"/>
                <w:position w:val="-1"/>
                <w:sz w:val="18"/>
              </w:rPr>
              <w:t xml:space="preserve"> </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4EAFD9C" w14:textId="77777777" w:rsidR="00AA0467" w:rsidRDefault="00AA0467">
            <w:pPr>
              <w:keepNext/>
              <w:suppressAutoHyphens/>
              <w:spacing w:before="120" w:after="0" w:line="240" w:lineRule="auto"/>
              <w:ind w:hanging="2"/>
              <w:rPr>
                <w:rFonts w:ascii="Calibri" w:eastAsia="Calibri" w:hAnsi="Calibri" w:cs="Calibri"/>
              </w:rPr>
            </w:pPr>
          </w:p>
        </w:tc>
      </w:tr>
    </w:tbl>
    <w:p w14:paraId="0DDF928F"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 xml:space="preserve">Finacle, the </w:t>
      </w:r>
      <w:r>
        <w:rPr>
          <w:rFonts w:ascii="Book Antiqua" w:eastAsia="Book Antiqua" w:hAnsi="Book Antiqua" w:cs="Book Antiqua"/>
          <w:color w:val="000000"/>
          <w:position w:val="-1"/>
          <w:sz w:val="20"/>
        </w:rPr>
        <w:t>universal banking solution from Infosys Technologies Ltd addresses the core banking, treasury, wealth management, consumer and corporate e-banking, mobile banking and web-based cash management requirements of universal, retail, corporate, community and pri</w:t>
      </w:r>
      <w:r>
        <w:rPr>
          <w:rFonts w:ascii="Book Antiqua" w:eastAsia="Book Antiqua" w:hAnsi="Book Antiqua" w:cs="Book Antiqua"/>
          <w:color w:val="000000"/>
          <w:position w:val="-1"/>
          <w:sz w:val="20"/>
        </w:rPr>
        <w:t>vate banks worldwide</w:t>
      </w:r>
    </w:p>
    <w:p w14:paraId="18FDB7EF" w14:textId="77777777" w:rsidR="00AA0467" w:rsidRDefault="00E93132">
      <w:pPr>
        <w:numPr>
          <w:ilvl w:val="0"/>
          <w:numId w:val="7"/>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Carrying out enhancements coding as per the class diagram</w:t>
      </w:r>
    </w:p>
    <w:p w14:paraId="14B9DBC3" w14:textId="77777777" w:rsidR="00AA0467" w:rsidRDefault="00E93132">
      <w:pPr>
        <w:numPr>
          <w:ilvl w:val="0"/>
          <w:numId w:val="7"/>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Writing code for stateless Beans classes for the business layer of core internet banking middleware</w:t>
      </w:r>
    </w:p>
    <w:p w14:paraId="531F159F" w14:textId="77777777" w:rsidR="00AA0467" w:rsidRDefault="00E93132">
      <w:pPr>
        <w:numPr>
          <w:ilvl w:val="0"/>
          <w:numId w:val="7"/>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Maintenance and enhancements of DAO classes and Value object classes and </w:t>
      </w:r>
      <w:r>
        <w:rPr>
          <w:rFonts w:ascii="Book Antiqua" w:eastAsia="Book Antiqua" w:hAnsi="Book Antiqua" w:cs="Book Antiqua"/>
          <w:position w:val="-1"/>
          <w:sz w:val="20"/>
        </w:rPr>
        <w:t>interfaces</w:t>
      </w:r>
    </w:p>
    <w:p w14:paraId="65B641FD" w14:textId="77777777" w:rsidR="00AA0467" w:rsidRDefault="00E93132">
      <w:pPr>
        <w:numPr>
          <w:ilvl w:val="0"/>
          <w:numId w:val="7"/>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Handling the bug fixing as well as required enhancements</w:t>
      </w:r>
    </w:p>
    <w:p w14:paraId="733147A8" w14:textId="77777777" w:rsidR="00AA0467" w:rsidRDefault="00E93132">
      <w:pPr>
        <w:numPr>
          <w:ilvl w:val="0"/>
          <w:numId w:val="7"/>
        </w:numPr>
        <w:suppressAutoHyphens/>
        <w:spacing w:before="60" w:after="0" w:line="240" w:lineRule="auto"/>
        <w:ind w:left="482" w:hanging="2"/>
        <w:jc w:val="both"/>
        <w:rPr>
          <w:rFonts w:ascii="Palatino Linotype" w:eastAsia="Palatino Linotype" w:hAnsi="Palatino Linotype" w:cs="Palatino Linotype"/>
          <w:position w:val="-1"/>
          <w:sz w:val="20"/>
        </w:rPr>
      </w:pPr>
      <w:r>
        <w:rPr>
          <w:rFonts w:ascii="Book Antiqua" w:eastAsia="Book Antiqua" w:hAnsi="Book Antiqua" w:cs="Book Antiqua"/>
          <w:position w:val="-1"/>
          <w:sz w:val="20"/>
        </w:rPr>
        <w:t>Writing work review comments as a mentor and prepare reports of task progress</w:t>
      </w:r>
    </w:p>
    <w:p w14:paraId="36AEF5FC"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i/>
          <w:color w:val="000000"/>
          <w:position w:val="-1"/>
          <w:sz w:val="20"/>
        </w:rPr>
        <w:t xml:space="preserve">Environment: </w:t>
      </w:r>
      <w:r>
        <w:rPr>
          <w:rFonts w:ascii="Book Antiqua" w:eastAsia="Book Antiqua" w:hAnsi="Book Antiqua" w:cs="Book Antiqua"/>
          <w:i/>
          <w:color w:val="000000"/>
          <w:position w:val="-1"/>
          <w:sz w:val="20"/>
        </w:rPr>
        <w:t>Windows XP, Core java1.5, JSP2.0, Servlets 2.4, Hibernate3, Struts1.2, EJB, XML, UML, WSAD, WAS6.</w:t>
      </w:r>
      <w:r>
        <w:rPr>
          <w:rFonts w:ascii="Book Antiqua" w:eastAsia="Book Antiqua" w:hAnsi="Book Antiqua" w:cs="Book Antiqua"/>
          <w:i/>
          <w:color w:val="000000"/>
          <w:position w:val="-1"/>
          <w:sz w:val="20"/>
        </w:rPr>
        <w:t xml:space="preserve">0, Oracle10g. </w:t>
      </w:r>
    </w:p>
    <w:p w14:paraId="4B94D5A5" w14:textId="77777777" w:rsidR="00AA0467" w:rsidRDefault="00AA0467">
      <w:pPr>
        <w:spacing w:after="0" w:line="240" w:lineRule="auto"/>
        <w:ind w:hanging="1"/>
        <w:rPr>
          <w:rFonts w:ascii="Palatino Linotype" w:eastAsia="Palatino Linotype" w:hAnsi="Palatino Linotype" w:cs="Palatino Linotype"/>
          <w:sz w:val="24"/>
        </w:rPr>
      </w:pPr>
    </w:p>
    <w:p w14:paraId="3DEEC669" w14:textId="77777777" w:rsidR="00AA0467" w:rsidRDefault="00AA0467">
      <w:pPr>
        <w:spacing w:after="0" w:line="240" w:lineRule="auto"/>
        <w:ind w:hanging="1"/>
        <w:rPr>
          <w:rFonts w:ascii="Palatino Linotype" w:eastAsia="Palatino Linotype" w:hAnsi="Palatino Linotype" w:cs="Palatino Linotype"/>
          <w:sz w:val="24"/>
        </w:rPr>
      </w:pPr>
    </w:p>
    <w:p w14:paraId="3656B9AB" w14:textId="77777777" w:rsidR="00AA0467" w:rsidRDefault="00AA0467">
      <w:pPr>
        <w:spacing w:after="0" w:line="240" w:lineRule="auto"/>
        <w:ind w:hanging="1"/>
        <w:rPr>
          <w:rFonts w:ascii="Palatino Linotype" w:eastAsia="Palatino Linotype" w:hAnsi="Palatino Linotype" w:cs="Palatino Linotype"/>
          <w:sz w:val="24"/>
        </w:rPr>
      </w:pPr>
    </w:p>
    <w:p w14:paraId="45FB0818" w14:textId="77777777" w:rsidR="00AA0467" w:rsidRDefault="00AA0467">
      <w:pPr>
        <w:spacing w:after="0" w:line="240" w:lineRule="auto"/>
        <w:ind w:hanging="1"/>
        <w:rPr>
          <w:rFonts w:ascii="Palatino Linotype" w:eastAsia="Palatino Linotype" w:hAnsi="Palatino Linotype" w:cs="Palatino Linotype"/>
          <w:sz w:val="24"/>
        </w:rPr>
      </w:pPr>
    </w:p>
    <w:p w14:paraId="049F31CB" w14:textId="77777777" w:rsidR="00AA0467" w:rsidRDefault="00AA0467">
      <w:pPr>
        <w:spacing w:after="0" w:line="240" w:lineRule="auto"/>
        <w:ind w:hanging="1"/>
        <w:rPr>
          <w:rFonts w:ascii="Palatino Linotype" w:eastAsia="Palatino Linotype" w:hAnsi="Palatino Linotype" w:cs="Palatino Linotype"/>
          <w:sz w:val="24"/>
        </w:rPr>
      </w:pPr>
    </w:p>
    <w:p w14:paraId="53128261" w14:textId="77777777" w:rsidR="00AA0467" w:rsidRDefault="00AA0467">
      <w:pPr>
        <w:spacing w:after="0" w:line="240" w:lineRule="auto"/>
        <w:ind w:hanging="1"/>
        <w:rPr>
          <w:rFonts w:ascii="Palatino Linotype" w:eastAsia="Palatino Linotype" w:hAnsi="Palatino Linotype" w:cs="Palatino Linotype"/>
          <w:sz w:val="24"/>
        </w:rPr>
      </w:pPr>
    </w:p>
    <w:p w14:paraId="62486C05" w14:textId="77777777" w:rsidR="00AA0467" w:rsidRDefault="00AA0467">
      <w:pPr>
        <w:spacing w:after="0" w:line="240" w:lineRule="auto"/>
        <w:ind w:hanging="1"/>
        <w:rPr>
          <w:rFonts w:ascii="Palatino Linotype" w:eastAsia="Palatino Linotype" w:hAnsi="Palatino Linotype" w:cs="Palatino Linotype"/>
          <w:sz w:val="24"/>
        </w:rPr>
      </w:pPr>
    </w:p>
    <w:p w14:paraId="4101652C" w14:textId="77777777" w:rsidR="00AA0467" w:rsidRDefault="00AA0467">
      <w:pPr>
        <w:spacing w:after="0" w:line="240" w:lineRule="auto"/>
        <w:ind w:hanging="1"/>
        <w:rPr>
          <w:rFonts w:ascii="Palatino Linotype" w:eastAsia="Palatino Linotype" w:hAnsi="Palatino Linotype" w:cs="Palatino Linotype"/>
          <w:sz w:val="24"/>
        </w:rPr>
      </w:pPr>
    </w:p>
    <w:p w14:paraId="4B99056E" w14:textId="77777777" w:rsidR="00AA0467" w:rsidRDefault="00AA0467">
      <w:pPr>
        <w:suppressAutoHyphens/>
        <w:spacing w:after="0" w:line="240" w:lineRule="auto"/>
        <w:ind w:hanging="2"/>
        <w:rPr>
          <w:rFonts w:ascii="Book Antiqua" w:eastAsia="Book Antiqua" w:hAnsi="Book Antiqua" w:cs="Book Antiqua"/>
          <w:color w:val="000000"/>
          <w:position w:val="-1"/>
          <w:sz w:val="20"/>
        </w:rPr>
      </w:pPr>
    </w:p>
    <w:tbl>
      <w:tblPr>
        <w:tblW w:w="0" w:type="auto"/>
        <w:tblCellMar>
          <w:left w:w="10" w:type="dxa"/>
          <w:right w:w="10" w:type="dxa"/>
        </w:tblCellMar>
        <w:tblLook w:val="04A0" w:firstRow="1" w:lastRow="0" w:firstColumn="1" w:lastColumn="0" w:noHBand="0" w:noVBand="1"/>
      </w:tblPr>
      <w:tblGrid>
        <w:gridCol w:w="5651"/>
        <w:gridCol w:w="3925"/>
      </w:tblGrid>
      <w:tr w:rsidR="00AA0467" w14:paraId="56013955" w14:textId="77777777">
        <w:trPr>
          <w:trHeight w:val="200"/>
        </w:trPr>
        <w:tc>
          <w:tcPr>
            <w:tcW w:w="59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105FB744" w14:textId="77777777" w:rsidR="00AA0467" w:rsidRDefault="00E93132">
            <w:pPr>
              <w:suppressAutoHyphens/>
              <w:spacing w:before="120" w:after="0" w:line="240" w:lineRule="auto"/>
              <w:ind w:hanging="2"/>
            </w:pPr>
            <w:r>
              <w:rPr>
                <w:rFonts w:ascii="Book Antiqua" w:eastAsia="Book Antiqua" w:hAnsi="Book Antiqua" w:cs="Book Antiqua"/>
                <w:b/>
                <w:color w:val="000000"/>
                <w:position w:val="-1"/>
                <w:sz w:val="20"/>
              </w:rPr>
              <w:t xml:space="preserve">Finacle Winscmclient </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1299C43A" w14:textId="77777777" w:rsidR="00AA0467" w:rsidRDefault="00AA0467">
            <w:pPr>
              <w:keepNext/>
              <w:suppressAutoHyphens/>
              <w:spacing w:before="120" w:after="0" w:line="240" w:lineRule="auto"/>
              <w:ind w:hanging="2"/>
              <w:jc w:val="right"/>
              <w:rPr>
                <w:rFonts w:ascii="Calibri" w:eastAsia="Calibri" w:hAnsi="Calibri" w:cs="Calibri"/>
              </w:rPr>
            </w:pPr>
          </w:p>
        </w:tc>
      </w:tr>
      <w:tr w:rsidR="00AA0467" w14:paraId="081D2371" w14:textId="77777777">
        <w:trPr>
          <w:trHeight w:val="80"/>
        </w:trPr>
        <w:tc>
          <w:tcPr>
            <w:tcW w:w="59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36CF428" w14:textId="77777777" w:rsidR="00AA0467" w:rsidRDefault="00E93132">
            <w:pPr>
              <w:suppressAutoHyphens/>
              <w:spacing w:after="0" w:line="240" w:lineRule="auto"/>
              <w:ind w:hanging="2"/>
            </w:pPr>
            <w:r>
              <w:rPr>
                <w:rFonts w:ascii="Book Antiqua" w:eastAsia="Book Antiqua" w:hAnsi="Book Antiqua" w:cs="Book Antiqua"/>
                <w:b/>
                <w:i/>
                <w:color w:val="000000"/>
                <w:position w:val="-1"/>
                <w:sz w:val="20"/>
              </w:rPr>
              <w:t>Software Engineer</w:t>
            </w:r>
            <w:r>
              <w:rPr>
                <w:rFonts w:ascii="Book Antiqua" w:eastAsia="Book Antiqua" w:hAnsi="Book Antiqua" w:cs="Book Antiqua"/>
                <w:i/>
                <w:color w:val="000000"/>
                <w:position w:val="-1"/>
                <w:sz w:val="18"/>
              </w:rPr>
              <w:t xml:space="preserve"> </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DDBEF00" w14:textId="77777777" w:rsidR="00AA0467" w:rsidRDefault="00AA0467">
            <w:pPr>
              <w:keepNext/>
              <w:suppressAutoHyphens/>
              <w:spacing w:before="120" w:after="0" w:line="240" w:lineRule="auto"/>
              <w:ind w:hanging="2"/>
              <w:rPr>
                <w:rFonts w:ascii="Calibri" w:eastAsia="Calibri" w:hAnsi="Calibri" w:cs="Calibri"/>
              </w:rPr>
            </w:pPr>
          </w:p>
        </w:tc>
      </w:tr>
    </w:tbl>
    <w:p w14:paraId="5A6E0EC6"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 xml:space="preserve">Infosys has its own configuration Management GUI based application like clear case for example. This is a java wrapper windows application extension to UNIX based SCM tool. WINSCMCLIENT </w:t>
      </w:r>
      <w:r>
        <w:rPr>
          <w:rFonts w:ascii="Book Antiqua" w:eastAsia="Book Antiqua" w:hAnsi="Book Antiqua" w:cs="Book Antiqua"/>
          <w:color w:val="000000"/>
          <w:position w:val="-1"/>
          <w:sz w:val="20"/>
        </w:rPr>
        <w:t>is for JAVA developers in Finacle.</w:t>
      </w:r>
    </w:p>
    <w:p w14:paraId="3DFC6F25" w14:textId="77777777" w:rsidR="00AA0467" w:rsidRDefault="00E93132">
      <w:pPr>
        <w:numPr>
          <w:ilvl w:val="0"/>
          <w:numId w:val="8"/>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Executing coding of the ‘Checkout’ module using class diagram, ‘Check-in’ classes as well as preparing </w:t>
      </w:r>
    </w:p>
    <w:p w14:paraId="39FF691F" w14:textId="77777777" w:rsidR="00AA0467" w:rsidRDefault="00E93132">
      <w:pPr>
        <w:suppressAutoHyphens/>
        <w:spacing w:before="60" w:after="0" w:line="240" w:lineRule="auto"/>
        <w:ind w:left="48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     class design for exception classes</w:t>
      </w:r>
    </w:p>
    <w:p w14:paraId="19BE0FCE" w14:textId="77777777" w:rsidR="00AA0467" w:rsidRDefault="00E93132">
      <w:pPr>
        <w:numPr>
          <w:ilvl w:val="0"/>
          <w:numId w:val="9"/>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Coding for the ‘Checkout’ module and creating exception handlers for ‘Checkou</w:t>
      </w:r>
      <w:r>
        <w:rPr>
          <w:rFonts w:ascii="Book Antiqua" w:eastAsia="Book Antiqua" w:hAnsi="Book Antiqua" w:cs="Book Antiqua"/>
          <w:position w:val="-1"/>
          <w:sz w:val="20"/>
        </w:rPr>
        <w:t>t’ and ‘Check-in’ module.</w:t>
      </w:r>
    </w:p>
    <w:p w14:paraId="785E99FF" w14:textId="77777777" w:rsidR="00AA0467" w:rsidRDefault="00E93132">
      <w:pPr>
        <w:numPr>
          <w:ilvl w:val="0"/>
          <w:numId w:val="9"/>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Managing the Eclipse configuration and conducting the unit testing of modules.</w:t>
      </w:r>
    </w:p>
    <w:p w14:paraId="560C357A"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b/>
          <w:i/>
          <w:color w:val="000000"/>
          <w:position w:val="-1"/>
          <w:sz w:val="20"/>
        </w:rPr>
        <w:t xml:space="preserve">Environment: </w:t>
      </w:r>
      <w:r>
        <w:rPr>
          <w:rFonts w:ascii="Book Antiqua" w:eastAsia="Book Antiqua" w:hAnsi="Book Antiqua" w:cs="Book Antiqua"/>
          <w:i/>
          <w:color w:val="000000"/>
          <w:position w:val="-1"/>
          <w:sz w:val="20"/>
        </w:rPr>
        <w:t>Core Java1.4, Python, Eclipse 3.2, PL/SQL, Oracle 10g, JDBC, CVS and UNIX</w:t>
      </w:r>
      <w:r>
        <w:rPr>
          <w:rFonts w:ascii="Book Antiqua" w:eastAsia="Book Antiqua" w:hAnsi="Book Antiqua" w:cs="Book Antiqua"/>
          <w:color w:val="000000"/>
          <w:position w:val="-1"/>
          <w:sz w:val="20"/>
        </w:rPr>
        <w:t xml:space="preserve"> </w:t>
      </w:r>
    </w:p>
    <w:p w14:paraId="3461D779" w14:textId="77777777" w:rsidR="00AA0467" w:rsidRDefault="00AA0467">
      <w:pPr>
        <w:spacing w:after="0" w:line="240" w:lineRule="auto"/>
        <w:ind w:hanging="1"/>
        <w:rPr>
          <w:rFonts w:ascii="Palatino Linotype" w:eastAsia="Palatino Linotype" w:hAnsi="Palatino Linotype" w:cs="Palatino Linotype"/>
          <w:sz w:val="24"/>
        </w:rPr>
      </w:pPr>
    </w:p>
    <w:p w14:paraId="0578C533" w14:textId="77777777" w:rsidR="00AA0467" w:rsidRDefault="00E93132">
      <w:pPr>
        <w:keepNext/>
        <w:suppressAutoHyphens/>
        <w:spacing w:after="60" w:line="240" w:lineRule="auto"/>
        <w:ind w:hanging="2"/>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Visa Status and Onsite</w:t>
      </w:r>
    </w:p>
    <w:p w14:paraId="2AEF6A9C" w14:textId="77777777" w:rsidR="00AA0467" w:rsidRDefault="00E93132">
      <w:pPr>
        <w:numPr>
          <w:ilvl w:val="0"/>
          <w:numId w:val="10"/>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Holding B1 visa.</w:t>
      </w:r>
    </w:p>
    <w:p w14:paraId="13AA048D" w14:textId="77777777" w:rsidR="00AA0467" w:rsidRDefault="00E93132">
      <w:pPr>
        <w:numPr>
          <w:ilvl w:val="0"/>
          <w:numId w:val="10"/>
        </w:numPr>
        <w:suppressAutoHyphens/>
        <w:spacing w:before="60" w:after="0" w:line="240" w:lineRule="auto"/>
        <w:ind w:left="482" w:hanging="2"/>
        <w:jc w:val="both"/>
        <w:rPr>
          <w:rFonts w:ascii="Book Antiqua" w:eastAsia="Book Antiqua" w:hAnsi="Book Antiqua" w:cs="Book Antiqua"/>
          <w:color w:val="000000"/>
          <w:position w:val="-1"/>
          <w:sz w:val="20"/>
        </w:rPr>
      </w:pPr>
      <w:r>
        <w:rPr>
          <w:rFonts w:ascii="Book Antiqua" w:eastAsia="Book Antiqua" w:hAnsi="Book Antiqua" w:cs="Book Antiqua"/>
          <w:position w:val="-1"/>
          <w:sz w:val="20"/>
        </w:rPr>
        <w:t xml:space="preserve">Short trip to USA in </w:t>
      </w:r>
      <w:r>
        <w:rPr>
          <w:rFonts w:ascii="Book Antiqua" w:eastAsia="Book Antiqua" w:hAnsi="Book Antiqua" w:cs="Book Antiqua"/>
          <w:position w:val="-1"/>
          <w:sz w:val="20"/>
        </w:rPr>
        <w:t>July 2016.</w:t>
      </w:r>
    </w:p>
    <w:p w14:paraId="434B1411" w14:textId="77777777" w:rsidR="00AA0467" w:rsidRDefault="00E93132">
      <w:pPr>
        <w:keepNext/>
        <w:suppressAutoHyphens/>
        <w:spacing w:after="60" w:line="240" w:lineRule="auto"/>
        <w:ind w:hanging="2"/>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Training and Seminars</w:t>
      </w:r>
    </w:p>
    <w:p w14:paraId="32EFBBC3" w14:textId="77777777" w:rsidR="00AA0467" w:rsidRDefault="00E93132">
      <w:pPr>
        <w:numPr>
          <w:ilvl w:val="0"/>
          <w:numId w:val="11"/>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Wipro’s internal training on Micro services Spring boot ,Mulesoft.</w:t>
      </w:r>
    </w:p>
    <w:p w14:paraId="0F71BFAC" w14:textId="77777777" w:rsidR="00AA0467" w:rsidRDefault="00E93132">
      <w:pPr>
        <w:numPr>
          <w:ilvl w:val="0"/>
          <w:numId w:val="11"/>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Attended 2 days Training Session at Geometric Ltd on spring security.</w:t>
      </w:r>
    </w:p>
    <w:p w14:paraId="137C6FD5" w14:textId="77777777" w:rsidR="00AA0467" w:rsidRDefault="00E93132">
      <w:pPr>
        <w:numPr>
          <w:ilvl w:val="0"/>
          <w:numId w:val="11"/>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Attended 3 days Training Session at Capgemini on Acquirer domain knowledge.</w:t>
      </w:r>
    </w:p>
    <w:p w14:paraId="085A1F23" w14:textId="77777777" w:rsidR="00AA0467" w:rsidRDefault="00E93132">
      <w:pPr>
        <w:numPr>
          <w:ilvl w:val="0"/>
          <w:numId w:val="11"/>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Attended 2</w:t>
      </w:r>
      <w:r>
        <w:rPr>
          <w:rFonts w:ascii="Book Antiqua" w:eastAsia="Book Antiqua" w:hAnsi="Book Antiqua" w:cs="Book Antiqua"/>
          <w:position w:val="-1"/>
          <w:sz w:val="20"/>
        </w:rPr>
        <w:t xml:space="preserve"> days Training Session at Capgemini on IBM Enterprises Service Bus.</w:t>
      </w:r>
    </w:p>
    <w:p w14:paraId="143E6BF9" w14:textId="77777777" w:rsidR="00AA0467" w:rsidRDefault="00E93132">
      <w:pPr>
        <w:numPr>
          <w:ilvl w:val="0"/>
          <w:numId w:val="11"/>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Attended 4 days Training Session at Capgemini on Spring Core and Spring MVC</w:t>
      </w:r>
    </w:p>
    <w:p w14:paraId="5F782650" w14:textId="77777777" w:rsidR="00AA0467" w:rsidRDefault="00E93132">
      <w:pPr>
        <w:keepNext/>
        <w:suppressAutoHyphens/>
        <w:spacing w:after="60" w:line="240" w:lineRule="auto"/>
        <w:ind w:hanging="2"/>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Certifications</w:t>
      </w:r>
    </w:p>
    <w:p w14:paraId="5A9F2DA5" w14:textId="77777777" w:rsidR="00AA0467" w:rsidRDefault="00E93132">
      <w:pPr>
        <w:suppressAutoHyphens/>
        <w:spacing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PG Diploma in Advanced Computing (DAC) from Centre for Development of Advance Computing (CDAC), A</w:t>
      </w:r>
      <w:r>
        <w:rPr>
          <w:rFonts w:ascii="Book Antiqua" w:eastAsia="Book Antiqua" w:hAnsi="Book Antiqua" w:cs="Book Antiqua"/>
          <w:color w:val="000000"/>
          <w:position w:val="-1"/>
          <w:sz w:val="20"/>
        </w:rPr>
        <w:t>dvance Computing Training School, Main Centre, Bangalore; attained 64.09% in 2006</w:t>
      </w:r>
      <w:r>
        <w:rPr>
          <w:rFonts w:ascii="Book Antiqua" w:eastAsia="Book Antiqua" w:hAnsi="Book Antiqua" w:cs="Book Antiqua"/>
          <w:color w:val="000000"/>
          <w:position w:val="-1"/>
          <w:sz w:val="20"/>
        </w:rPr>
        <w:tab/>
      </w:r>
    </w:p>
    <w:p w14:paraId="69D0C959" w14:textId="77777777" w:rsidR="00AA0467" w:rsidRDefault="00E93132">
      <w:pPr>
        <w:keepNext/>
        <w:suppressAutoHyphens/>
        <w:spacing w:after="60" w:line="240" w:lineRule="auto"/>
        <w:ind w:hanging="2"/>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Education</w:t>
      </w:r>
    </w:p>
    <w:p w14:paraId="7459871E"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 xml:space="preserve">Samrat Ashok Technological Institute, Vidisha, R.G.P.V University, Bhopal, </w:t>
      </w:r>
      <w:r>
        <w:rPr>
          <w:rFonts w:ascii="Book Antiqua" w:eastAsia="Book Antiqua" w:hAnsi="Book Antiqua" w:cs="Book Antiqua"/>
          <w:b/>
          <w:color w:val="000000"/>
          <w:position w:val="-1"/>
          <w:sz w:val="20"/>
        </w:rPr>
        <w:t>B.E (Electronics and Instrumentation Engineering),</w:t>
      </w:r>
      <w:r>
        <w:rPr>
          <w:rFonts w:ascii="Book Antiqua" w:eastAsia="Book Antiqua" w:hAnsi="Book Antiqua" w:cs="Book Antiqua"/>
          <w:color w:val="000000"/>
          <w:position w:val="-1"/>
          <w:sz w:val="20"/>
        </w:rPr>
        <w:t xml:space="preserve"> with 70.73 % in 2002.</w:t>
      </w:r>
    </w:p>
    <w:p w14:paraId="47308F2D" w14:textId="77777777" w:rsidR="00AA0467" w:rsidRDefault="00E93132">
      <w:pPr>
        <w:keepNext/>
        <w:suppressAutoHyphens/>
        <w:spacing w:after="60" w:line="240" w:lineRule="auto"/>
        <w:ind w:hanging="2"/>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Professional Or</w:t>
      </w:r>
      <w:r>
        <w:rPr>
          <w:rFonts w:ascii="Book Antiqua" w:eastAsia="Book Antiqua" w:hAnsi="Book Antiqua" w:cs="Book Antiqua"/>
          <w:b/>
          <w:i/>
          <w:color w:val="000000"/>
          <w:position w:val="-1"/>
          <w:sz w:val="24"/>
        </w:rPr>
        <w:t>ganizations</w:t>
      </w:r>
    </w:p>
    <w:p w14:paraId="503395E7" w14:textId="77777777" w:rsidR="00AA0467" w:rsidRDefault="00E93132">
      <w:pPr>
        <w:numPr>
          <w:ilvl w:val="0"/>
          <w:numId w:val="12"/>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Wipro Technologies (Apr2019 - till date)</w:t>
      </w:r>
    </w:p>
    <w:p w14:paraId="5E7749E8" w14:textId="77777777" w:rsidR="00AA0467" w:rsidRDefault="00E93132">
      <w:pPr>
        <w:numPr>
          <w:ilvl w:val="0"/>
          <w:numId w:val="12"/>
        </w:numPr>
        <w:suppressAutoHyphens/>
        <w:spacing w:before="60" w:after="0" w:line="240" w:lineRule="auto"/>
        <w:ind w:left="482" w:hanging="2"/>
        <w:jc w:val="both"/>
        <w:rPr>
          <w:rFonts w:ascii="Calibri" w:eastAsia="Calibri" w:hAnsi="Calibri" w:cs="Calibri"/>
          <w:position w:val="-1"/>
          <w:sz w:val="20"/>
        </w:rPr>
      </w:pPr>
      <w:r>
        <w:rPr>
          <w:rFonts w:ascii="Book Antiqua" w:eastAsia="Book Antiqua" w:hAnsi="Book Antiqua" w:cs="Book Antiqua"/>
          <w:position w:val="-1"/>
          <w:sz w:val="20"/>
        </w:rPr>
        <w:t xml:space="preserve">Geometric Ltd(Aug2014 </w:t>
      </w:r>
      <w:r>
        <w:rPr>
          <w:rFonts w:ascii="Calibri" w:eastAsia="Calibri" w:hAnsi="Calibri" w:cs="Calibri"/>
          <w:position w:val="-1"/>
          <w:sz w:val="20"/>
        </w:rPr>
        <w:t>– Oct2016)</w:t>
      </w:r>
    </w:p>
    <w:p w14:paraId="480CE907" w14:textId="77777777" w:rsidR="00AA0467" w:rsidRDefault="00E93132">
      <w:pPr>
        <w:numPr>
          <w:ilvl w:val="0"/>
          <w:numId w:val="12"/>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Capgemini India(July2010-June2014)</w:t>
      </w:r>
    </w:p>
    <w:p w14:paraId="054BD375" w14:textId="77777777" w:rsidR="00AA0467" w:rsidRDefault="00E93132">
      <w:pPr>
        <w:numPr>
          <w:ilvl w:val="0"/>
          <w:numId w:val="12"/>
        </w:numPr>
        <w:suppressAutoHyphens/>
        <w:spacing w:before="60" w:after="0" w:line="240" w:lineRule="auto"/>
        <w:ind w:left="482" w:hanging="2"/>
        <w:jc w:val="both"/>
        <w:rPr>
          <w:rFonts w:ascii="Book Antiqua" w:eastAsia="Book Antiqua" w:hAnsi="Book Antiqua" w:cs="Book Antiqua"/>
          <w:position w:val="-1"/>
          <w:sz w:val="20"/>
        </w:rPr>
      </w:pPr>
      <w:r>
        <w:rPr>
          <w:rFonts w:ascii="Book Antiqua" w:eastAsia="Book Antiqua" w:hAnsi="Book Antiqua" w:cs="Book Antiqua"/>
          <w:position w:val="-1"/>
          <w:sz w:val="20"/>
        </w:rPr>
        <w:t xml:space="preserve">TechMahindra, Pune [ Joined as contractor latter absorbed By Tech Mahindra] {Oct2009- June2010} </w:t>
      </w:r>
    </w:p>
    <w:p w14:paraId="74D8972E" w14:textId="77777777" w:rsidR="00AA0467" w:rsidRDefault="00E93132">
      <w:pPr>
        <w:numPr>
          <w:ilvl w:val="0"/>
          <w:numId w:val="12"/>
        </w:numPr>
        <w:suppressAutoHyphens/>
        <w:spacing w:before="60" w:after="0" w:line="240" w:lineRule="auto"/>
        <w:ind w:left="482" w:hanging="2"/>
        <w:jc w:val="both"/>
        <w:rPr>
          <w:rFonts w:ascii="Palatino Linotype" w:eastAsia="Palatino Linotype" w:hAnsi="Palatino Linotype" w:cs="Palatino Linotype"/>
          <w:color w:val="000000"/>
          <w:position w:val="-1"/>
          <w:sz w:val="20"/>
        </w:rPr>
      </w:pPr>
      <w:r>
        <w:rPr>
          <w:rFonts w:ascii="Book Antiqua" w:eastAsia="Book Antiqua" w:hAnsi="Book Antiqua" w:cs="Book Antiqua"/>
          <w:position w:val="-1"/>
          <w:sz w:val="20"/>
        </w:rPr>
        <w:t xml:space="preserve">Modus Information Systems, Bangalore </w:t>
      </w:r>
      <w:r>
        <w:rPr>
          <w:rFonts w:ascii="Book Antiqua" w:eastAsia="Book Antiqua" w:hAnsi="Book Antiqua" w:cs="Book Antiqua"/>
          <w:position w:val="-1"/>
          <w:sz w:val="20"/>
        </w:rPr>
        <w:t>[Infosys Tech Ltd, Bangalore] {Aug2006-Dec2008}</w:t>
      </w:r>
    </w:p>
    <w:p w14:paraId="4C9DAC0F" w14:textId="77777777" w:rsidR="00AA0467" w:rsidRDefault="00E93132">
      <w:pPr>
        <w:keepNext/>
        <w:suppressAutoHyphens/>
        <w:spacing w:after="60" w:line="240" w:lineRule="auto"/>
        <w:rPr>
          <w:rFonts w:ascii="Book Antiqua" w:eastAsia="Book Antiqua" w:hAnsi="Book Antiqua" w:cs="Book Antiqua"/>
          <w:b/>
          <w:i/>
          <w:color w:val="000000"/>
          <w:position w:val="-1"/>
          <w:sz w:val="24"/>
        </w:rPr>
      </w:pPr>
      <w:r>
        <w:rPr>
          <w:rFonts w:ascii="Book Antiqua" w:eastAsia="Book Antiqua" w:hAnsi="Book Antiqua" w:cs="Book Antiqua"/>
          <w:b/>
          <w:i/>
          <w:color w:val="000000"/>
          <w:position w:val="-1"/>
          <w:sz w:val="24"/>
        </w:rPr>
        <w:t>Personal Details</w:t>
      </w:r>
    </w:p>
    <w:p w14:paraId="071C82D6" w14:textId="77777777"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Marital Status: Married, Nationality: Indian, PAN-AQEPP4690H</w:t>
      </w:r>
    </w:p>
    <w:p w14:paraId="174727E9" w14:textId="77777777" w:rsidR="00AA0467" w:rsidRDefault="00E93132">
      <w:pPr>
        <w:suppressAutoHyphens/>
        <w:spacing w:before="60" w:after="0" w:line="240" w:lineRule="auto"/>
        <w:ind w:hanging="2"/>
        <w:jc w:val="both"/>
        <w:rPr>
          <w:rFonts w:ascii="Palatino Linotype" w:eastAsia="Palatino Linotype" w:hAnsi="Palatino Linotype" w:cs="Palatino Linotype"/>
          <w:position w:val="-1"/>
          <w:sz w:val="24"/>
        </w:rPr>
      </w:pPr>
      <w:r>
        <w:rPr>
          <w:rFonts w:ascii="Book Antiqua" w:eastAsia="Book Antiqua" w:hAnsi="Book Antiqua" w:cs="Book Antiqua"/>
          <w:color w:val="000000"/>
          <w:position w:val="-1"/>
          <w:sz w:val="20"/>
        </w:rPr>
        <w:t>Permanent Address: C-802, Umang Premier, Ivy Estate, wagholi, Pune 412207.</w:t>
      </w:r>
    </w:p>
    <w:p w14:paraId="3CF2D8B6" w14:textId="77777777" w:rsidR="00AA0467" w:rsidRDefault="00AA0467">
      <w:pPr>
        <w:suppressAutoHyphens/>
        <w:spacing w:before="60" w:after="0" w:line="240" w:lineRule="auto"/>
        <w:ind w:hanging="2"/>
        <w:jc w:val="both"/>
        <w:rPr>
          <w:rFonts w:ascii="Book Antiqua" w:eastAsia="Book Antiqua" w:hAnsi="Book Antiqua" w:cs="Book Antiqua"/>
          <w:color w:val="000000"/>
          <w:position w:val="-1"/>
          <w:sz w:val="20"/>
        </w:rPr>
      </w:pPr>
    </w:p>
    <w:p w14:paraId="0FB78278" w14:textId="77777777" w:rsidR="00AA0467" w:rsidRDefault="00AA0467">
      <w:pPr>
        <w:suppressAutoHyphens/>
        <w:spacing w:before="60" w:after="0" w:line="240" w:lineRule="auto"/>
        <w:ind w:hanging="2"/>
        <w:jc w:val="both"/>
        <w:rPr>
          <w:rFonts w:ascii="Book Antiqua" w:eastAsia="Book Antiqua" w:hAnsi="Book Antiqua" w:cs="Book Antiqua"/>
          <w:color w:val="000000"/>
          <w:position w:val="-1"/>
          <w:sz w:val="20"/>
        </w:rPr>
      </w:pPr>
    </w:p>
    <w:p w14:paraId="163D2B03" w14:textId="260A8A58" w:rsidR="00AA0467" w:rsidRDefault="00E93132">
      <w:pPr>
        <w:suppressAutoHyphens/>
        <w:spacing w:before="60" w:after="0" w:line="240" w:lineRule="auto"/>
        <w:ind w:hanging="2"/>
        <w:jc w:val="both"/>
        <w:rPr>
          <w:rFonts w:ascii="Book Antiqua" w:eastAsia="Book Antiqua" w:hAnsi="Book Antiqua" w:cs="Book Antiqua"/>
          <w:color w:val="000000"/>
          <w:position w:val="-1"/>
          <w:sz w:val="20"/>
        </w:rPr>
      </w:pPr>
      <w:r>
        <w:rPr>
          <w:rFonts w:ascii="Book Antiqua" w:eastAsia="Book Antiqua" w:hAnsi="Book Antiqua" w:cs="Book Antiqua"/>
          <w:color w:val="000000"/>
          <w:position w:val="-1"/>
          <w:sz w:val="20"/>
        </w:rPr>
        <w:t xml:space="preserve">Date:                              Place:            </w:t>
      </w:r>
      <w:r>
        <w:rPr>
          <w:rFonts w:ascii="Book Antiqua" w:eastAsia="Book Antiqua" w:hAnsi="Book Antiqua" w:cs="Book Antiqua"/>
          <w:color w:val="000000"/>
          <w:position w:val="-1"/>
          <w:sz w:val="20"/>
        </w:rPr>
        <w:t xml:space="preserve">                                                                                       Tilok Patel</w:t>
      </w:r>
      <w:r>
        <w:rPr>
          <w:noProof/>
          <w:lang w:val="en-IN" w:eastAsia="en-IN"/>
        </w:rPr>
        <w:drawing>
          <wp:anchor distT="0" distB="0" distL="114300" distR="114300" simplePos="0" relativeHeight="251658240" behindDoc="0" locked="0" layoutInCell="1" allowOverlap="1" wp14:anchorId="00659AA3" wp14:editId="38761B85">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bbd78b9582381a349caeddee637b319b134f530e18705c4458440321091b5b581001110113445c5a1b4d58515c424154181c084b281e01030306134151590e59580f1b425c4c01090340281e010315041042595a014d584b50535a4f162e024b4340010143071944095400551b135b105516155c5c00031c120842501442095b5d5518120a10031753444f4a081e01030307184458590a584217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bbd78b9582381a349caeddee637b319b134f530e18705c4458440321091b5b581001110113445c5a1b4d58515c424154181c084b281e01030306134151590e59580f1b425c4c01090340281e010315041042595a014d584b50535a4f162e024b4340010143071944095400551b135b105516155c5c00031c120842501442095b5d5518120a10031753444f4a081e01030307184458590a58421700034e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A046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ECBC"/>
    <w:multiLevelType w:val="hybridMultilevel"/>
    <w:tmpl w:val="00000000"/>
    <w:lvl w:ilvl="0" w:tplc="5C84B00C">
      <w:start w:val="1"/>
      <w:numFmt w:val="bullet"/>
      <w:lvlText w:val="•"/>
      <w:lvlJc w:val="left"/>
    </w:lvl>
    <w:lvl w:ilvl="1" w:tplc="40461D5E">
      <w:start w:val="1"/>
      <w:numFmt w:val="decimal"/>
      <w:lvlText w:val=""/>
      <w:lvlJc w:val="left"/>
    </w:lvl>
    <w:lvl w:ilvl="2" w:tplc="0F6E3642">
      <w:start w:val="1"/>
      <w:numFmt w:val="decimal"/>
      <w:lvlText w:val=""/>
      <w:lvlJc w:val="left"/>
    </w:lvl>
    <w:lvl w:ilvl="3" w:tplc="DD940B1E">
      <w:start w:val="1"/>
      <w:numFmt w:val="decimal"/>
      <w:lvlText w:val=""/>
      <w:lvlJc w:val="left"/>
    </w:lvl>
    <w:lvl w:ilvl="4" w:tplc="C480E238">
      <w:start w:val="1"/>
      <w:numFmt w:val="decimal"/>
      <w:lvlText w:val=""/>
      <w:lvlJc w:val="left"/>
    </w:lvl>
    <w:lvl w:ilvl="5" w:tplc="336285E6">
      <w:start w:val="1"/>
      <w:numFmt w:val="decimal"/>
      <w:lvlText w:val=""/>
      <w:lvlJc w:val="left"/>
    </w:lvl>
    <w:lvl w:ilvl="6" w:tplc="3DE62B72">
      <w:start w:val="1"/>
      <w:numFmt w:val="decimal"/>
      <w:lvlText w:val=""/>
      <w:lvlJc w:val="left"/>
    </w:lvl>
    <w:lvl w:ilvl="7" w:tplc="1C425A8A">
      <w:start w:val="1"/>
      <w:numFmt w:val="decimal"/>
      <w:lvlText w:val=""/>
      <w:lvlJc w:val="left"/>
    </w:lvl>
    <w:lvl w:ilvl="8" w:tplc="B2422BB2">
      <w:start w:val="1"/>
      <w:numFmt w:val="decimal"/>
      <w:lvlText w:val=""/>
      <w:lvlJc w:val="left"/>
    </w:lvl>
  </w:abstractNum>
  <w:abstractNum w:abstractNumId="1">
    <w:nsid w:val="0A8C292A"/>
    <w:multiLevelType w:val="hybridMultilevel"/>
    <w:tmpl w:val="00000000"/>
    <w:lvl w:ilvl="0" w:tplc="5E1CDD22">
      <w:start w:val="1"/>
      <w:numFmt w:val="bullet"/>
      <w:lvlText w:val="•"/>
      <w:lvlJc w:val="left"/>
    </w:lvl>
    <w:lvl w:ilvl="1" w:tplc="FF9ED8CC">
      <w:start w:val="1"/>
      <w:numFmt w:val="decimal"/>
      <w:lvlText w:val=""/>
      <w:lvlJc w:val="left"/>
    </w:lvl>
    <w:lvl w:ilvl="2" w:tplc="C1F8F4D2">
      <w:start w:val="1"/>
      <w:numFmt w:val="decimal"/>
      <w:lvlText w:val=""/>
      <w:lvlJc w:val="left"/>
    </w:lvl>
    <w:lvl w:ilvl="3" w:tplc="E1867738">
      <w:start w:val="1"/>
      <w:numFmt w:val="decimal"/>
      <w:lvlText w:val=""/>
      <w:lvlJc w:val="left"/>
    </w:lvl>
    <w:lvl w:ilvl="4" w:tplc="36FA89F8">
      <w:start w:val="1"/>
      <w:numFmt w:val="decimal"/>
      <w:lvlText w:val=""/>
      <w:lvlJc w:val="left"/>
    </w:lvl>
    <w:lvl w:ilvl="5" w:tplc="8E385DF0">
      <w:start w:val="1"/>
      <w:numFmt w:val="decimal"/>
      <w:lvlText w:val=""/>
      <w:lvlJc w:val="left"/>
    </w:lvl>
    <w:lvl w:ilvl="6" w:tplc="58D2E3CE">
      <w:start w:val="1"/>
      <w:numFmt w:val="decimal"/>
      <w:lvlText w:val=""/>
      <w:lvlJc w:val="left"/>
    </w:lvl>
    <w:lvl w:ilvl="7" w:tplc="D6FC2AC0">
      <w:start w:val="1"/>
      <w:numFmt w:val="decimal"/>
      <w:lvlText w:val=""/>
      <w:lvlJc w:val="left"/>
    </w:lvl>
    <w:lvl w:ilvl="8" w:tplc="800A9852">
      <w:start w:val="1"/>
      <w:numFmt w:val="decimal"/>
      <w:lvlText w:val=""/>
      <w:lvlJc w:val="left"/>
    </w:lvl>
  </w:abstractNum>
  <w:abstractNum w:abstractNumId="2">
    <w:nsid w:val="1C42AB39"/>
    <w:multiLevelType w:val="hybridMultilevel"/>
    <w:tmpl w:val="00000000"/>
    <w:lvl w:ilvl="0" w:tplc="63309B84">
      <w:start w:val="1"/>
      <w:numFmt w:val="bullet"/>
      <w:lvlText w:val="•"/>
      <w:lvlJc w:val="left"/>
    </w:lvl>
    <w:lvl w:ilvl="1" w:tplc="BAF28878">
      <w:start w:val="1"/>
      <w:numFmt w:val="decimal"/>
      <w:lvlText w:val=""/>
      <w:lvlJc w:val="left"/>
    </w:lvl>
    <w:lvl w:ilvl="2" w:tplc="E392FEF2">
      <w:start w:val="1"/>
      <w:numFmt w:val="decimal"/>
      <w:lvlText w:val=""/>
      <w:lvlJc w:val="left"/>
    </w:lvl>
    <w:lvl w:ilvl="3" w:tplc="4B22EA6C">
      <w:start w:val="1"/>
      <w:numFmt w:val="decimal"/>
      <w:lvlText w:val=""/>
      <w:lvlJc w:val="left"/>
    </w:lvl>
    <w:lvl w:ilvl="4" w:tplc="C52A6B2E">
      <w:start w:val="1"/>
      <w:numFmt w:val="decimal"/>
      <w:lvlText w:val=""/>
      <w:lvlJc w:val="left"/>
    </w:lvl>
    <w:lvl w:ilvl="5" w:tplc="4956C368">
      <w:start w:val="1"/>
      <w:numFmt w:val="decimal"/>
      <w:lvlText w:val=""/>
      <w:lvlJc w:val="left"/>
    </w:lvl>
    <w:lvl w:ilvl="6" w:tplc="EF6C8686">
      <w:start w:val="1"/>
      <w:numFmt w:val="decimal"/>
      <w:lvlText w:val=""/>
      <w:lvlJc w:val="left"/>
    </w:lvl>
    <w:lvl w:ilvl="7" w:tplc="5138499E">
      <w:start w:val="1"/>
      <w:numFmt w:val="decimal"/>
      <w:lvlText w:val=""/>
      <w:lvlJc w:val="left"/>
    </w:lvl>
    <w:lvl w:ilvl="8" w:tplc="83E8D990">
      <w:start w:val="1"/>
      <w:numFmt w:val="decimal"/>
      <w:lvlText w:val=""/>
      <w:lvlJc w:val="left"/>
    </w:lvl>
  </w:abstractNum>
  <w:abstractNum w:abstractNumId="3">
    <w:nsid w:val="211C4F5B"/>
    <w:multiLevelType w:val="hybridMultilevel"/>
    <w:tmpl w:val="00000000"/>
    <w:lvl w:ilvl="0" w:tplc="F5B22FB8">
      <w:start w:val="1"/>
      <w:numFmt w:val="bullet"/>
      <w:lvlText w:val="•"/>
      <w:lvlJc w:val="left"/>
    </w:lvl>
    <w:lvl w:ilvl="1" w:tplc="15860DA4">
      <w:start w:val="1"/>
      <w:numFmt w:val="decimal"/>
      <w:lvlText w:val=""/>
      <w:lvlJc w:val="left"/>
    </w:lvl>
    <w:lvl w:ilvl="2" w:tplc="D096C87E">
      <w:start w:val="1"/>
      <w:numFmt w:val="decimal"/>
      <w:lvlText w:val=""/>
      <w:lvlJc w:val="left"/>
    </w:lvl>
    <w:lvl w:ilvl="3" w:tplc="2D9C1C54">
      <w:start w:val="1"/>
      <w:numFmt w:val="decimal"/>
      <w:lvlText w:val=""/>
      <w:lvlJc w:val="left"/>
    </w:lvl>
    <w:lvl w:ilvl="4" w:tplc="214EF468">
      <w:start w:val="1"/>
      <w:numFmt w:val="decimal"/>
      <w:lvlText w:val=""/>
      <w:lvlJc w:val="left"/>
    </w:lvl>
    <w:lvl w:ilvl="5" w:tplc="CF94F4B4">
      <w:start w:val="1"/>
      <w:numFmt w:val="decimal"/>
      <w:lvlText w:val=""/>
      <w:lvlJc w:val="left"/>
    </w:lvl>
    <w:lvl w:ilvl="6" w:tplc="494A346C">
      <w:start w:val="1"/>
      <w:numFmt w:val="decimal"/>
      <w:lvlText w:val=""/>
      <w:lvlJc w:val="left"/>
    </w:lvl>
    <w:lvl w:ilvl="7" w:tplc="804426F4">
      <w:start w:val="1"/>
      <w:numFmt w:val="decimal"/>
      <w:lvlText w:val=""/>
      <w:lvlJc w:val="left"/>
    </w:lvl>
    <w:lvl w:ilvl="8" w:tplc="AD6A70F8">
      <w:start w:val="1"/>
      <w:numFmt w:val="decimal"/>
      <w:lvlText w:val=""/>
      <w:lvlJc w:val="left"/>
    </w:lvl>
  </w:abstractNum>
  <w:abstractNum w:abstractNumId="4">
    <w:nsid w:val="23C2DA7D"/>
    <w:multiLevelType w:val="hybridMultilevel"/>
    <w:tmpl w:val="00000000"/>
    <w:lvl w:ilvl="0" w:tplc="0BAE92C8">
      <w:start w:val="1"/>
      <w:numFmt w:val="bullet"/>
      <w:lvlText w:val="•"/>
      <w:lvlJc w:val="left"/>
    </w:lvl>
    <w:lvl w:ilvl="1" w:tplc="67A49DD6">
      <w:start w:val="1"/>
      <w:numFmt w:val="decimal"/>
      <w:lvlText w:val=""/>
      <w:lvlJc w:val="left"/>
    </w:lvl>
    <w:lvl w:ilvl="2" w:tplc="AAEE10FA">
      <w:start w:val="1"/>
      <w:numFmt w:val="decimal"/>
      <w:lvlText w:val=""/>
      <w:lvlJc w:val="left"/>
    </w:lvl>
    <w:lvl w:ilvl="3" w:tplc="CDA0E704">
      <w:start w:val="1"/>
      <w:numFmt w:val="decimal"/>
      <w:lvlText w:val=""/>
      <w:lvlJc w:val="left"/>
    </w:lvl>
    <w:lvl w:ilvl="4" w:tplc="45E26500">
      <w:start w:val="1"/>
      <w:numFmt w:val="decimal"/>
      <w:lvlText w:val=""/>
      <w:lvlJc w:val="left"/>
    </w:lvl>
    <w:lvl w:ilvl="5" w:tplc="1922B0E6">
      <w:start w:val="1"/>
      <w:numFmt w:val="decimal"/>
      <w:lvlText w:val=""/>
      <w:lvlJc w:val="left"/>
    </w:lvl>
    <w:lvl w:ilvl="6" w:tplc="FB5EEB7E">
      <w:start w:val="1"/>
      <w:numFmt w:val="decimal"/>
      <w:lvlText w:val=""/>
      <w:lvlJc w:val="left"/>
    </w:lvl>
    <w:lvl w:ilvl="7" w:tplc="CF04893C">
      <w:start w:val="1"/>
      <w:numFmt w:val="decimal"/>
      <w:lvlText w:val=""/>
      <w:lvlJc w:val="left"/>
    </w:lvl>
    <w:lvl w:ilvl="8" w:tplc="3E4442A8">
      <w:start w:val="1"/>
      <w:numFmt w:val="decimal"/>
      <w:lvlText w:val=""/>
      <w:lvlJc w:val="left"/>
    </w:lvl>
  </w:abstractNum>
  <w:abstractNum w:abstractNumId="5">
    <w:nsid w:val="2B8C6F19"/>
    <w:multiLevelType w:val="hybridMultilevel"/>
    <w:tmpl w:val="00000000"/>
    <w:lvl w:ilvl="0" w:tplc="65FE3B3A">
      <w:start w:val="1"/>
      <w:numFmt w:val="bullet"/>
      <w:lvlText w:val="•"/>
      <w:lvlJc w:val="left"/>
    </w:lvl>
    <w:lvl w:ilvl="1" w:tplc="85EC3308">
      <w:start w:val="1"/>
      <w:numFmt w:val="decimal"/>
      <w:lvlText w:val=""/>
      <w:lvlJc w:val="left"/>
    </w:lvl>
    <w:lvl w:ilvl="2" w:tplc="38883BC8">
      <w:start w:val="1"/>
      <w:numFmt w:val="decimal"/>
      <w:lvlText w:val=""/>
      <w:lvlJc w:val="left"/>
    </w:lvl>
    <w:lvl w:ilvl="3" w:tplc="CC5C6244">
      <w:start w:val="1"/>
      <w:numFmt w:val="decimal"/>
      <w:lvlText w:val=""/>
      <w:lvlJc w:val="left"/>
    </w:lvl>
    <w:lvl w:ilvl="4" w:tplc="672C597E">
      <w:start w:val="1"/>
      <w:numFmt w:val="decimal"/>
      <w:lvlText w:val=""/>
      <w:lvlJc w:val="left"/>
    </w:lvl>
    <w:lvl w:ilvl="5" w:tplc="A9A4A6E8">
      <w:start w:val="1"/>
      <w:numFmt w:val="decimal"/>
      <w:lvlText w:val=""/>
      <w:lvlJc w:val="left"/>
    </w:lvl>
    <w:lvl w:ilvl="6" w:tplc="BAD04F78">
      <w:start w:val="1"/>
      <w:numFmt w:val="decimal"/>
      <w:lvlText w:val=""/>
      <w:lvlJc w:val="left"/>
    </w:lvl>
    <w:lvl w:ilvl="7" w:tplc="32E285C6">
      <w:start w:val="1"/>
      <w:numFmt w:val="decimal"/>
      <w:lvlText w:val=""/>
      <w:lvlJc w:val="left"/>
    </w:lvl>
    <w:lvl w:ilvl="8" w:tplc="88B28B68">
      <w:start w:val="1"/>
      <w:numFmt w:val="decimal"/>
      <w:lvlText w:val=""/>
      <w:lvlJc w:val="left"/>
    </w:lvl>
  </w:abstractNum>
  <w:abstractNum w:abstractNumId="6">
    <w:nsid w:val="3627D1ED"/>
    <w:multiLevelType w:val="hybridMultilevel"/>
    <w:tmpl w:val="00000000"/>
    <w:lvl w:ilvl="0" w:tplc="033A2116">
      <w:start w:val="1"/>
      <w:numFmt w:val="bullet"/>
      <w:lvlText w:val="•"/>
      <w:lvlJc w:val="left"/>
    </w:lvl>
    <w:lvl w:ilvl="1" w:tplc="D1DA4386">
      <w:start w:val="1"/>
      <w:numFmt w:val="decimal"/>
      <w:lvlText w:val=""/>
      <w:lvlJc w:val="left"/>
    </w:lvl>
    <w:lvl w:ilvl="2" w:tplc="C28E749C">
      <w:start w:val="1"/>
      <w:numFmt w:val="decimal"/>
      <w:lvlText w:val=""/>
      <w:lvlJc w:val="left"/>
    </w:lvl>
    <w:lvl w:ilvl="3" w:tplc="246E050A">
      <w:start w:val="1"/>
      <w:numFmt w:val="decimal"/>
      <w:lvlText w:val=""/>
      <w:lvlJc w:val="left"/>
    </w:lvl>
    <w:lvl w:ilvl="4" w:tplc="BD3C343E">
      <w:start w:val="1"/>
      <w:numFmt w:val="decimal"/>
      <w:lvlText w:val=""/>
      <w:lvlJc w:val="left"/>
    </w:lvl>
    <w:lvl w:ilvl="5" w:tplc="9C982174">
      <w:start w:val="1"/>
      <w:numFmt w:val="decimal"/>
      <w:lvlText w:val=""/>
      <w:lvlJc w:val="left"/>
    </w:lvl>
    <w:lvl w:ilvl="6" w:tplc="D8BE7AB2">
      <w:start w:val="1"/>
      <w:numFmt w:val="decimal"/>
      <w:lvlText w:val=""/>
      <w:lvlJc w:val="left"/>
    </w:lvl>
    <w:lvl w:ilvl="7" w:tplc="78885536">
      <w:start w:val="1"/>
      <w:numFmt w:val="decimal"/>
      <w:lvlText w:val=""/>
      <w:lvlJc w:val="left"/>
    </w:lvl>
    <w:lvl w:ilvl="8" w:tplc="79FEA616">
      <w:start w:val="1"/>
      <w:numFmt w:val="decimal"/>
      <w:lvlText w:val=""/>
      <w:lvlJc w:val="left"/>
    </w:lvl>
  </w:abstractNum>
  <w:abstractNum w:abstractNumId="7">
    <w:nsid w:val="3FE479D8"/>
    <w:multiLevelType w:val="hybridMultilevel"/>
    <w:tmpl w:val="00000000"/>
    <w:lvl w:ilvl="0" w:tplc="17D6E708">
      <w:start w:val="1"/>
      <w:numFmt w:val="bullet"/>
      <w:lvlText w:val="•"/>
      <w:lvlJc w:val="left"/>
    </w:lvl>
    <w:lvl w:ilvl="1" w:tplc="E49E1736">
      <w:start w:val="1"/>
      <w:numFmt w:val="decimal"/>
      <w:lvlText w:val=""/>
      <w:lvlJc w:val="left"/>
    </w:lvl>
    <w:lvl w:ilvl="2" w:tplc="E5126D04">
      <w:start w:val="1"/>
      <w:numFmt w:val="decimal"/>
      <w:lvlText w:val=""/>
      <w:lvlJc w:val="left"/>
    </w:lvl>
    <w:lvl w:ilvl="3" w:tplc="AF642AEA">
      <w:start w:val="1"/>
      <w:numFmt w:val="decimal"/>
      <w:lvlText w:val=""/>
      <w:lvlJc w:val="left"/>
    </w:lvl>
    <w:lvl w:ilvl="4" w:tplc="C122CF0E">
      <w:start w:val="1"/>
      <w:numFmt w:val="decimal"/>
      <w:lvlText w:val=""/>
      <w:lvlJc w:val="left"/>
    </w:lvl>
    <w:lvl w:ilvl="5" w:tplc="CFA6BEDA">
      <w:start w:val="1"/>
      <w:numFmt w:val="decimal"/>
      <w:lvlText w:val=""/>
      <w:lvlJc w:val="left"/>
    </w:lvl>
    <w:lvl w:ilvl="6" w:tplc="457294B2">
      <w:start w:val="1"/>
      <w:numFmt w:val="decimal"/>
      <w:lvlText w:val=""/>
      <w:lvlJc w:val="left"/>
    </w:lvl>
    <w:lvl w:ilvl="7" w:tplc="D70CA532">
      <w:start w:val="1"/>
      <w:numFmt w:val="decimal"/>
      <w:lvlText w:val=""/>
      <w:lvlJc w:val="left"/>
    </w:lvl>
    <w:lvl w:ilvl="8" w:tplc="EAF2DA3C">
      <w:start w:val="1"/>
      <w:numFmt w:val="decimal"/>
      <w:lvlText w:val=""/>
      <w:lvlJc w:val="left"/>
    </w:lvl>
  </w:abstractNum>
  <w:abstractNum w:abstractNumId="8">
    <w:nsid w:val="58534F4E"/>
    <w:multiLevelType w:val="hybridMultilevel"/>
    <w:tmpl w:val="00000000"/>
    <w:lvl w:ilvl="0" w:tplc="EAC8B92C">
      <w:start w:val="1"/>
      <w:numFmt w:val="bullet"/>
      <w:lvlText w:val="•"/>
      <w:lvlJc w:val="left"/>
    </w:lvl>
    <w:lvl w:ilvl="1" w:tplc="7E6A16F6">
      <w:start w:val="1"/>
      <w:numFmt w:val="decimal"/>
      <w:lvlText w:val=""/>
      <w:lvlJc w:val="left"/>
    </w:lvl>
    <w:lvl w:ilvl="2" w:tplc="4D8A3F9A">
      <w:start w:val="1"/>
      <w:numFmt w:val="decimal"/>
      <w:lvlText w:val=""/>
      <w:lvlJc w:val="left"/>
    </w:lvl>
    <w:lvl w:ilvl="3" w:tplc="779C35C4">
      <w:start w:val="1"/>
      <w:numFmt w:val="decimal"/>
      <w:lvlText w:val=""/>
      <w:lvlJc w:val="left"/>
    </w:lvl>
    <w:lvl w:ilvl="4" w:tplc="2044581E">
      <w:start w:val="1"/>
      <w:numFmt w:val="decimal"/>
      <w:lvlText w:val=""/>
      <w:lvlJc w:val="left"/>
    </w:lvl>
    <w:lvl w:ilvl="5" w:tplc="FC7833E6">
      <w:start w:val="1"/>
      <w:numFmt w:val="decimal"/>
      <w:lvlText w:val=""/>
      <w:lvlJc w:val="left"/>
    </w:lvl>
    <w:lvl w:ilvl="6" w:tplc="8B4C63E8">
      <w:start w:val="1"/>
      <w:numFmt w:val="decimal"/>
      <w:lvlText w:val=""/>
      <w:lvlJc w:val="left"/>
    </w:lvl>
    <w:lvl w:ilvl="7" w:tplc="4850ADD0">
      <w:start w:val="1"/>
      <w:numFmt w:val="decimal"/>
      <w:lvlText w:val=""/>
      <w:lvlJc w:val="left"/>
    </w:lvl>
    <w:lvl w:ilvl="8" w:tplc="7C28771A">
      <w:start w:val="1"/>
      <w:numFmt w:val="decimal"/>
      <w:lvlText w:val=""/>
      <w:lvlJc w:val="left"/>
    </w:lvl>
  </w:abstractNum>
  <w:abstractNum w:abstractNumId="9">
    <w:nsid w:val="5B1C0AF2"/>
    <w:multiLevelType w:val="hybridMultilevel"/>
    <w:tmpl w:val="00000000"/>
    <w:lvl w:ilvl="0" w:tplc="8D06B1FA">
      <w:start w:val="1"/>
      <w:numFmt w:val="bullet"/>
      <w:lvlText w:val="•"/>
      <w:lvlJc w:val="left"/>
    </w:lvl>
    <w:lvl w:ilvl="1" w:tplc="61906EBE">
      <w:start w:val="1"/>
      <w:numFmt w:val="decimal"/>
      <w:lvlText w:val=""/>
      <w:lvlJc w:val="left"/>
    </w:lvl>
    <w:lvl w:ilvl="2" w:tplc="E70EC94E">
      <w:start w:val="1"/>
      <w:numFmt w:val="decimal"/>
      <w:lvlText w:val=""/>
      <w:lvlJc w:val="left"/>
    </w:lvl>
    <w:lvl w:ilvl="3" w:tplc="3F5ACCD0">
      <w:start w:val="1"/>
      <w:numFmt w:val="decimal"/>
      <w:lvlText w:val=""/>
      <w:lvlJc w:val="left"/>
    </w:lvl>
    <w:lvl w:ilvl="4" w:tplc="EDA0A9E6">
      <w:start w:val="1"/>
      <w:numFmt w:val="decimal"/>
      <w:lvlText w:val=""/>
      <w:lvlJc w:val="left"/>
    </w:lvl>
    <w:lvl w:ilvl="5" w:tplc="5B7AD134">
      <w:start w:val="1"/>
      <w:numFmt w:val="decimal"/>
      <w:lvlText w:val=""/>
      <w:lvlJc w:val="left"/>
    </w:lvl>
    <w:lvl w:ilvl="6" w:tplc="67A24914">
      <w:start w:val="1"/>
      <w:numFmt w:val="decimal"/>
      <w:lvlText w:val=""/>
      <w:lvlJc w:val="left"/>
    </w:lvl>
    <w:lvl w:ilvl="7" w:tplc="01C8A35A">
      <w:start w:val="1"/>
      <w:numFmt w:val="decimal"/>
      <w:lvlText w:val=""/>
      <w:lvlJc w:val="left"/>
    </w:lvl>
    <w:lvl w:ilvl="8" w:tplc="240403F4">
      <w:start w:val="1"/>
      <w:numFmt w:val="decimal"/>
      <w:lvlText w:val=""/>
      <w:lvlJc w:val="left"/>
    </w:lvl>
  </w:abstractNum>
  <w:abstractNum w:abstractNumId="10">
    <w:nsid w:val="68661C0F"/>
    <w:multiLevelType w:val="hybridMultilevel"/>
    <w:tmpl w:val="00000000"/>
    <w:lvl w:ilvl="0" w:tplc="7CBE17B4">
      <w:start w:val="1"/>
      <w:numFmt w:val="bullet"/>
      <w:lvlText w:val="•"/>
      <w:lvlJc w:val="left"/>
    </w:lvl>
    <w:lvl w:ilvl="1" w:tplc="A6A69DC0">
      <w:start w:val="1"/>
      <w:numFmt w:val="decimal"/>
      <w:lvlText w:val=""/>
      <w:lvlJc w:val="left"/>
    </w:lvl>
    <w:lvl w:ilvl="2" w:tplc="74E86DE4">
      <w:start w:val="1"/>
      <w:numFmt w:val="decimal"/>
      <w:lvlText w:val=""/>
      <w:lvlJc w:val="left"/>
    </w:lvl>
    <w:lvl w:ilvl="3" w:tplc="59B4AB28">
      <w:start w:val="1"/>
      <w:numFmt w:val="decimal"/>
      <w:lvlText w:val=""/>
      <w:lvlJc w:val="left"/>
    </w:lvl>
    <w:lvl w:ilvl="4" w:tplc="980470F0">
      <w:start w:val="1"/>
      <w:numFmt w:val="decimal"/>
      <w:lvlText w:val=""/>
      <w:lvlJc w:val="left"/>
    </w:lvl>
    <w:lvl w:ilvl="5" w:tplc="0220FBA6">
      <w:start w:val="1"/>
      <w:numFmt w:val="decimal"/>
      <w:lvlText w:val=""/>
      <w:lvlJc w:val="left"/>
    </w:lvl>
    <w:lvl w:ilvl="6" w:tplc="CA442B08">
      <w:start w:val="1"/>
      <w:numFmt w:val="decimal"/>
      <w:lvlText w:val=""/>
      <w:lvlJc w:val="left"/>
    </w:lvl>
    <w:lvl w:ilvl="7" w:tplc="31F62BA6">
      <w:start w:val="1"/>
      <w:numFmt w:val="decimal"/>
      <w:lvlText w:val=""/>
      <w:lvlJc w:val="left"/>
    </w:lvl>
    <w:lvl w:ilvl="8" w:tplc="C4E295D0">
      <w:start w:val="1"/>
      <w:numFmt w:val="decimal"/>
      <w:lvlText w:val=""/>
      <w:lvlJc w:val="left"/>
    </w:lvl>
  </w:abstractNum>
  <w:abstractNum w:abstractNumId="11">
    <w:nsid w:val="7006273C"/>
    <w:multiLevelType w:val="hybridMultilevel"/>
    <w:tmpl w:val="00000000"/>
    <w:lvl w:ilvl="0" w:tplc="7500F334">
      <w:start w:val="1"/>
      <w:numFmt w:val="bullet"/>
      <w:lvlText w:val="•"/>
      <w:lvlJc w:val="left"/>
    </w:lvl>
    <w:lvl w:ilvl="1" w:tplc="B606B19E">
      <w:start w:val="1"/>
      <w:numFmt w:val="decimal"/>
      <w:lvlText w:val=""/>
      <w:lvlJc w:val="left"/>
    </w:lvl>
    <w:lvl w:ilvl="2" w:tplc="87A2DA5C">
      <w:start w:val="1"/>
      <w:numFmt w:val="decimal"/>
      <w:lvlText w:val=""/>
      <w:lvlJc w:val="left"/>
    </w:lvl>
    <w:lvl w:ilvl="3" w:tplc="99B8BB8E">
      <w:start w:val="1"/>
      <w:numFmt w:val="decimal"/>
      <w:lvlText w:val=""/>
      <w:lvlJc w:val="left"/>
    </w:lvl>
    <w:lvl w:ilvl="4" w:tplc="CF126A2E">
      <w:start w:val="1"/>
      <w:numFmt w:val="decimal"/>
      <w:lvlText w:val=""/>
      <w:lvlJc w:val="left"/>
    </w:lvl>
    <w:lvl w:ilvl="5" w:tplc="C4162CE2">
      <w:start w:val="1"/>
      <w:numFmt w:val="decimal"/>
      <w:lvlText w:val=""/>
      <w:lvlJc w:val="left"/>
    </w:lvl>
    <w:lvl w:ilvl="6" w:tplc="2266FB44">
      <w:start w:val="1"/>
      <w:numFmt w:val="decimal"/>
      <w:lvlText w:val=""/>
      <w:lvlJc w:val="left"/>
    </w:lvl>
    <w:lvl w:ilvl="7" w:tplc="12A6E24A">
      <w:start w:val="1"/>
      <w:numFmt w:val="decimal"/>
      <w:lvlText w:val=""/>
      <w:lvlJc w:val="left"/>
    </w:lvl>
    <w:lvl w:ilvl="8" w:tplc="BB6A4C46">
      <w:start w:val="1"/>
      <w:numFmt w:val="decimal"/>
      <w:lvlText w:val=""/>
      <w:lvlJc w:val="left"/>
    </w:lvl>
  </w:abstractNum>
  <w:num w:numId="1">
    <w:abstractNumId w:val="8"/>
  </w:num>
  <w:num w:numId="2">
    <w:abstractNumId w:val="3"/>
  </w:num>
  <w:num w:numId="3">
    <w:abstractNumId w:val="0"/>
  </w:num>
  <w:num w:numId="4">
    <w:abstractNumId w:val="4"/>
  </w:num>
  <w:num w:numId="5">
    <w:abstractNumId w:val="6"/>
  </w:num>
  <w:num w:numId="6">
    <w:abstractNumId w:val="2"/>
  </w:num>
  <w:num w:numId="7">
    <w:abstractNumId w:val="1"/>
  </w:num>
  <w:num w:numId="8">
    <w:abstractNumId w:val="9"/>
  </w:num>
  <w:num w:numId="9">
    <w:abstractNumId w:val="5"/>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B1AD4E"/>
    <w:rsid w:val="00AA0467"/>
    <w:rsid w:val="00E93132"/>
    <w:rsid w:val="2DB1AD4E"/>
    <w:rsid w:val="73223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EEBE7-EA56-4413-A225-AD0E7CB5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bbd78b9582381a349caeddee637b319b134f530e18705c4458440321091b5b581001110113445c5a1b4d58515c424154181c084b281e01030306134151590e59580f1b425c4c01090340281e010315041042595a014d584b50535a4f162e024b4340010143071944095400551b135b105516155c5c00031c120842501442095b5d5518120a10031753444f4a081e01030307184458590a58421700034e6&amp;docType=docx" TargetMode="External"/><Relationship Id="rId5" Type="http://schemas.openxmlformats.org/officeDocument/2006/relationships/hyperlink" Target="mailto:patel.tilo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Tilok patel</dc:creator>
  <cp:lastModifiedBy>Admin</cp:lastModifiedBy>
  <cp:revision>2</cp:revision>
  <dcterms:created xsi:type="dcterms:W3CDTF">2022-02-18T05:52:00Z</dcterms:created>
  <dcterms:modified xsi:type="dcterms:W3CDTF">2022-02-18T05:52:00Z</dcterms:modified>
</cp:coreProperties>
</file>